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EEB3F" w14:textId="77777777" w:rsidR="00BE218B" w:rsidRPr="00E161CC" w:rsidRDefault="00BB0911">
      <w:pPr>
        <w:pStyle w:val="af5"/>
        <w:numPr>
          <w:ilvl w:val="0"/>
          <w:numId w:val="1"/>
        </w:numPr>
        <w:spacing w:after="0" w:line="240" w:lineRule="auto"/>
        <w:jc w:val="center"/>
        <w:outlineLvl w:val="0"/>
        <w:rPr>
          <w:rFonts w:ascii="PT Astra Serif" w:hAnsi="PT Astra Serif" w:cs="PT Astra Serif"/>
          <w:b/>
          <w:bCs/>
          <w:sz w:val="26"/>
          <w:szCs w:val="26"/>
        </w:rPr>
      </w:pPr>
      <w:r w:rsidRPr="00E161CC">
        <w:rPr>
          <w:rFonts w:ascii="PT Astra Serif" w:eastAsia="PT Astra Serif" w:hAnsi="PT Astra Serif" w:cs="PT Astra Serif"/>
          <w:b/>
          <w:bCs/>
          <w:sz w:val="26"/>
          <w:szCs w:val="26"/>
        </w:rPr>
        <w:t>Программные расходы областного бюджета</w:t>
      </w:r>
    </w:p>
    <w:p w14:paraId="3E33B62A" w14:textId="77777777" w:rsidR="00BE218B" w:rsidRPr="00BA5932" w:rsidRDefault="00BE218B">
      <w:pPr>
        <w:spacing w:after="0" w:line="240" w:lineRule="auto"/>
        <w:jc w:val="center"/>
        <w:outlineLvl w:val="0"/>
        <w:rPr>
          <w:rFonts w:ascii="PT Astra Serif" w:hAnsi="PT Astra Serif" w:cs="PT Astra Serif"/>
          <w:b/>
          <w:bCs/>
          <w:color w:val="FF0000"/>
          <w:sz w:val="26"/>
          <w:szCs w:val="26"/>
        </w:rPr>
      </w:pPr>
    </w:p>
    <w:p w14:paraId="60E040D9" w14:textId="55A6C1AB" w:rsidR="00BE218B" w:rsidRPr="004D6535" w:rsidRDefault="00BB0911">
      <w:pPr>
        <w:spacing w:after="0" w:line="240" w:lineRule="auto"/>
        <w:ind w:firstLine="709"/>
        <w:jc w:val="both"/>
        <w:outlineLvl w:val="0"/>
        <w:rPr>
          <w:rFonts w:ascii="PT Astra Serif" w:hAnsi="PT Astra Serif" w:cs="PT Astra Serif"/>
          <w:bCs/>
          <w:color w:val="000000" w:themeColor="text1"/>
          <w:sz w:val="26"/>
          <w:szCs w:val="26"/>
        </w:rPr>
      </w:pPr>
      <w:r w:rsidRPr="004D6535">
        <w:rPr>
          <w:rFonts w:ascii="PT Astra Serif" w:eastAsia="PT Astra Serif" w:hAnsi="PT Astra Serif" w:cs="PT Astra Serif"/>
          <w:bCs/>
          <w:color w:val="000000" w:themeColor="text1"/>
          <w:sz w:val="26"/>
          <w:szCs w:val="26"/>
        </w:rPr>
        <w:t>В расходах областного бюджета на 202</w:t>
      </w:r>
      <w:r w:rsidR="004D6535" w:rsidRPr="004D6535">
        <w:rPr>
          <w:rFonts w:ascii="PT Astra Serif" w:eastAsia="PT Astra Serif" w:hAnsi="PT Astra Serif" w:cs="PT Astra Serif"/>
          <w:bCs/>
          <w:color w:val="000000" w:themeColor="text1"/>
          <w:sz w:val="26"/>
          <w:szCs w:val="26"/>
        </w:rPr>
        <w:t>6</w:t>
      </w:r>
      <w:r w:rsidRPr="004D6535">
        <w:rPr>
          <w:rFonts w:ascii="PT Astra Serif" w:eastAsia="PT Astra Serif" w:hAnsi="PT Astra Serif" w:cs="PT Astra Serif"/>
          <w:bCs/>
          <w:color w:val="000000" w:themeColor="text1"/>
          <w:sz w:val="26"/>
          <w:szCs w:val="26"/>
        </w:rPr>
        <w:t>-202</w:t>
      </w:r>
      <w:r w:rsidR="004D6535" w:rsidRPr="004D6535">
        <w:rPr>
          <w:rFonts w:ascii="PT Astra Serif" w:eastAsia="PT Astra Serif" w:hAnsi="PT Astra Serif" w:cs="PT Astra Serif"/>
          <w:bCs/>
          <w:color w:val="000000" w:themeColor="text1"/>
          <w:sz w:val="26"/>
          <w:szCs w:val="26"/>
        </w:rPr>
        <w:t>8</w:t>
      </w:r>
      <w:r w:rsidRPr="004D6535">
        <w:rPr>
          <w:rFonts w:ascii="PT Astra Serif" w:eastAsia="PT Astra Serif" w:hAnsi="PT Astra Serif" w:cs="PT Astra Serif"/>
          <w:bCs/>
          <w:color w:val="000000" w:themeColor="text1"/>
          <w:sz w:val="26"/>
          <w:szCs w:val="26"/>
        </w:rPr>
        <w:t xml:space="preserve"> годы предусмотрено финансирование 20 государственной программы Томской области (далее – ГП), перечень которых утвержден распоряжением Администрации Томской области от 30.04.2019 № 310-ра</w:t>
      </w:r>
      <w:r w:rsidRPr="004D6535">
        <w:rPr>
          <w:rFonts w:ascii="PT Astra Serif" w:eastAsia="PT Astra Serif" w:hAnsi="PT Astra Serif" w:cs="PT Astra Serif"/>
          <w:color w:val="000000" w:themeColor="text1"/>
          <w:sz w:val="26"/>
          <w:szCs w:val="26"/>
          <w:lang w:eastAsia="ru-RU"/>
        </w:rPr>
        <w:t xml:space="preserve">. </w:t>
      </w:r>
      <w:r w:rsidRPr="004D6535">
        <w:rPr>
          <w:rFonts w:ascii="PT Astra Serif" w:eastAsia="PT Astra Serif" w:hAnsi="PT Astra Serif" w:cs="PT Astra Serif"/>
          <w:bCs/>
          <w:color w:val="000000" w:themeColor="text1"/>
          <w:sz w:val="26"/>
          <w:szCs w:val="26"/>
        </w:rPr>
        <w:t>Общий объем на реализацию ГП составляет:</w:t>
      </w:r>
    </w:p>
    <w:p w14:paraId="1624ABA3" w14:textId="13EDBBEC" w:rsidR="00BE218B" w:rsidRPr="004D6535" w:rsidRDefault="004D6535" w:rsidP="004D6535">
      <w:pPr>
        <w:pStyle w:val="af5"/>
        <w:numPr>
          <w:ilvl w:val="0"/>
          <w:numId w:val="2"/>
        </w:numPr>
        <w:spacing w:after="0" w:line="240" w:lineRule="auto"/>
        <w:ind w:hanging="720"/>
        <w:jc w:val="both"/>
        <w:outlineLvl w:val="0"/>
        <w:rPr>
          <w:rFonts w:ascii="PT Astra Serif" w:hAnsi="PT Astra Serif" w:cs="PT Astra Serif"/>
          <w:bCs/>
          <w:sz w:val="26"/>
          <w:szCs w:val="26"/>
        </w:rPr>
      </w:pPr>
      <w:r w:rsidRPr="004D6535">
        <w:rPr>
          <w:rFonts w:ascii="PT Astra Serif" w:eastAsia="PT Astra Serif" w:hAnsi="PT Astra Serif" w:cs="PT Astra Serif"/>
          <w:bCs/>
          <w:sz w:val="26"/>
          <w:szCs w:val="26"/>
        </w:rPr>
        <w:t>2026</w:t>
      </w:r>
      <w:r w:rsidR="00BB0911" w:rsidRPr="004D6535">
        <w:rPr>
          <w:rFonts w:ascii="PT Astra Serif" w:eastAsia="PT Astra Serif" w:hAnsi="PT Astra Serif" w:cs="PT Astra Serif"/>
          <w:bCs/>
          <w:sz w:val="26"/>
          <w:szCs w:val="26"/>
        </w:rPr>
        <w:t xml:space="preserve"> год – </w:t>
      </w:r>
      <w:r w:rsidRPr="004D6535">
        <w:rPr>
          <w:rFonts w:ascii="PT Astra Serif" w:eastAsia="PT Astra Serif" w:hAnsi="PT Astra Serif" w:cs="PT Astra Serif"/>
          <w:bCs/>
          <w:sz w:val="26"/>
          <w:szCs w:val="26"/>
        </w:rPr>
        <w:t xml:space="preserve">99 281 591,9 </w:t>
      </w:r>
      <w:r w:rsidR="00BB0911" w:rsidRPr="004D6535">
        <w:rPr>
          <w:rFonts w:ascii="PT Astra Serif" w:eastAsia="PT Astra Serif" w:hAnsi="PT Astra Serif" w:cs="PT Astra Serif"/>
          <w:bCs/>
          <w:sz w:val="26"/>
          <w:szCs w:val="26"/>
        </w:rPr>
        <w:t>тыс. рублей;</w:t>
      </w:r>
    </w:p>
    <w:p w14:paraId="17D947C9" w14:textId="24BE6C4D" w:rsidR="00BE218B" w:rsidRPr="004D6535" w:rsidRDefault="004D6535" w:rsidP="004D6535">
      <w:pPr>
        <w:pStyle w:val="af5"/>
        <w:numPr>
          <w:ilvl w:val="0"/>
          <w:numId w:val="2"/>
        </w:numPr>
        <w:spacing w:after="0" w:line="240" w:lineRule="auto"/>
        <w:ind w:hanging="720"/>
        <w:jc w:val="both"/>
        <w:outlineLvl w:val="0"/>
        <w:rPr>
          <w:rFonts w:ascii="PT Astra Serif" w:hAnsi="PT Astra Serif" w:cs="PT Astra Serif"/>
          <w:bCs/>
          <w:sz w:val="26"/>
          <w:szCs w:val="26"/>
        </w:rPr>
      </w:pPr>
      <w:r w:rsidRPr="004D6535">
        <w:rPr>
          <w:rFonts w:ascii="PT Astra Serif" w:eastAsia="PT Astra Serif" w:hAnsi="PT Astra Serif" w:cs="PT Astra Serif"/>
          <w:bCs/>
          <w:sz w:val="26"/>
          <w:szCs w:val="26"/>
        </w:rPr>
        <w:t>2027</w:t>
      </w:r>
      <w:r w:rsidR="00BB0911" w:rsidRPr="004D6535">
        <w:rPr>
          <w:rFonts w:ascii="PT Astra Serif" w:eastAsia="PT Astra Serif" w:hAnsi="PT Astra Serif" w:cs="PT Astra Serif"/>
          <w:bCs/>
          <w:sz w:val="26"/>
          <w:szCs w:val="26"/>
        </w:rPr>
        <w:t xml:space="preserve"> </w:t>
      </w:r>
      <w:bookmarkStart w:id="0" w:name="_Hlk177459636"/>
      <w:r w:rsidR="00BB0911" w:rsidRPr="004D6535">
        <w:rPr>
          <w:rFonts w:ascii="PT Astra Serif" w:eastAsia="PT Astra Serif" w:hAnsi="PT Astra Serif" w:cs="PT Astra Serif"/>
          <w:bCs/>
          <w:sz w:val="26"/>
          <w:szCs w:val="26"/>
        </w:rPr>
        <w:t xml:space="preserve">год – </w:t>
      </w:r>
      <w:bookmarkEnd w:id="0"/>
      <w:r w:rsidRPr="004D6535">
        <w:rPr>
          <w:rFonts w:ascii="PT Astra Serif" w:eastAsia="PT Astra Serif" w:hAnsi="PT Astra Serif" w:cs="PT Astra Serif"/>
          <w:bCs/>
          <w:sz w:val="26"/>
          <w:szCs w:val="26"/>
        </w:rPr>
        <w:t xml:space="preserve">102 944 661,8 </w:t>
      </w:r>
      <w:r w:rsidR="00BB0911" w:rsidRPr="004D6535">
        <w:rPr>
          <w:rFonts w:ascii="PT Astra Serif" w:eastAsia="PT Astra Serif" w:hAnsi="PT Astra Serif" w:cs="PT Astra Serif"/>
          <w:bCs/>
          <w:sz w:val="26"/>
          <w:szCs w:val="26"/>
        </w:rPr>
        <w:t>тыс. рублей;</w:t>
      </w:r>
    </w:p>
    <w:p w14:paraId="05A3AD02" w14:textId="4034482E" w:rsidR="00BE218B" w:rsidRPr="004D6535" w:rsidRDefault="004D6535" w:rsidP="004D6535">
      <w:pPr>
        <w:pStyle w:val="af5"/>
        <w:numPr>
          <w:ilvl w:val="0"/>
          <w:numId w:val="2"/>
        </w:numPr>
        <w:spacing w:after="0" w:line="240" w:lineRule="auto"/>
        <w:ind w:hanging="720"/>
        <w:jc w:val="both"/>
        <w:outlineLvl w:val="0"/>
        <w:rPr>
          <w:rFonts w:ascii="PT Astra Serif" w:hAnsi="PT Astra Serif" w:cs="PT Astra Serif"/>
          <w:bCs/>
          <w:sz w:val="26"/>
          <w:szCs w:val="26"/>
        </w:rPr>
      </w:pPr>
      <w:r w:rsidRPr="004D6535">
        <w:rPr>
          <w:rFonts w:ascii="PT Astra Serif" w:eastAsia="PT Astra Serif" w:hAnsi="PT Astra Serif" w:cs="PT Astra Serif"/>
          <w:bCs/>
          <w:sz w:val="26"/>
          <w:szCs w:val="26"/>
        </w:rPr>
        <w:t>2028</w:t>
      </w:r>
      <w:r w:rsidR="00BB0911" w:rsidRPr="004D6535">
        <w:rPr>
          <w:rFonts w:ascii="PT Astra Serif" w:eastAsia="PT Astra Serif" w:hAnsi="PT Astra Serif" w:cs="PT Astra Serif"/>
          <w:bCs/>
          <w:sz w:val="26"/>
          <w:szCs w:val="26"/>
        </w:rPr>
        <w:t xml:space="preserve"> год – </w:t>
      </w:r>
      <w:r w:rsidRPr="004D6535">
        <w:rPr>
          <w:rFonts w:ascii="PT Astra Serif" w:eastAsia="PT Astra Serif" w:hAnsi="PT Astra Serif" w:cs="PT Astra Serif"/>
          <w:bCs/>
          <w:sz w:val="26"/>
          <w:szCs w:val="26"/>
        </w:rPr>
        <w:t>104 695 717</w:t>
      </w:r>
      <w:r w:rsidR="00BB0911" w:rsidRPr="004D6535">
        <w:rPr>
          <w:rFonts w:ascii="PT Astra Serif" w:eastAsia="PT Astra Serif" w:hAnsi="PT Astra Serif" w:cs="PT Astra Serif"/>
          <w:bCs/>
          <w:sz w:val="26"/>
          <w:szCs w:val="26"/>
        </w:rPr>
        <w:t xml:space="preserve"> тыс. рублей.</w:t>
      </w:r>
    </w:p>
    <w:p w14:paraId="7330E809" w14:textId="76B8FF01" w:rsidR="00BE218B" w:rsidRPr="00B25A2E" w:rsidRDefault="00BB0911" w:rsidP="00DE641B">
      <w:pPr>
        <w:spacing w:after="0" w:line="240" w:lineRule="auto"/>
        <w:ind w:firstLine="709"/>
        <w:jc w:val="both"/>
        <w:outlineLvl w:val="0"/>
        <w:rPr>
          <w:rFonts w:ascii="PT Astra Serif" w:hAnsi="PT Astra Serif" w:cs="PT Astra Serif"/>
          <w:bCs/>
          <w:sz w:val="26"/>
          <w:szCs w:val="26"/>
        </w:rPr>
      </w:pPr>
      <w:r w:rsidRPr="00B25A2E">
        <w:rPr>
          <w:rFonts w:ascii="PT Astra Serif" w:eastAsia="PT Astra Serif" w:hAnsi="PT Astra Serif" w:cs="PT Astra Serif"/>
          <w:bCs/>
          <w:sz w:val="26"/>
          <w:szCs w:val="26"/>
        </w:rPr>
        <w:t>Государственные программы, финансируемые в 202</w:t>
      </w:r>
      <w:r w:rsidR="004D6535" w:rsidRPr="00B25A2E">
        <w:rPr>
          <w:rFonts w:ascii="PT Astra Serif" w:eastAsia="PT Astra Serif" w:hAnsi="PT Astra Serif" w:cs="PT Astra Serif"/>
          <w:bCs/>
          <w:sz w:val="26"/>
          <w:szCs w:val="26"/>
        </w:rPr>
        <w:t>6</w:t>
      </w:r>
      <w:r w:rsidRPr="00B25A2E">
        <w:rPr>
          <w:rFonts w:ascii="PT Astra Serif" w:eastAsia="PT Astra Serif" w:hAnsi="PT Astra Serif" w:cs="PT Astra Serif"/>
          <w:bCs/>
          <w:sz w:val="26"/>
          <w:szCs w:val="26"/>
        </w:rPr>
        <w:t>-202</w:t>
      </w:r>
      <w:r w:rsidR="004D6535" w:rsidRPr="00B25A2E">
        <w:rPr>
          <w:rFonts w:ascii="PT Astra Serif" w:eastAsia="PT Astra Serif" w:hAnsi="PT Astra Serif" w:cs="PT Astra Serif"/>
          <w:bCs/>
          <w:sz w:val="26"/>
          <w:szCs w:val="26"/>
        </w:rPr>
        <w:t>8</w:t>
      </w:r>
      <w:r w:rsidRPr="00B25A2E">
        <w:rPr>
          <w:rFonts w:ascii="PT Astra Serif" w:eastAsia="PT Astra Serif" w:hAnsi="PT Astra Serif" w:cs="PT Astra Serif"/>
          <w:bCs/>
          <w:sz w:val="26"/>
          <w:szCs w:val="26"/>
        </w:rPr>
        <w:t xml:space="preserve"> годах, направлены на достижение 5 целей Стратегии социально-экономического развития Томской области до 2030 года (далее – Стратегия СЭР)</w:t>
      </w:r>
    </w:p>
    <w:p w14:paraId="364297F5" w14:textId="61D8A5EB" w:rsidR="00BE218B" w:rsidRPr="004D6535" w:rsidRDefault="00BB0911" w:rsidP="00DE641B">
      <w:pPr>
        <w:spacing w:after="0" w:line="240" w:lineRule="auto"/>
        <w:ind w:firstLine="709"/>
        <w:jc w:val="both"/>
        <w:outlineLvl w:val="0"/>
        <w:rPr>
          <w:rFonts w:ascii="PT Astra Serif" w:hAnsi="PT Astra Serif" w:cs="PT Astra Serif"/>
          <w:b/>
          <w:bCs/>
          <w:sz w:val="26"/>
          <w:szCs w:val="26"/>
        </w:rPr>
      </w:pPr>
      <w:r w:rsidRPr="004D6535">
        <w:rPr>
          <w:rFonts w:ascii="PT Astra Serif" w:eastAsia="PT Astra Serif" w:hAnsi="PT Astra Serif" w:cs="PT Astra Serif"/>
          <w:bCs/>
          <w:sz w:val="26"/>
          <w:szCs w:val="26"/>
        </w:rPr>
        <w:t xml:space="preserve">Информация об объемах расходов на реализацию государственных программ </w:t>
      </w:r>
      <w:r w:rsidRPr="000959C0">
        <w:rPr>
          <w:rFonts w:ascii="PT Astra Serif" w:eastAsia="PT Astra Serif" w:hAnsi="PT Astra Serif" w:cs="PT Astra Serif"/>
          <w:bCs/>
          <w:sz w:val="26"/>
          <w:szCs w:val="26"/>
        </w:rPr>
        <w:t>Томской области в 202</w:t>
      </w:r>
      <w:r w:rsidR="000959C0" w:rsidRPr="000959C0">
        <w:rPr>
          <w:rFonts w:ascii="PT Astra Serif" w:eastAsia="PT Astra Serif" w:hAnsi="PT Astra Serif" w:cs="PT Astra Serif"/>
          <w:bCs/>
          <w:sz w:val="26"/>
          <w:szCs w:val="26"/>
        </w:rPr>
        <w:t>6</w:t>
      </w:r>
      <w:r w:rsidRPr="000959C0">
        <w:rPr>
          <w:rFonts w:ascii="PT Astra Serif" w:eastAsia="PT Astra Serif" w:hAnsi="PT Astra Serif" w:cs="PT Astra Serif"/>
          <w:bCs/>
          <w:sz w:val="26"/>
          <w:szCs w:val="26"/>
        </w:rPr>
        <w:t>-</w:t>
      </w:r>
      <w:r w:rsidR="000959C0" w:rsidRPr="000959C0">
        <w:rPr>
          <w:rFonts w:ascii="PT Astra Serif" w:eastAsia="PT Astra Serif" w:hAnsi="PT Astra Serif" w:cs="PT Astra Serif"/>
          <w:bCs/>
          <w:sz w:val="26"/>
          <w:szCs w:val="26"/>
        </w:rPr>
        <w:t>2028</w:t>
      </w:r>
      <w:r w:rsidRPr="000959C0">
        <w:rPr>
          <w:rFonts w:ascii="PT Astra Serif" w:eastAsia="PT Astra Serif" w:hAnsi="PT Astra Serif" w:cs="PT Astra Serif"/>
          <w:bCs/>
          <w:sz w:val="26"/>
          <w:szCs w:val="26"/>
        </w:rPr>
        <w:t xml:space="preserve"> годах представлена</w:t>
      </w:r>
      <w:r w:rsidRPr="004D6535">
        <w:rPr>
          <w:rFonts w:ascii="PT Astra Serif" w:eastAsia="PT Astra Serif" w:hAnsi="PT Astra Serif" w:cs="PT Astra Serif"/>
          <w:bCs/>
          <w:sz w:val="26"/>
          <w:szCs w:val="26"/>
        </w:rPr>
        <w:t xml:space="preserve"> в </w:t>
      </w:r>
      <w:r w:rsidRPr="004D6535">
        <w:rPr>
          <w:rFonts w:ascii="PT Astra Serif" w:eastAsia="PT Astra Serif" w:hAnsi="PT Astra Serif" w:cs="PT Astra Serif"/>
          <w:b/>
          <w:bCs/>
          <w:sz w:val="26"/>
          <w:szCs w:val="26"/>
        </w:rPr>
        <w:t>приложении 5 к настоящей пояснительной записке.</w:t>
      </w:r>
    </w:p>
    <w:p w14:paraId="137743C5" w14:textId="3134EA98" w:rsidR="00293534" w:rsidRPr="00293534" w:rsidRDefault="00293534" w:rsidP="00DE641B">
      <w:pPr>
        <w:spacing w:after="0" w:line="240" w:lineRule="auto"/>
        <w:ind w:firstLine="709"/>
        <w:jc w:val="both"/>
        <w:rPr>
          <w:sz w:val="26"/>
          <w:szCs w:val="26"/>
        </w:rPr>
      </w:pPr>
      <w:r w:rsidRPr="00293534">
        <w:rPr>
          <w:rFonts w:ascii="PT Astra Serif" w:eastAsia="PT Astra Serif" w:hAnsi="PT Astra Serif" w:cs="PT Astra Serif"/>
          <w:sz w:val="26"/>
          <w:szCs w:val="26"/>
        </w:rPr>
        <w:t>В составе документов к проекту областного бюджета на 2026-2028 годы в соответствии с требованиями бюджетного законодательства представлены проекты изменений в паспорта всех государственных программ Томской области, за исключением изменений в паспорта двух государственных программ (</w:t>
      </w:r>
      <w:r w:rsidR="00163111">
        <w:rPr>
          <w:rFonts w:ascii="PT Astra Serif" w:eastAsia="PT Astra Serif" w:hAnsi="PT Astra Serif" w:cs="PT Astra Serif"/>
          <w:sz w:val="26"/>
          <w:szCs w:val="26"/>
        </w:rPr>
        <w:t>«</w:t>
      </w:r>
      <w:r w:rsidRPr="00293534">
        <w:rPr>
          <w:rFonts w:ascii="PT Astra Serif" w:eastAsia="PT Astra Serif" w:hAnsi="PT Astra Serif" w:cs="PT Astra Serif"/>
          <w:sz w:val="26"/>
          <w:szCs w:val="26"/>
        </w:rPr>
        <w:t>Развитие предпринимательства и повышение эффективности государственного управления социально-экономическим развитием Томской области</w:t>
      </w:r>
      <w:r w:rsidR="00163111">
        <w:rPr>
          <w:rFonts w:ascii="PT Astra Serif" w:eastAsia="PT Astra Serif" w:hAnsi="PT Astra Serif" w:cs="PT Astra Serif"/>
          <w:sz w:val="26"/>
          <w:szCs w:val="26"/>
        </w:rPr>
        <w:t>»</w:t>
      </w:r>
      <w:r w:rsidRPr="00293534">
        <w:rPr>
          <w:rFonts w:ascii="PT Astra Serif" w:eastAsia="PT Astra Serif" w:hAnsi="PT Astra Serif" w:cs="PT Astra Serif"/>
          <w:sz w:val="26"/>
          <w:szCs w:val="26"/>
        </w:rPr>
        <w:t xml:space="preserve"> и </w:t>
      </w:r>
      <w:r w:rsidR="00163111">
        <w:rPr>
          <w:rFonts w:ascii="PT Astra Serif" w:eastAsia="PT Astra Serif" w:hAnsi="PT Astra Serif" w:cs="PT Astra Serif"/>
          <w:sz w:val="26"/>
          <w:szCs w:val="26"/>
        </w:rPr>
        <w:t>«</w:t>
      </w:r>
      <w:r w:rsidRPr="00293534">
        <w:rPr>
          <w:rFonts w:ascii="PT Astra Serif" w:eastAsia="PT Astra Serif" w:hAnsi="PT Astra Serif" w:cs="PT Astra Serif"/>
          <w:sz w:val="26"/>
          <w:szCs w:val="26"/>
        </w:rPr>
        <w:t>Улучшение инвестиционного климата и развития экспорта Томской области</w:t>
      </w:r>
      <w:r w:rsidR="00163111">
        <w:rPr>
          <w:rFonts w:ascii="PT Astra Serif" w:eastAsia="PT Astra Serif" w:hAnsi="PT Astra Serif" w:cs="PT Astra Serif"/>
          <w:sz w:val="26"/>
          <w:szCs w:val="26"/>
        </w:rPr>
        <w:t>»</w:t>
      </w:r>
      <w:r w:rsidRPr="00293534">
        <w:rPr>
          <w:rFonts w:ascii="PT Astra Serif" w:eastAsia="PT Astra Serif" w:hAnsi="PT Astra Serif" w:cs="PT Astra Serif"/>
          <w:sz w:val="26"/>
          <w:szCs w:val="26"/>
        </w:rPr>
        <w:t>), в связи с тем, что Департамент инвестиционной и промышленной политики Томской области, являющийся ответственным исполнителем данных государственных программ</w:t>
      </w:r>
      <w:r w:rsidRPr="00293534">
        <w:rPr>
          <w:rFonts w:ascii="PT Astra Serif" w:hAnsi="PT Astra Serif"/>
          <w:sz w:val="26"/>
          <w:szCs w:val="26"/>
        </w:rPr>
        <w:t xml:space="preserve">, </w:t>
      </w:r>
      <w:r w:rsidRPr="00293534">
        <w:rPr>
          <w:rFonts w:ascii="PT Astra Serif" w:eastAsia="PT Astra Serif" w:hAnsi="PT Astra Serif" w:cs="PT Astra Serif"/>
          <w:sz w:val="26"/>
          <w:szCs w:val="26"/>
        </w:rPr>
        <w:t>представил их паспорта, не соответствующие объемам расходов на их реализацию, предусмотренным проектом областного бюджета на 2026-2028 годы.</w:t>
      </w:r>
    </w:p>
    <w:p w14:paraId="2360C2DE" w14:textId="77777777" w:rsidR="00E35242" w:rsidRPr="00B35161" w:rsidRDefault="00E35242">
      <w:pPr>
        <w:spacing w:after="0" w:line="240" w:lineRule="auto"/>
        <w:ind w:firstLine="709"/>
        <w:jc w:val="both"/>
        <w:outlineLvl w:val="0"/>
        <w:rPr>
          <w:rFonts w:ascii="PT Astra Serif" w:hAnsi="PT Astra Serif" w:cs="PT Astra Serif"/>
          <w:b/>
          <w:bCs/>
          <w:sz w:val="26"/>
          <w:szCs w:val="26"/>
          <w:highlight w:val="yellow"/>
        </w:rPr>
      </w:pPr>
    </w:p>
    <w:p w14:paraId="42B421C4" w14:textId="77777777" w:rsidR="00BE218B" w:rsidRPr="002A78ED" w:rsidRDefault="00BB0911">
      <w:pPr>
        <w:spacing w:after="0" w:line="240" w:lineRule="auto"/>
        <w:jc w:val="center"/>
        <w:outlineLvl w:val="0"/>
        <w:rPr>
          <w:rFonts w:ascii="PT Astra Serif" w:hAnsi="PT Astra Serif" w:cs="PT Astra Serif"/>
          <w:b/>
          <w:bCs/>
          <w:sz w:val="26"/>
          <w:szCs w:val="26"/>
        </w:rPr>
      </w:pPr>
      <w:r w:rsidRPr="002A78ED">
        <w:rPr>
          <w:rFonts w:ascii="PT Astra Serif" w:eastAsia="PT Astra Serif" w:hAnsi="PT Astra Serif" w:cs="PT Astra Serif"/>
          <w:b/>
          <w:bCs/>
          <w:sz w:val="26"/>
          <w:szCs w:val="26"/>
        </w:rPr>
        <w:t>Государственные программы Томской области,</w:t>
      </w:r>
    </w:p>
    <w:p w14:paraId="13802137" w14:textId="77777777" w:rsidR="00BE218B" w:rsidRPr="002A78ED" w:rsidRDefault="00BB0911">
      <w:pPr>
        <w:spacing w:after="0" w:line="240" w:lineRule="auto"/>
        <w:jc w:val="center"/>
        <w:outlineLvl w:val="0"/>
        <w:rPr>
          <w:rFonts w:ascii="PT Astra Serif" w:hAnsi="PT Astra Serif" w:cs="PT Astra Serif"/>
          <w:b/>
          <w:bCs/>
          <w:sz w:val="26"/>
          <w:szCs w:val="26"/>
        </w:rPr>
      </w:pPr>
      <w:r w:rsidRPr="002A78ED">
        <w:rPr>
          <w:rFonts w:ascii="PT Astra Serif" w:eastAsia="PT Astra Serif" w:hAnsi="PT Astra Serif" w:cs="PT Astra Serif"/>
          <w:b/>
          <w:bCs/>
          <w:sz w:val="26"/>
          <w:szCs w:val="26"/>
        </w:rPr>
        <w:t xml:space="preserve">направленные на реализацию целей Стратегии СЭР </w:t>
      </w:r>
    </w:p>
    <w:p w14:paraId="3586F99F" w14:textId="77777777" w:rsidR="00BE218B" w:rsidRPr="007F450C" w:rsidRDefault="00BE218B">
      <w:pPr>
        <w:spacing w:after="0" w:line="240" w:lineRule="auto"/>
        <w:jc w:val="center"/>
        <w:outlineLvl w:val="0"/>
        <w:rPr>
          <w:rFonts w:ascii="PT Astra Serif" w:hAnsi="PT Astra Serif" w:cs="PT Astra Serif"/>
          <w:b/>
          <w:bCs/>
          <w:sz w:val="26"/>
          <w:szCs w:val="26"/>
        </w:rPr>
      </w:pPr>
    </w:p>
    <w:p w14:paraId="16231CE9" w14:textId="2304F262" w:rsidR="00BE218B" w:rsidRPr="007F450C" w:rsidRDefault="00BB0911">
      <w:pPr>
        <w:spacing w:line="240" w:lineRule="auto"/>
        <w:jc w:val="center"/>
        <w:rPr>
          <w:rFonts w:ascii="PT Astra Serif" w:eastAsia="PT Astra Serif" w:hAnsi="PT Astra Serif" w:cs="PT Astra Serif"/>
          <w:b/>
          <w:sz w:val="26"/>
          <w:szCs w:val="26"/>
        </w:rPr>
      </w:pPr>
      <w:r w:rsidRPr="002A78ED">
        <w:rPr>
          <w:rFonts w:ascii="PT Astra Serif" w:eastAsia="PT Astra Serif" w:hAnsi="PT Astra Serif" w:cs="PT Astra Serif"/>
          <w:b/>
          <w:sz w:val="26"/>
          <w:szCs w:val="26"/>
        </w:rPr>
        <w:t xml:space="preserve">Цель 1. </w:t>
      </w:r>
      <w:r w:rsidR="002A78ED" w:rsidRPr="002A78ED">
        <w:rPr>
          <w:rFonts w:ascii="PT Astra Serif" w:eastAsia="PT Astra Serif" w:hAnsi="PT Astra Serif" w:cs="PT Astra Serif"/>
          <w:b/>
          <w:sz w:val="26"/>
          <w:szCs w:val="26"/>
        </w:rPr>
        <w:t>Реализация модели интенсивного развития, включая развитие высокотехнологичных производств на основе потенциала научно-образовательного комплекса, создание условий для инвестиций, развитие предпринимательства</w:t>
      </w:r>
    </w:p>
    <w:p w14:paraId="5C18C972" w14:textId="77777777" w:rsidR="00BE218B" w:rsidRPr="002A78ED" w:rsidRDefault="00BB0911">
      <w:pPr>
        <w:spacing w:after="0" w:line="240" w:lineRule="auto"/>
        <w:jc w:val="center"/>
        <w:rPr>
          <w:rFonts w:ascii="PT Astra Serif" w:hAnsi="PT Astra Serif" w:cs="PT Astra Serif"/>
          <w:b/>
          <w:i/>
          <w:sz w:val="26"/>
          <w:szCs w:val="26"/>
        </w:rPr>
      </w:pPr>
      <w:r w:rsidRPr="002A78ED">
        <w:rPr>
          <w:rFonts w:ascii="PT Astra Serif" w:eastAsia="PT Astra Serif" w:hAnsi="PT Astra Serif" w:cs="PT Astra Serif"/>
          <w:b/>
          <w:i/>
          <w:sz w:val="26"/>
          <w:szCs w:val="26"/>
          <w:lang w:eastAsia="ru-RU"/>
        </w:rPr>
        <w:t xml:space="preserve">1. Расходы на реализацию государственной программы Томской области </w:t>
      </w:r>
    </w:p>
    <w:p w14:paraId="3DF4FA19" w14:textId="64CD33DE" w:rsidR="00BE218B" w:rsidRPr="002A78ED" w:rsidRDefault="00163111">
      <w:pPr>
        <w:spacing w:after="0" w:line="240" w:lineRule="auto"/>
        <w:jc w:val="center"/>
        <w:rPr>
          <w:rFonts w:ascii="PT Astra Serif" w:hAnsi="PT Astra Serif" w:cs="PT Astra Serif"/>
          <w:b/>
          <w:bCs/>
          <w:i/>
          <w:sz w:val="26"/>
          <w:szCs w:val="26"/>
        </w:rPr>
      </w:pPr>
      <w:r>
        <w:rPr>
          <w:rFonts w:ascii="PT Astra Serif" w:eastAsia="PT Astra Serif" w:hAnsi="PT Astra Serif" w:cs="PT Astra Serif"/>
          <w:b/>
          <w:i/>
          <w:sz w:val="26"/>
          <w:szCs w:val="26"/>
          <w:lang w:eastAsia="ru-RU"/>
        </w:rPr>
        <w:t>«</w:t>
      </w:r>
      <w:r w:rsidR="00BB0911" w:rsidRPr="002A78ED">
        <w:rPr>
          <w:rFonts w:ascii="PT Astra Serif" w:eastAsia="PT Astra Serif" w:hAnsi="PT Astra Serif" w:cs="PT Astra Serif"/>
          <w:b/>
          <w:i/>
          <w:sz w:val="26"/>
          <w:szCs w:val="26"/>
          <w:lang w:eastAsia="ru-RU"/>
        </w:rPr>
        <w:t>Улучшение инвестиционного климата и развитие экспорта Томской области</w:t>
      </w:r>
      <w:r>
        <w:rPr>
          <w:rFonts w:ascii="PT Astra Serif" w:eastAsia="PT Astra Serif" w:hAnsi="PT Astra Serif" w:cs="PT Astra Serif"/>
          <w:b/>
          <w:bCs/>
          <w:i/>
          <w:sz w:val="26"/>
          <w:szCs w:val="26"/>
        </w:rPr>
        <w:t>»</w:t>
      </w:r>
    </w:p>
    <w:p w14:paraId="7A2B6932" w14:textId="77777777" w:rsidR="00BE218B" w:rsidRPr="002A78ED" w:rsidRDefault="00BE218B">
      <w:pPr>
        <w:pStyle w:val="af7"/>
        <w:ind w:firstLine="709"/>
        <w:jc w:val="both"/>
        <w:rPr>
          <w:rFonts w:ascii="PT Astra Serif" w:hAnsi="PT Astra Serif" w:cs="PT Astra Serif"/>
          <w:sz w:val="26"/>
          <w:szCs w:val="26"/>
        </w:rPr>
      </w:pPr>
    </w:p>
    <w:p w14:paraId="493F6809" w14:textId="77777777" w:rsidR="002A78ED" w:rsidRPr="007F450C" w:rsidRDefault="002A78ED" w:rsidP="002A78ED">
      <w:pPr>
        <w:pStyle w:val="af7"/>
        <w:ind w:firstLine="709"/>
        <w:jc w:val="both"/>
        <w:rPr>
          <w:rFonts w:ascii="PT Astra Serif" w:eastAsia="Times New Roman" w:hAnsi="PT Astra Serif" w:cs="Times New Roman"/>
          <w:sz w:val="26"/>
          <w:szCs w:val="26"/>
        </w:rPr>
      </w:pPr>
      <w:r w:rsidRPr="00406B24">
        <w:rPr>
          <w:rFonts w:ascii="PT Astra Serif" w:eastAsia="Times New Roman" w:hAnsi="PT Astra Serif" w:cs="Times New Roman"/>
          <w:sz w:val="26"/>
          <w:szCs w:val="26"/>
        </w:rPr>
        <w:t>Ответственным исполнителем ГП является Департамент инвестиционной и промышленной политики Томской области.</w:t>
      </w:r>
    </w:p>
    <w:p w14:paraId="7AFA6DC4" w14:textId="77AC6B6D" w:rsidR="00B35161" w:rsidRPr="007F450C" w:rsidRDefault="002A78ED" w:rsidP="00E35242">
      <w:pPr>
        <w:pStyle w:val="25"/>
        <w:spacing w:line="240" w:lineRule="auto"/>
        <w:ind w:right="0" w:firstLine="720"/>
        <w:jc w:val="both"/>
        <w:rPr>
          <w:rFonts w:ascii="PT Astra Serif" w:eastAsia="Calibri" w:hAnsi="PT Astra Serif"/>
          <w:i w:val="0"/>
          <w:sz w:val="24"/>
          <w:szCs w:val="24"/>
        </w:rPr>
      </w:pPr>
      <w:r w:rsidRPr="00406B24">
        <w:rPr>
          <w:rFonts w:ascii="PT Astra Serif" w:hAnsi="PT Astra Serif"/>
          <w:b w:val="0"/>
          <w:i w:val="0"/>
          <w:color w:val="auto"/>
          <w:sz w:val="26"/>
          <w:szCs w:val="26"/>
        </w:rPr>
        <w:t>Объемы бюджетных ассигнований на реализацию ГП в 2026-2028 годах представлены в таблице:</w:t>
      </w:r>
    </w:p>
    <w:p w14:paraId="76B24373" w14:textId="77777777" w:rsidR="002A78ED" w:rsidRDefault="002A78ED" w:rsidP="002A78ED">
      <w:pPr>
        <w:pStyle w:val="af5"/>
        <w:spacing w:after="0" w:line="240" w:lineRule="auto"/>
        <w:jc w:val="right"/>
        <w:rPr>
          <w:rFonts w:ascii="PT Astra Serif" w:eastAsia="Calibri" w:hAnsi="PT Astra Serif" w:cs="Times New Roman"/>
          <w:i/>
          <w:sz w:val="24"/>
          <w:szCs w:val="24"/>
        </w:rPr>
      </w:pPr>
      <w:r w:rsidRPr="00406B24">
        <w:rPr>
          <w:rFonts w:ascii="PT Astra Serif" w:eastAsia="Calibri" w:hAnsi="PT Astra Serif" w:cs="Times New Roman"/>
          <w:i/>
          <w:sz w:val="24"/>
          <w:szCs w:val="24"/>
        </w:rPr>
        <w:t xml:space="preserve"> тыс. рублей</w:t>
      </w:r>
    </w:p>
    <w:tbl>
      <w:tblPr>
        <w:tblW w:w="9699" w:type="dxa"/>
        <w:tblLayout w:type="fixed"/>
        <w:tblCellMar>
          <w:left w:w="28" w:type="dxa"/>
          <w:right w:w="28" w:type="dxa"/>
        </w:tblCellMar>
        <w:tblLook w:val="00A0" w:firstRow="1" w:lastRow="0" w:firstColumn="1" w:lastColumn="0" w:noHBand="0" w:noVBand="0"/>
      </w:tblPr>
      <w:tblGrid>
        <w:gridCol w:w="6265"/>
        <w:gridCol w:w="1134"/>
        <w:gridCol w:w="1134"/>
        <w:gridCol w:w="1166"/>
      </w:tblGrid>
      <w:tr w:rsidR="002A78ED" w:rsidRPr="00CB363E" w14:paraId="2B93793D" w14:textId="77777777" w:rsidTr="00E35242">
        <w:trPr>
          <w:cantSplit/>
          <w:trHeight w:val="20"/>
          <w:tblHeader/>
        </w:trPr>
        <w:tc>
          <w:tcPr>
            <w:tcW w:w="6265" w:type="dxa"/>
            <w:tcBorders>
              <w:top w:val="single" w:sz="4" w:space="0" w:color="auto"/>
              <w:left w:val="single" w:sz="4" w:space="0" w:color="auto"/>
              <w:bottom w:val="single" w:sz="4" w:space="0" w:color="auto"/>
              <w:right w:val="single" w:sz="4" w:space="0" w:color="auto"/>
            </w:tcBorders>
            <w:vAlign w:val="center"/>
          </w:tcPr>
          <w:p w14:paraId="3D8B4B47"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Наименование</w:t>
            </w:r>
          </w:p>
        </w:tc>
        <w:tc>
          <w:tcPr>
            <w:tcW w:w="1134" w:type="dxa"/>
            <w:tcBorders>
              <w:top w:val="single" w:sz="4" w:space="0" w:color="auto"/>
              <w:left w:val="nil"/>
              <w:bottom w:val="single" w:sz="4" w:space="0" w:color="auto"/>
              <w:right w:val="single" w:sz="4" w:space="0" w:color="auto"/>
            </w:tcBorders>
            <w:vAlign w:val="center"/>
          </w:tcPr>
          <w:p w14:paraId="23D3B178"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2026 год</w:t>
            </w:r>
          </w:p>
          <w:p w14:paraId="0B4C17CC"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(проект)</w:t>
            </w:r>
          </w:p>
        </w:tc>
        <w:tc>
          <w:tcPr>
            <w:tcW w:w="1134" w:type="dxa"/>
            <w:tcBorders>
              <w:top w:val="single" w:sz="4" w:space="0" w:color="auto"/>
              <w:left w:val="nil"/>
              <w:bottom w:val="single" w:sz="4" w:space="0" w:color="auto"/>
              <w:right w:val="single" w:sz="4" w:space="0" w:color="auto"/>
            </w:tcBorders>
            <w:vAlign w:val="center"/>
          </w:tcPr>
          <w:p w14:paraId="0139A05D"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2027 год</w:t>
            </w:r>
          </w:p>
          <w:p w14:paraId="1AC9CC8E"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(проект)</w:t>
            </w:r>
          </w:p>
        </w:tc>
        <w:tc>
          <w:tcPr>
            <w:tcW w:w="1166" w:type="dxa"/>
            <w:tcBorders>
              <w:top w:val="single" w:sz="4" w:space="0" w:color="auto"/>
              <w:left w:val="nil"/>
              <w:bottom w:val="single" w:sz="4" w:space="0" w:color="auto"/>
              <w:right w:val="single" w:sz="4" w:space="0" w:color="auto"/>
            </w:tcBorders>
            <w:vAlign w:val="center"/>
          </w:tcPr>
          <w:p w14:paraId="4AB922FA"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2028 год</w:t>
            </w:r>
          </w:p>
          <w:p w14:paraId="3B7FA96C" w14:textId="77777777" w:rsidR="002A78ED" w:rsidRPr="00CB363E" w:rsidRDefault="002A78ED" w:rsidP="005B7576">
            <w:pPr>
              <w:spacing w:after="0" w:line="240" w:lineRule="auto"/>
              <w:jc w:val="center"/>
              <w:rPr>
                <w:rFonts w:ascii="PT Astra Serif" w:eastAsia="Calibri" w:hAnsi="PT Astra Serif" w:cs="Times New Roman"/>
                <w:sz w:val="24"/>
                <w:szCs w:val="24"/>
              </w:rPr>
            </w:pPr>
            <w:r w:rsidRPr="00CB363E">
              <w:rPr>
                <w:rFonts w:ascii="PT Astra Serif" w:eastAsia="Calibri" w:hAnsi="PT Astra Serif" w:cs="Times New Roman"/>
                <w:sz w:val="24"/>
                <w:szCs w:val="24"/>
              </w:rPr>
              <w:t>(проект)</w:t>
            </w:r>
          </w:p>
        </w:tc>
      </w:tr>
      <w:tr w:rsidR="002A78ED" w:rsidRPr="00CB363E" w14:paraId="411DC1A8" w14:textId="77777777" w:rsidTr="00E35242">
        <w:trPr>
          <w:cantSplit/>
          <w:trHeight w:val="20"/>
        </w:trPr>
        <w:tc>
          <w:tcPr>
            <w:tcW w:w="6265" w:type="dxa"/>
            <w:tcBorders>
              <w:top w:val="nil"/>
              <w:left w:val="single" w:sz="4" w:space="0" w:color="auto"/>
              <w:bottom w:val="single" w:sz="4" w:space="0" w:color="auto"/>
              <w:right w:val="single" w:sz="4" w:space="0" w:color="auto"/>
            </w:tcBorders>
            <w:vAlign w:val="center"/>
          </w:tcPr>
          <w:p w14:paraId="539EED4E" w14:textId="77777777" w:rsidR="002A78ED" w:rsidRPr="00CB363E" w:rsidRDefault="002A78ED" w:rsidP="005B7576">
            <w:pPr>
              <w:spacing w:after="0" w:line="240" w:lineRule="auto"/>
              <w:rPr>
                <w:rFonts w:ascii="PT Astra Serif" w:eastAsia="Calibri" w:hAnsi="PT Astra Serif" w:cs="Times New Roman"/>
                <w:b/>
                <w:iCs/>
                <w:sz w:val="24"/>
                <w:szCs w:val="24"/>
              </w:rPr>
            </w:pPr>
            <w:r w:rsidRPr="00CB363E">
              <w:rPr>
                <w:rFonts w:ascii="PT Astra Serif" w:eastAsia="Calibri" w:hAnsi="PT Astra Serif" w:cs="Times New Roman"/>
                <w:b/>
                <w:iCs/>
                <w:sz w:val="24"/>
                <w:szCs w:val="24"/>
              </w:rPr>
              <w:t xml:space="preserve">Всего </w:t>
            </w:r>
          </w:p>
        </w:tc>
        <w:tc>
          <w:tcPr>
            <w:tcW w:w="1134" w:type="dxa"/>
            <w:tcBorders>
              <w:top w:val="nil"/>
              <w:left w:val="nil"/>
              <w:bottom w:val="single" w:sz="4" w:space="0" w:color="auto"/>
              <w:right w:val="single" w:sz="4" w:space="0" w:color="auto"/>
            </w:tcBorders>
            <w:vAlign w:val="center"/>
          </w:tcPr>
          <w:p w14:paraId="1302A281"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177 225,4</w:t>
            </w:r>
          </w:p>
        </w:tc>
        <w:tc>
          <w:tcPr>
            <w:tcW w:w="1134" w:type="dxa"/>
            <w:tcBorders>
              <w:top w:val="nil"/>
              <w:left w:val="nil"/>
              <w:bottom w:val="single" w:sz="4" w:space="0" w:color="auto"/>
              <w:right w:val="single" w:sz="4" w:space="0" w:color="auto"/>
            </w:tcBorders>
            <w:vAlign w:val="center"/>
          </w:tcPr>
          <w:p w14:paraId="6720E82E"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403 341,4</w:t>
            </w:r>
          </w:p>
        </w:tc>
        <w:tc>
          <w:tcPr>
            <w:tcW w:w="1166" w:type="dxa"/>
            <w:tcBorders>
              <w:top w:val="nil"/>
              <w:left w:val="nil"/>
              <w:bottom w:val="single" w:sz="4" w:space="0" w:color="auto"/>
              <w:right w:val="single" w:sz="4" w:space="0" w:color="auto"/>
            </w:tcBorders>
            <w:vAlign w:val="center"/>
          </w:tcPr>
          <w:p w14:paraId="74782B30"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163 341,4</w:t>
            </w:r>
          </w:p>
        </w:tc>
      </w:tr>
      <w:tr w:rsidR="002A78ED" w:rsidRPr="00CB363E" w14:paraId="519A8E8B" w14:textId="77777777" w:rsidTr="00E35242">
        <w:trPr>
          <w:cantSplit/>
          <w:trHeight w:val="20"/>
        </w:trPr>
        <w:tc>
          <w:tcPr>
            <w:tcW w:w="9699" w:type="dxa"/>
            <w:gridSpan w:val="4"/>
            <w:tcBorders>
              <w:top w:val="single" w:sz="4" w:space="0" w:color="auto"/>
              <w:left w:val="single" w:sz="4" w:space="0" w:color="auto"/>
              <w:bottom w:val="single" w:sz="4" w:space="0" w:color="auto"/>
              <w:right w:val="single" w:sz="4" w:space="0" w:color="auto"/>
            </w:tcBorders>
            <w:vAlign w:val="center"/>
          </w:tcPr>
          <w:p w14:paraId="76A5CC46" w14:textId="77777777" w:rsidR="002A78ED" w:rsidRPr="00CB363E" w:rsidRDefault="002A78ED" w:rsidP="005B7576">
            <w:pPr>
              <w:spacing w:after="0" w:line="240" w:lineRule="auto"/>
              <w:jc w:val="center"/>
              <w:rPr>
                <w:rFonts w:ascii="PT Astra Serif" w:hAnsi="PT Astra Serif" w:cs="Arial"/>
                <w:b/>
                <w:bCs/>
                <w:iCs/>
                <w:sz w:val="24"/>
                <w:szCs w:val="24"/>
              </w:rPr>
            </w:pPr>
            <w:r w:rsidRPr="00CB363E">
              <w:rPr>
                <w:rFonts w:ascii="PT Astra Serif" w:hAnsi="PT Astra Serif" w:cs="Arial"/>
                <w:b/>
                <w:bCs/>
                <w:iCs/>
                <w:sz w:val="24"/>
                <w:szCs w:val="24"/>
              </w:rPr>
              <w:t>Комплексы процессных мероприятий</w:t>
            </w:r>
          </w:p>
        </w:tc>
      </w:tr>
      <w:tr w:rsidR="002A78ED" w:rsidRPr="00CB363E" w14:paraId="2BED5133" w14:textId="77777777" w:rsidTr="00E35242">
        <w:trPr>
          <w:cantSplit/>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315B40BD" w14:textId="142166E5" w:rsidR="002A78ED" w:rsidRPr="00CB363E" w:rsidRDefault="002A78ED" w:rsidP="005B7576">
            <w:pPr>
              <w:autoSpaceDE w:val="0"/>
              <w:autoSpaceDN w:val="0"/>
              <w:adjustRightInd w:val="0"/>
              <w:spacing w:after="0" w:line="240" w:lineRule="auto"/>
              <w:ind w:right="73"/>
              <w:rPr>
                <w:rFonts w:ascii="PT Astra Serif" w:eastAsia="Calibri" w:hAnsi="PT Astra Serif" w:cs="Times New Roman"/>
                <w:bCs/>
                <w:sz w:val="24"/>
                <w:szCs w:val="24"/>
              </w:rPr>
            </w:pPr>
            <w:r w:rsidRPr="00CB363E">
              <w:rPr>
                <w:rFonts w:ascii="PT Astra Serif" w:eastAsia="Calibri" w:hAnsi="PT Astra Serif" w:cs="Times New Roman"/>
                <w:bCs/>
                <w:sz w:val="24"/>
                <w:szCs w:val="24"/>
              </w:rPr>
              <w:t>Повышение инвестиционной привлекательности Томской области</w:t>
            </w:r>
          </w:p>
        </w:tc>
        <w:tc>
          <w:tcPr>
            <w:tcW w:w="1134" w:type="dxa"/>
            <w:tcBorders>
              <w:top w:val="single" w:sz="4" w:space="0" w:color="auto"/>
              <w:left w:val="nil"/>
              <w:bottom w:val="single" w:sz="4" w:space="0" w:color="auto"/>
              <w:right w:val="single" w:sz="4" w:space="0" w:color="auto"/>
            </w:tcBorders>
            <w:vAlign w:val="center"/>
          </w:tcPr>
          <w:p w14:paraId="14CF6F20"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47 304,8</w:t>
            </w:r>
          </w:p>
        </w:tc>
        <w:tc>
          <w:tcPr>
            <w:tcW w:w="1134" w:type="dxa"/>
            <w:tcBorders>
              <w:top w:val="single" w:sz="4" w:space="0" w:color="auto"/>
              <w:left w:val="nil"/>
              <w:bottom w:val="single" w:sz="4" w:space="0" w:color="auto"/>
              <w:right w:val="single" w:sz="4" w:space="0" w:color="auto"/>
            </w:tcBorders>
            <w:vAlign w:val="center"/>
          </w:tcPr>
          <w:p w14:paraId="74E6D7A4"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287 304,8</w:t>
            </w:r>
          </w:p>
        </w:tc>
        <w:tc>
          <w:tcPr>
            <w:tcW w:w="1166" w:type="dxa"/>
            <w:tcBorders>
              <w:top w:val="single" w:sz="4" w:space="0" w:color="auto"/>
              <w:left w:val="nil"/>
              <w:bottom w:val="single" w:sz="4" w:space="0" w:color="auto"/>
              <w:right w:val="single" w:sz="4" w:space="0" w:color="auto"/>
            </w:tcBorders>
            <w:vAlign w:val="center"/>
          </w:tcPr>
          <w:p w14:paraId="56EBB78C"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47 304,8</w:t>
            </w:r>
          </w:p>
        </w:tc>
      </w:tr>
      <w:tr w:rsidR="002A78ED" w:rsidRPr="00CB363E" w14:paraId="153D6BED" w14:textId="77777777" w:rsidTr="00E35242">
        <w:trPr>
          <w:cantSplit/>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4A50D51D" w14:textId="072052E0" w:rsidR="002A78ED" w:rsidRPr="00CB363E" w:rsidRDefault="002A78ED" w:rsidP="005B7576">
            <w:pPr>
              <w:autoSpaceDE w:val="0"/>
              <w:autoSpaceDN w:val="0"/>
              <w:adjustRightInd w:val="0"/>
              <w:spacing w:after="0" w:line="240" w:lineRule="auto"/>
              <w:ind w:right="73"/>
              <w:rPr>
                <w:rFonts w:ascii="PT Astra Serif" w:eastAsia="Calibri" w:hAnsi="PT Astra Serif" w:cs="Times New Roman"/>
                <w:sz w:val="24"/>
                <w:szCs w:val="24"/>
              </w:rPr>
            </w:pPr>
            <w:r w:rsidRPr="00CB363E">
              <w:rPr>
                <w:rFonts w:ascii="PT Astra Serif" w:eastAsia="Calibri" w:hAnsi="PT Astra Serif" w:cs="Times New Roman"/>
                <w:sz w:val="24"/>
                <w:szCs w:val="24"/>
              </w:rPr>
              <w:lastRenderedPageBreak/>
              <w:t>Развитие внешних связей Томской области</w:t>
            </w:r>
          </w:p>
        </w:tc>
        <w:tc>
          <w:tcPr>
            <w:tcW w:w="1134" w:type="dxa"/>
            <w:tcBorders>
              <w:top w:val="single" w:sz="4" w:space="0" w:color="auto"/>
              <w:left w:val="nil"/>
              <w:bottom w:val="single" w:sz="4" w:space="0" w:color="auto"/>
              <w:right w:val="single" w:sz="4" w:space="0" w:color="auto"/>
            </w:tcBorders>
            <w:vAlign w:val="center"/>
          </w:tcPr>
          <w:p w14:paraId="1A0C8D3C"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45 147,8</w:t>
            </w:r>
          </w:p>
        </w:tc>
        <w:tc>
          <w:tcPr>
            <w:tcW w:w="1134" w:type="dxa"/>
            <w:tcBorders>
              <w:top w:val="single" w:sz="4" w:space="0" w:color="auto"/>
              <w:left w:val="nil"/>
              <w:bottom w:val="single" w:sz="4" w:space="0" w:color="auto"/>
              <w:right w:val="single" w:sz="4" w:space="0" w:color="auto"/>
            </w:tcBorders>
            <w:vAlign w:val="center"/>
          </w:tcPr>
          <w:p w14:paraId="6E92E626"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31 263,8</w:t>
            </w:r>
          </w:p>
        </w:tc>
        <w:tc>
          <w:tcPr>
            <w:tcW w:w="1166" w:type="dxa"/>
            <w:tcBorders>
              <w:top w:val="single" w:sz="4" w:space="0" w:color="auto"/>
              <w:left w:val="nil"/>
              <w:bottom w:val="single" w:sz="4" w:space="0" w:color="auto"/>
              <w:right w:val="single" w:sz="4" w:space="0" w:color="auto"/>
            </w:tcBorders>
            <w:vAlign w:val="center"/>
          </w:tcPr>
          <w:p w14:paraId="14943838"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31 263,8</w:t>
            </w:r>
          </w:p>
        </w:tc>
      </w:tr>
      <w:tr w:rsidR="002A78ED" w:rsidRPr="00CB363E" w14:paraId="319A650C" w14:textId="77777777" w:rsidTr="00E35242">
        <w:trPr>
          <w:cantSplit/>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706223AF" w14:textId="77777777" w:rsidR="002A78ED" w:rsidRPr="00CB363E" w:rsidRDefault="002A78ED" w:rsidP="005B7576">
            <w:pPr>
              <w:autoSpaceDE w:val="0"/>
              <w:autoSpaceDN w:val="0"/>
              <w:adjustRightInd w:val="0"/>
              <w:spacing w:after="0" w:line="240" w:lineRule="auto"/>
              <w:ind w:right="73"/>
              <w:rPr>
                <w:rFonts w:ascii="PT Astra Serif" w:eastAsia="Calibri" w:hAnsi="PT Astra Serif" w:cs="Times New Roman"/>
                <w:bCs/>
                <w:iCs/>
                <w:sz w:val="24"/>
                <w:szCs w:val="24"/>
              </w:rPr>
            </w:pPr>
            <w:r w:rsidRPr="00CB363E">
              <w:rPr>
                <w:rFonts w:ascii="PT Astra Serif" w:eastAsia="Calibri" w:hAnsi="PT Astra Serif" w:cs="Times New Roman"/>
                <w:bCs/>
                <w:iCs/>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134" w:type="dxa"/>
            <w:tcBorders>
              <w:top w:val="single" w:sz="4" w:space="0" w:color="auto"/>
              <w:left w:val="nil"/>
              <w:bottom w:val="single" w:sz="4" w:space="0" w:color="auto"/>
              <w:right w:val="single" w:sz="4" w:space="0" w:color="auto"/>
            </w:tcBorders>
            <w:vAlign w:val="center"/>
          </w:tcPr>
          <w:p w14:paraId="7FFFE070"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84 772,8</w:t>
            </w:r>
          </w:p>
        </w:tc>
        <w:tc>
          <w:tcPr>
            <w:tcW w:w="1134" w:type="dxa"/>
            <w:tcBorders>
              <w:top w:val="single" w:sz="4" w:space="0" w:color="auto"/>
              <w:left w:val="nil"/>
              <w:bottom w:val="single" w:sz="4" w:space="0" w:color="auto"/>
              <w:right w:val="single" w:sz="4" w:space="0" w:color="auto"/>
            </w:tcBorders>
            <w:vAlign w:val="center"/>
          </w:tcPr>
          <w:p w14:paraId="1652303C"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84 772,8</w:t>
            </w:r>
          </w:p>
        </w:tc>
        <w:tc>
          <w:tcPr>
            <w:tcW w:w="1166" w:type="dxa"/>
            <w:tcBorders>
              <w:top w:val="single" w:sz="4" w:space="0" w:color="auto"/>
              <w:left w:val="nil"/>
              <w:bottom w:val="single" w:sz="4" w:space="0" w:color="auto"/>
              <w:right w:val="single" w:sz="4" w:space="0" w:color="auto"/>
            </w:tcBorders>
            <w:vAlign w:val="center"/>
          </w:tcPr>
          <w:p w14:paraId="6A1137E6" w14:textId="77777777" w:rsidR="002A78ED" w:rsidRPr="00CB363E" w:rsidRDefault="002A78ED" w:rsidP="00B35161">
            <w:pPr>
              <w:spacing w:after="0" w:line="240" w:lineRule="auto"/>
              <w:jc w:val="right"/>
              <w:rPr>
                <w:rFonts w:ascii="PT Astra Serif" w:hAnsi="PT Astra Serif" w:cs="Arial"/>
                <w:sz w:val="24"/>
                <w:szCs w:val="24"/>
              </w:rPr>
            </w:pPr>
            <w:r w:rsidRPr="00CB363E">
              <w:rPr>
                <w:rFonts w:ascii="PT Astra Serif" w:hAnsi="PT Astra Serif" w:cs="Arial"/>
                <w:sz w:val="24"/>
                <w:szCs w:val="24"/>
              </w:rPr>
              <w:t>84 772,8</w:t>
            </w:r>
          </w:p>
        </w:tc>
      </w:tr>
    </w:tbl>
    <w:p w14:paraId="0B2345D2" w14:textId="77777777" w:rsidR="002A78ED" w:rsidRPr="00406B24" w:rsidRDefault="002A78ED" w:rsidP="002A78ED">
      <w:pPr>
        <w:pStyle w:val="ConsPlusNormal"/>
        <w:ind w:firstLine="709"/>
        <w:jc w:val="both"/>
        <w:rPr>
          <w:rFonts w:ascii="PT Astra Serif" w:hAnsi="PT Astra Serif" w:cs="Times New Roman"/>
          <w:sz w:val="26"/>
          <w:szCs w:val="26"/>
        </w:rPr>
      </w:pPr>
    </w:p>
    <w:p w14:paraId="633A2F33"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Общий объем расходов на реализацию ГП в 2026 году составляет 177 225,4 тыс. рублей.</w:t>
      </w:r>
    </w:p>
    <w:p w14:paraId="4A31B448" w14:textId="77777777" w:rsidR="002A78ED" w:rsidRPr="007F450C" w:rsidRDefault="002A78ED" w:rsidP="002A78ED">
      <w:pPr>
        <w:pStyle w:val="ConsPlusNormal"/>
        <w:ind w:firstLine="709"/>
        <w:jc w:val="both"/>
        <w:rPr>
          <w:rFonts w:ascii="PT Astra Serif" w:hAnsi="PT Astra Serif"/>
          <w:sz w:val="26"/>
          <w:szCs w:val="26"/>
        </w:rPr>
      </w:pPr>
      <w:r w:rsidRPr="00406B24">
        <w:rPr>
          <w:rFonts w:ascii="PT Astra Serif" w:hAnsi="PT Astra Serif"/>
          <w:sz w:val="26"/>
          <w:szCs w:val="26"/>
        </w:rPr>
        <w:t>В составе ГП предусмотрено 3 (три)</w:t>
      </w:r>
      <w:r w:rsidRPr="00406B24">
        <w:rPr>
          <w:rFonts w:ascii="PT Astra Serif" w:hAnsi="PT Astra Serif"/>
          <w:color w:val="FF0000"/>
          <w:sz w:val="26"/>
          <w:szCs w:val="26"/>
        </w:rPr>
        <w:t xml:space="preserve"> </w:t>
      </w:r>
      <w:r w:rsidRPr="00406B24">
        <w:rPr>
          <w:rFonts w:ascii="PT Astra Serif" w:hAnsi="PT Astra Serif"/>
          <w:sz w:val="26"/>
          <w:szCs w:val="26"/>
        </w:rPr>
        <w:t>комплекса процессных мероприятий.</w:t>
      </w:r>
    </w:p>
    <w:p w14:paraId="5CF7DB0D" w14:textId="77777777" w:rsidR="00B35161" w:rsidRPr="007F450C" w:rsidRDefault="00B35161" w:rsidP="002A78ED">
      <w:pPr>
        <w:pStyle w:val="ConsPlusNormal"/>
        <w:ind w:firstLine="709"/>
        <w:jc w:val="both"/>
        <w:rPr>
          <w:rFonts w:ascii="PT Astra Serif" w:hAnsi="PT Astra Serif"/>
          <w:sz w:val="26"/>
          <w:szCs w:val="26"/>
        </w:rPr>
      </w:pPr>
    </w:p>
    <w:p w14:paraId="3660D6BA"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b/>
          <w:sz w:val="26"/>
          <w:szCs w:val="26"/>
        </w:rPr>
        <w:t xml:space="preserve">Комплексы процессных мероприятий </w:t>
      </w:r>
      <w:r w:rsidRPr="00406B24">
        <w:rPr>
          <w:rFonts w:ascii="PT Astra Serif" w:hAnsi="PT Astra Serif"/>
          <w:sz w:val="26"/>
          <w:szCs w:val="26"/>
        </w:rPr>
        <w:t>(далее – КПМ)</w:t>
      </w:r>
    </w:p>
    <w:p w14:paraId="5FD3B843" w14:textId="77982E82" w:rsidR="002A78ED" w:rsidRPr="00406B24" w:rsidRDefault="002A78ED" w:rsidP="002A78ED">
      <w:pPr>
        <w:autoSpaceDE w:val="0"/>
        <w:autoSpaceDN w:val="0"/>
        <w:adjustRightInd w:val="0"/>
        <w:spacing w:after="0" w:line="240" w:lineRule="auto"/>
        <w:ind w:firstLine="709"/>
        <w:jc w:val="both"/>
        <w:rPr>
          <w:rFonts w:ascii="PT Astra Serif" w:hAnsi="PT Astra Serif"/>
          <w:b/>
          <w:sz w:val="26"/>
          <w:szCs w:val="26"/>
        </w:rPr>
      </w:pPr>
      <w:r w:rsidRPr="00406B24">
        <w:rPr>
          <w:rFonts w:ascii="PT Astra Serif" w:hAnsi="PT Astra Serif"/>
          <w:b/>
          <w:sz w:val="26"/>
          <w:szCs w:val="26"/>
        </w:rPr>
        <w:t xml:space="preserve">КПМ </w:t>
      </w:r>
      <w:r w:rsidR="00163111">
        <w:rPr>
          <w:rFonts w:ascii="PT Astra Serif" w:hAnsi="PT Astra Serif"/>
          <w:b/>
          <w:sz w:val="26"/>
          <w:szCs w:val="26"/>
        </w:rPr>
        <w:t>«</w:t>
      </w:r>
      <w:r w:rsidRPr="00406B24">
        <w:rPr>
          <w:rFonts w:ascii="PT Astra Serif" w:hAnsi="PT Astra Serif"/>
          <w:b/>
          <w:sz w:val="26"/>
          <w:szCs w:val="26"/>
        </w:rPr>
        <w:t>Повышение инвестиционной привлекательности Томской области</w:t>
      </w:r>
      <w:r w:rsidR="00163111">
        <w:rPr>
          <w:rFonts w:ascii="PT Astra Serif" w:hAnsi="PT Astra Serif"/>
          <w:b/>
          <w:sz w:val="26"/>
          <w:szCs w:val="26"/>
        </w:rPr>
        <w:t>»</w:t>
      </w:r>
      <w:r w:rsidRPr="00406B24">
        <w:rPr>
          <w:rFonts w:ascii="PT Astra Serif" w:hAnsi="PT Astra Serif"/>
          <w:b/>
          <w:sz w:val="26"/>
          <w:szCs w:val="26"/>
        </w:rPr>
        <w:t xml:space="preserve">, </w:t>
      </w:r>
      <w:r w:rsidRPr="00406B24">
        <w:rPr>
          <w:rFonts w:ascii="PT Astra Serif" w:hAnsi="PT Astra Serif"/>
          <w:sz w:val="26"/>
          <w:szCs w:val="26"/>
        </w:rPr>
        <w:t>объем ассигнований, на реализацию которого в 2026 году составит 47 304,8 тыс. рублей.</w:t>
      </w:r>
    </w:p>
    <w:p w14:paraId="5850C552"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Ответственным за выполнение КПМ является Департамент инвестиционной и промышленной политики Томской области.</w:t>
      </w:r>
    </w:p>
    <w:p w14:paraId="2DAEB29B" w14:textId="77777777" w:rsidR="002A78ED" w:rsidRPr="00406B24" w:rsidRDefault="002A78ED" w:rsidP="002A78ED">
      <w:pPr>
        <w:pStyle w:val="ConsPlusNormal"/>
        <w:ind w:firstLine="709"/>
        <w:jc w:val="both"/>
        <w:rPr>
          <w:rFonts w:ascii="PT Astra Serif" w:hAnsi="PT Astra Serif" w:cs="Times New Roman"/>
          <w:sz w:val="26"/>
          <w:szCs w:val="26"/>
        </w:rPr>
      </w:pPr>
      <w:r>
        <w:rPr>
          <w:rFonts w:ascii="PT Astra Serif" w:hAnsi="PT Astra Serif" w:cs="Times New Roman"/>
          <w:sz w:val="26"/>
          <w:szCs w:val="26"/>
        </w:rPr>
        <w:t>К</w:t>
      </w:r>
      <w:r w:rsidRPr="00406B24">
        <w:rPr>
          <w:rFonts w:ascii="PT Astra Serif" w:hAnsi="PT Astra Serif" w:cs="Times New Roman"/>
          <w:sz w:val="26"/>
          <w:szCs w:val="26"/>
        </w:rPr>
        <w:t>П</w:t>
      </w:r>
      <w:r>
        <w:rPr>
          <w:rFonts w:ascii="PT Astra Serif" w:hAnsi="PT Astra Serif" w:cs="Times New Roman"/>
          <w:sz w:val="26"/>
          <w:szCs w:val="26"/>
        </w:rPr>
        <w:t>М</w:t>
      </w:r>
      <w:r w:rsidRPr="00406B24">
        <w:rPr>
          <w:rFonts w:ascii="PT Astra Serif" w:hAnsi="PT Astra Serif" w:cs="Times New Roman"/>
          <w:sz w:val="26"/>
          <w:szCs w:val="26"/>
        </w:rPr>
        <w:t xml:space="preserve"> включает в себя мероприятия по следующим направлениям:</w:t>
      </w:r>
    </w:p>
    <w:p w14:paraId="2206B9A7" w14:textId="5F20E3D1"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w:t>
      </w:r>
      <w:r>
        <w:rPr>
          <w:rFonts w:ascii="PT Astra Serif" w:hAnsi="PT Astra Serif"/>
          <w:sz w:val="26"/>
          <w:szCs w:val="26"/>
        </w:rPr>
        <w:t xml:space="preserve"> </w:t>
      </w:r>
      <w:r w:rsidRPr="00406B24">
        <w:rPr>
          <w:rFonts w:ascii="PT Astra Serif" w:hAnsi="PT Astra Serif"/>
          <w:sz w:val="26"/>
          <w:szCs w:val="26"/>
        </w:rPr>
        <w:t xml:space="preserve">обеспечение деятельности автономной некоммерческой организации </w:t>
      </w:r>
      <w:r w:rsidR="00163111">
        <w:rPr>
          <w:rFonts w:ascii="PT Astra Serif" w:hAnsi="PT Astra Serif"/>
          <w:sz w:val="26"/>
          <w:szCs w:val="26"/>
        </w:rPr>
        <w:t>«</w:t>
      </w:r>
      <w:r w:rsidRPr="00406B24">
        <w:rPr>
          <w:rFonts w:ascii="PT Astra Serif" w:hAnsi="PT Astra Serif"/>
          <w:sz w:val="26"/>
          <w:szCs w:val="26"/>
        </w:rPr>
        <w:t>Агентство инвестиционного развития Томской области</w:t>
      </w:r>
      <w:r w:rsidR="00163111">
        <w:rPr>
          <w:rFonts w:ascii="PT Astra Serif" w:hAnsi="PT Astra Serif"/>
          <w:sz w:val="26"/>
          <w:szCs w:val="26"/>
        </w:rPr>
        <w:t>»</w:t>
      </w:r>
      <w:r>
        <w:rPr>
          <w:rFonts w:ascii="PT Astra Serif" w:hAnsi="PT Astra Serif"/>
          <w:sz w:val="26"/>
          <w:szCs w:val="26"/>
        </w:rPr>
        <w:t xml:space="preserve"> в целях </w:t>
      </w:r>
      <w:r w:rsidRPr="00406B24">
        <w:rPr>
          <w:rFonts w:ascii="PT Astra Serif" w:hAnsi="PT Astra Serif"/>
          <w:sz w:val="26"/>
          <w:szCs w:val="26"/>
        </w:rPr>
        <w:t>улучшени</w:t>
      </w:r>
      <w:r>
        <w:rPr>
          <w:rFonts w:ascii="PT Astra Serif" w:hAnsi="PT Astra Serif"/>
          <w:sz w:val="26"/>
          <w:szCs w:val="26"/>
        </w:rPr>
        <w:t>я</w:t>
      </w:r>
      <w:r w:rsidRPr="00406B24">
        <w:rPr>
          <w:rFonts w:ascii="PT Astra Serif" w:hAnsi="PT Astra Serif"/>
          <w:sz w:val="26"/>
          <w:szCs w:val="26"/>
        </w:rPr>
        <w:t xml:space="preserve"> состояния инвестицио</w:t>
      </w:r>
      <w:r>
        <w:rPr>
          <w:rFonts w:ascii="PT Astra Serif" w:hAnsi="PT Astra Serif"/>
          <w:sz w:val="26"/>
          <w:szCs w:val="26"/>
        </w:rPr>
        <w:t>нного климата в Томской области</w:t>
      </w:r>
      <w:r w:rsidRPr="00406B24">
        <w:rPr>
          <w:rFonts w:ascii="PT Astra Serif" w:hAnsi="PT Astra Serif"/>
          <w:sz w:val="26"/>
          <w:szCs w:val="26"/>
        </w:rPr>
        <w:t xml:space="preserve"> в сумме 13 629,0 тыс. рублей;</w:t>
      </w:r>
    </w:p>
    <w:p w14:paraId="770D113C"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-организация аудита сведений, предоставляемых инвесторами при получении государственной поддержки, в сумме 80,0 тыс. рублей;</w:t>
      </w:r>
    </w:p>
    <w:p w14:paraId="4B5B1545"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-предоставление субсидий юридическим лицам (за исключением субсидий государственным (муниципальным) учреждениям), индивидуальным предпринимателям в целях возмещения части затрат в связи с производством (реализацией) товаров, выполнением работ, оказанием услуг в рамках реализации инвестиционных проектов в сумме 32 000,0 тыс. рублей;</w:t>
      </w:r>
    </w:p>
    <w:p w14:paraId="004BD641"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-информационное обеспечение субъектов инвестиционной деятельности и потенциальных инвесторов в сумме 550,0 тыс. рублей;</w:t>
      </w:r>
    </w:p>
    <w:p w14:paraId="78673B73"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 обеспечение благоприятного инвестиционного климата в Томской области в сумме 1 045,8 тыс. рублей.</w:t>
      </w:r>
    </w:p>
    <w:p w14:paraId="2B60A1B1" w14:textId="1C0A32E2"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 xml:space="preserve">В 2027 году также запланировано предоставление субсидии инвестору ООО </w:t>
      </w:r>
      <w:r w:rsidR="00163111">
        <w:rPr>
          <w:rFonts w:ascii="PT Astra Serif" w:hAnsi="PT Astra Serif"/>
          <w:sz w:val="26"/>
          <w:szCs w:val="26"/>
        </w:rPr>
        <w:t>«</w:t>
      </w:r>
      <w:r w:rsidRPr="00406B24">
        <w:rPr>
          <w:rFonts w:ascii="PT Astra Serif" w:hAnsi="PT Astra Serif"/>
          <w:sz w:val="26"/>
          <w:szCs w:val="26"/>
        </w:rPr>
        <w:t>Интернет Решение</w:t>
      </w:r>
      <w:r w:rsidR="00163111">
        <w:rPr>
          <w:rFonts w:ascii="PT Astra Serif" w:hAnsi="PT Astra Serif"/>
          <w:sz w:val="26"/>
          <w:szCs w:val="26"/>
        </w:rPr>
        <w:t>»</w:t>
      </w:r>
      <w:r w:rsidRPr="00406B24">
        <w:rPr>
          <w:rFonts w:ascii="PT Astra Serif" w:hAnsi="PT Astra Serif"/>
          <w:sz w:val="26"/>
          <w:szCs w:val="26"/>
        </w:rPr>
        <w:t xml:space="preserve"> на возмещение части затрат в связи с созданием объектов инфраструктуры</w:t>
      </w:r>
      <w:r>
        <w:rPr>
          <w:rFonts w:ascii="PT Astra Serif" w:hAnsi="PT Astra Serif"/>
          <w:sz w:val="26"/>
          <w:szCs w:val="26"/>
        </w:rPr>
        <w:t xml:space="preserve"> в рамках </w:t>
      </w:r>
      <w:r w:rsidRPr="00406B24">
        <w:rPr>
          <w:rFonts w:ascii="PT Astra Serif" w:hAnsi="PT Astra Serif"/>
          <w:sz w:val="26"/>
          <w:szCs w:val="26"/>
        </w:rPr>
        <w:t xml:space="preserve"> реализации нового инвестиционного проекта </w:t>
      </w:r>
      <w:r w:rsidR="00163111">
        <w:rPr>
          <w:rFonts w:ascii="PT Astra Serif" w:hAnsi="PT Astra Serif"/>
          <w:sz w:val="26"/>
          <w:szCs w:val="26"/>
        </w:rPr>
        <w:t>«</w:t>
      </w:r>
      <w:r w:rsidRPr="00406B24">
        <w:rPr>
          <w:rFonts w:ascii="PT Astra Serif" w:hAnsi="PT Astra Serif"/>
          <w:sz w:val="26"/>
          <w:szCs w:val="26"/>
        </w:rPr>
        <w:t xml:space="preserve">Строительство логистического центра </w:t>
      </w:r>
      <w:r w:rsidRPr="00406B24">
        <w:rPr>
          <w:rFonts w:ascii="PT Astra Serif" w:hAnsi="PT Astra Serif"/>
          <w:sz w:val="26"/>
          <w:szCs w:val="26"/>
          <w:lang w:val="en-US"/>
        </w:rPr>
        <w:t>OZON</w:t>
      </w:r>
      <w:r w:rsidR="00163111">
        <w:rPr>
          <w:rFonts w:ascii="PT Astra Serif" w:hAnsi="PT Astra Serif"/>
          <w:sz w:val="26"/>
          <w:szCs w:val="26"/>
        </w:rPr>
        <w:t>»</w:t>
      </w:r>
      <w:r w:rsidRPr="00406B24">
        <w:rPr>
          <w:rFonts w:ascii="PT Astra Serif" w:hAnsi="PT Astra Serif"/>
          <w:sz w:val="26"/>
          <w:szCs w:val="26"/>
        </w:rPr>
        <w:t xml:space="preserve"> в сумме 240 000,0 тыс. рублей.</w:t>
      </w:r>
    </w:p>
    <w:p w14:paraId="3527CF5B" w14:textId="77777777" w:rsidR="002A78ED" w:rsidRPr="00406B24" w:rsidRDefault="002A78ED" w:rsidP="002A78ED">
      <w:pPr>
        <w:pStyle w:val="consplusnormal1"/>
        <w:ind w:firstLine="709"/>
        <w:jc w:val="both"/>
        <w:rPr>
          <w:rFonts w:ascii="PT Astra Serif" w:hAnsi="PT Astra Serif" w:cs="Times New Roman"/>
          <w:sz w:val="26"/>
          <w:szCs w:val="26"/>
        </w:rPr>
      </w:pPr>
      <w:bookmarkStart w:id="1" w:name="_Hlk177212555"/>
      <w:r w:rsidRPr="00406B24">
        <w:rPr>
          <w:rFonts w:ascii="PT Astra Serif" w:hAnsi="PT Astra Serif" w:cs="Times New Roman"/>
          <w:sz w:val="26"/>
          <w:szCs w:val="26"/>
        </w:rPr>
        <w:t>По результатам реализации мероприятий КПМ в 2026 году планируется достижение следующих показателей:</w:t>
      </w:r>
    </w:p>
    <w:p w14:paraId="534A978C" w14:textId="77777777" w:rsidR="002A78ED" w:rsidRPr="00406B24"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 xml:space="preserve">- рейтинговая позиция Томской области по оценке инвестиционной привлекательности – </w:t>
      </w:r>
      <w:r w:rsidRPr="00406B24">
        <w:rPr>
          <w:rFonts w:ascii="PT Astra Serif" w:hAnsi="PT Astra Serif"/>
          <w:sz w:val="26"/>
          <w:szCs w:val="26"/>
          <w:lang w:val="en-US"/>
        </w:rPr>
        <w:t>C</w:t>
      </w:r>
      <w:r w:rsidRPr="00406B24">
        <w:rPr>
          <w:rFonts w:ascii="PT Astra Serif" w:hAnsi="PT Astra Serif"/>
          <w:sz w:val="26"/>
          <w:szCs w:val="26"/>
        </w:rPr>
        <w:t>;</w:t>
      </w:r>
    </w:p>
    <w:p w14:paraId="6FA4A641" w14:textId="77777777" w:rsidR="002A78ED" w:rsidRPr="004B5211" w:rsidRDefault="002A78ED" w:rsidP="002A78ED">
      <w:pPr>
        <w:autoSpaceDE w:val="0"/>
        <w:autoSpaceDN w:val="0"/>
        <w:adjustRightInd w:val="0"/>
        <w:spacing w:after="0" w:line="240" w:lineRule="auto"/>
        <w:ind w:firstLine="709"/>
        <w:jc w:val="both"/>
        <w:rPr>
          <w:rFonts w:ascii="PT Astra Serif" w:hAnsi="PT Astra Serif"/>
          <w:sz w:val="26"/>
          <w:szCs w:val="26"/>
        </w:rPr>
      </w:pPr>
      <w:r w:rsidRPr="00406B24">
        <w:rPr>
          <w:rFonts w:ascii="PT Astra Serif" w:hAnsi="PT Astra Serif"/>
          <w:sz w:val="26"/>
          <w:szCs w:val="26"/>
        </w:rPr>
        <w:t>- количество инвестиционных проектов, в рамках которых предоставлена государственная поддержка в форме субсидий – 15 ед.</w:t>
      </w:r>
      <w:bookmarkEnd w:id="1"/>
    </w:p>
    <w:p w14:paraId="62BE8931" w14:textId="2B4F3C63" w:rsidR="002A78ED" w:rsidRDefault="002A78ED" w:rsidP="002A78ED">
      <w:pPr>
        <w:pStyle w:val="ConsPlusNormal"/>
        <w:ind w:firstLine="709"/>
        <w:jc w:val="both"/>
        <w:rPr>
          <w:rFonts w:ascii="PT Astra Serif" w:hAnsi="PT Astra Serif" w:cs="Times New Roman"/>
          <w:b/>
          <w:bCs/>
          <w:sz w:val="26"/>
          <w:szCs w:val="26"/>
        </w:rPr>
      </w:pPr>
      <w:r>
        <w:rPr>
          <w:rFonts w:ascii="PT Astra Serif" w:hAnsi="PT Astra Serif" w:cs="Times New Roman"/>
          <w:b/>
          <w:bCs/>
          <w:sz w:val="26"/>
          <w:szCs w:val="26"/>
        </w:rPr>
        <w:t>КПМ</w:t>
      </w:r>
      <w:r w:rsidRPr="00B23C31">
        <w:rPr>
          <w:rFonts w:ascii="PT Astra Serif" w:hAnsi="PT Astra Serif" w:cs="Times New Roman"/>
          <w:b/>
          <w:bCs/>
          <w:sz w:val="26"/>
          <w:szCs w:val="26"/>
        </w:rPr>
        <w:t xml:space="preserve"> </w:t>
      </w:r>
      <w:r w:rsidR="00163111">
        <w:rPr>
          <w:rFonts w:ascii="PT Astra Serif" w:hAnsi="PT Astra Serif" w:cs="Times New Roman"/>
          <w:b/>
          <w:bCs/>
          <w:sz w:val="26"/>
          <w:szCs w:val="26"/>
        </w:rPr>
        <w:t>«</w:t>
      </w:r>
      <w:r w:rsidRPr="00B23C31">
        <w:rPr>
          <w:rFonts w:ascii="PT Astra Serif" w:hAnsi="PT Astra Serif" w:cs="Times New Roman"/>
          <w:b/>
          <w:bCs/>
          <w:sz w:val="26"/>
          <w:szCs w:val="26"/>
        </w:rPr>
        <w:t>Развитие внешних связей Томской области</w:t>
      </w:r>
      <w:r w:rsidR="00163111">
        <w:rPr>
          <w:rFonts w:ascii="PT Astra Serif" w:hAnsi="PT Astra Serif" w:cs="Times New Roman"/>
          <w:b/>
          <w:bCs/>
          <w:sz w:val="26"/>
          <w:szCs w:val="26"/>
        </w:rPr>
        <w:t>»</w:t>
      </w:r>
      <w:r>
        <w:rPr>
          <w:rFonts w:ascii="PT Astra Serif" w:hAnsi="PT Astra Serif" w:cs="Times New Roman"/>
          <w:b/>
          <w:bCs/>
          <w:sz w:val="26"/>
          <w:szCs w:val="26"/>
        </w:rPr>
        <w:t xml:space="preserve">, </w:t>
      </w:r>
      <w:r>
        <w:rPr>
          <w:rFonts w:ascii="PT Astra Serif" w:hAnsi="PT Astra Serif"/>
          <w:sz w:val="26"/>
          <w:szCs w:val="26"/>
        </w:rPr>
        <w:t>о</w:t>
      </w:r>
      <w:r w:rsidRPr="00406B24">
        <w:rPr>
          <w:rFonts w:ascii="PT Astra Serif" w:hAnsi="PT Astra Serif"/>
          <w:sz w:val="26"/>
          <w:szCs w:val="26"/>
        </w:rPr>
        <w:t xml:space="preserve">бъем ассигнований на реализацию которого в 2026 году составит </w:t>
      </w:r>
      <w:r>
        <w:rPr>
          <w:rFonts w:ascii="PT Astra Serif" w:hAnsi="PT Astra Serif"/>
          <w:sz w:val="26"/>
          <w:szCs w:val="26"/>
        </w:rPr>
        <w:t>45 147,8</w:t>
      </w:r>
      <w:r w:rsidRPr="00406B24">
        <w:rPr>
          <w:rFonts w:ascii="PT Astra Serif" w:hAnsi="PT Astra Serif"/>
          <w:sz w:val="26"/>
          <w:szCs w:val="26"/>
        </w:rPr>
        <w:t xml:space="preserve"> тыс. рублей</w:t>
      </w:r>
      <w:r>
        <w:rPr>
          <w:rFonts w:ascii="PT Astra Serif" w:hAnsi="PT Astra Serif"/>
          <w:sz w:val="26"/>
          <w:szCs w:val="26"/>
        </w:rPr>
        <w:t>.</w:t>
      </w:r>
    </w:p>
    <w:p w14:paraId="42A2088C" w14:textId="77777777" w:rsidR="002A78ED" w:rsidRPr="00B23C31" w:rsidRDefault="002A78ED" w:rsidP="002A78ED">
      <w:pPr>
        <w:pStyle w:val="ConsPlusNormal"/>
        <w:ind w:firstLine="709"/>
        <w:jc w:val="both"/>
        <w:rPr>
          <w:rFonts w:ascii="PT Astra Serif" w:hAnsi="PT Astra Serif" w:cs="Times New Roman"/>
          <w:sz w:val="26"/>
          <w:szCs w:val="26"/>
        </w:rPr>
      </w:pPr>
      <w:r w:rsidRPr="00472E73">
        <w:rPr>
          <w:rFonts w:ascii="PT Astra Serif" w:hAnsi="PT Astra Serif"/>
          <w:iCs/>
          <w:sz w:val="26"/>
          <w:szCs w:val="26"/>
        </w:rPr>
        <w:t>Ответственным за выполнение КПМ является</w:t>
      </w:r>
      <w:r w:rsidRPr="00472E73">
        <w:rPr>
          <w:rFonts w:ascii="PT Astra Serif" w:hAnsi="PT Astra Serif" w:cs="Times New Roman"/>
          <w:sz w:val="26"/>
          <w:szCs w:val="26"/>
        </w:rPr>
        <w:t xml:space="preserve"> Департамент</w:t>
      </w:r>
      <w:r w:rsidRPr="00B23C31">
        <w:rPr>
          <w:rFonts w:ascii="PT Astra Serif" w:hAnsi="PT Astra Serif" w:cs="Times New Roman"/>
          <w:sz w:val="26"/>
          <w:szCs w:val="26"/>
        </w:rPr>
        <w:t xml:space="preserve"> международных и региональных связей Администрации Томской области.</w:t>
      </w:r>
    </w:p>
    <w:p w14:paraId="5D2EC457" w14:textId="77777777" w:rsidR="002A78ED" w:rsidRPr="00B23C31" w:rsidRDefault="002A78ED" w:rsidP="002A78ED">
      <w:pPr>
        <w:pStyle w:val="ConsPlusNormal"/>
        <w:ind w:firstLine="709"/>
        <w:jc w:val="both"/>
        <w:rPr>
          <w:rFonts w:ascii="PT Astra Serif" w:hAnsi="PT Astra Serif" w:cs="Times New Roman"/>
          <w:sz w:val="26"/>
          <w:szCs w:val="26"/>
        </w:rPr>
      </w:pPr>
      <w:r w:rsidRPr="00B23C31">
        <w:rPr>
          <w:rFonts w:ascii="PT Astra Serif" w:hAnsi="PT Astra Serif" w:cs="Times New Roman"/>
          <w:sz w:val="26"/>
          <w:szCs w:val="26"/>
        </w:rPr>
        <w:t>КМП включает в себя мероприятия по следующим направлениям:</w:t>
      </w:r>
    </w:p>
    <w:p w14:paraId="662F2382" w14:textId="77777777"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hAnsi="PT Astra Serif" w:cs="Times New Roman"/>
          <w:sz w:val="26"/>
          <w:szCs w:val="26"/>
        </w:rPr>
        <w:lastRenderedPageBreak/>
        <w:t xml:space="preserve">- </w:t>
      </w:r>
      <w:r w:rsidRPr="00B23C31">
        <w:rPr>
          <w:rFonts w:ascii="PT Astra Serif" w:eastAsia="Times New Roman" w:hAnsi="PT Astra Serif" w:cs="Times New Roman"/>
          <w:sz w:val="26"/>
          <w:szCs w:val="26"/>
        </w:rPr>
        <w:t>организация и проведение презентационных, выставочных мероприятий и визитов делегаций Томской области и уполномоченных лиц в иностранные государства и субъекты Российской Федерации;</w:t>
      </w:r>
    </w:p>
    <w:p w14:paraId="39720D44" w14:textId="77777777"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eastAsia="Times New Roman" w:hAnsi="PT Astra Serif" w:cs="Times New Roman"/>
          <w:sz w:val="26"/>
          <w:szCs w:val="26"/>
        </w:rPr>
        <w:t>- организация и проведение презентационных, выставочных мероприятий и приема иностранных делегаций, делегаций субъектов Российской Федерации, делегаций федеральных органов государственной власти и уполномоченных лиц, прибывающих в Томскую область;</w:t>
      </w:r>
    </w:p>
    <w:p w14:paraId="6773B7C7" w14:textId="77777777"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eastAsia="Times New Roman" w:hAnsi="PT Astra Serif" w:cs="Times New Roman"/>
          <w:sz w:val="26"/>
          <w:szCs w:val="26"/>
        </w:rPr>
        <w:t>- привлечение лучшей зарубежной и российской практики и экспертизы;</w:t>
      </w:r>
    </w:p>
    <w:p w14:paraId="5D5E3178" w14:textId="77777777"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eastAsia="Times New Roman" w:hAnsi="PT Astra Serif" w:cs="Times New Roman"/>
          <w:sz w:val="26"/>
          <w:szCs w:val="26"/>
        </w:rPr>
        <w:t>- поддержка соотечественников и продвижение русского языка и культуры;</w:t>
      </w:r>
    </w:p>
    <w:p w14:paraId="019CC32E" w14:textId="77777777"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eastAsia="Times New Roman" w:hAnsi="PT Astra Serif" w:cs="Times New Roman"/>
          <w:sz w:val="26"/>
          <w:szCs w:val="26"/>
        </w:rPr>
        <w:t>- подготовка и распространение информационных и презентационных материалов о Томской области и сувенирной продукции;</w:t>
      </w:r>
    </w:p>
    <w:p w14:paraId="75F8757A" w14:textId="7EFE9A9F" w:rsidR="002A78ED" w:rsidRPr="00B23C31" w:rsidRDefault="002A78ED" w:rsidP="002A78ED">
      <w:pPr>
        <w:pStyle w:val="ConsPlusNormal"/>
        <w:ind w:firstLine="709"/>
        <w:jc w:val="both"/>
        <w:rPr>
          <w:rFonts w:ascii="PT Astra Serif" w:eastAsia="Times New Roman" w:hAnsi="PT Astra Serif" w:cs="Times New Roman"/>
          <w:sz w:val="26"/>
          <w:szCs w:val="26"/>
        </w:rPr>
      </w:pPr>
      <w:r w:rsidRPr="00B23C31">
        <w:rPr>
          <w:rFonts w:ascii="PT Astra Serif" w:eastAsia="Times New Roman" w:hAnsi="PT Astra Serif" w:cs="Times New Roman"/>
          <w:sz w:val="26"/>
          <w:szCs w:val="26"/>
        </w:rPr>
        <w:t xml:space="preserve">- участие Томской области в деятельности Межрегиональной ассоциации </w:t>
      </w:r>
      <w:r w:rsidR="00163111">
        <w:rPr>
          <w:rFonts w:ascii="PT Astra Serif" w:eastAsia="Times New Roman" w:hAnsi="PT Astra Serif" w:cs="Times New Roman"/>
          <w:sz w:val="26"/>
          <w:szCs w:val="26"/>
        </w:rPr>
        <w:t>«</w:t>
      </w:r>
      <w:r w:rsidRPr="00B23C31">
        <w:rPr>
          <w:rFonts w:ascii="PT Astra Serif" w:eastAsia="Times New Roman" w:hAnsi="PT Astra Serif" w:cs="Times New Roman"/>
          <w:sz w:val="26"/>
          <w:szCs w:val="26"/>
        </w:rPr>
        <w:t>Сибирское соглашение</w:t>
      </w:r>
      <w:r w:rsidR="00163111">
        <w:rPr>
          <w:rFonts w:ascii="PT Astra Serif" w:eastAsia="Times New Roman" w:hAnsi="PT Astra Serif" w:cs="Times New Roman"/>
          <w:sz w:val="26"/>
          <w:szCs w:val="26"/>
        </w:rPr>
        <w:t>»</w:t>
      </w:r>
      <w:r w:rsidRPr="00B23C31">
        <w:rPr>
          <w:rFonts w:ascii="PT Astra Serif" w:eastAsia="Times New Roman" w:hAnsi="PT Astra Serif" w:cs="Times New Roman"/>
          <w:sz w:val="26"/>
          <w:szCs w:val="26"/>
        </w:rPr>
        <w:t>.</w:t>
      </w:r>
    </w:p>
    <w:p w14:paraId="57BFCB3F" w14:textId="77777777" w:rsidR="002A78ED" w:rsidRPr="00F26882" w:rsidRDefault="002A78ED" w:rsidP="002A78ED">
      <w:pPr>
        <w:pStyle w:val="consplusnormal1"/>
        <w:ind w:firstLine="709"/>
        <w:jc w:val="both"/>
        <w:rPr>
          <w:rFonts w:ascii="PT Astra Serif" w:hAnsi="PT Astra Serif" w:cs="Times New Roman"/>
          <w:sz w:val="26"/>
          <w:szCs w:val="26"/>
        </w:rPr>
      </w:pPr>
      <w:r w:rsidRPr="00F26882">
        <w:rPr>
          <w:rFonts w:ascii="PT Astra Serif" w:hAnsi="PT Astra Serif" w:cs="Times New Roman"/>
          <w:sz w:val="26"/>
          <w:szCs w:val="26"/>
        </w:rPr>
        <w:t>По результатам реализации мероприятий КПМ в 202</w:t>
      </w:r>
      <w:r>
        <w:rPr>
          <w:rFonts w:ascii="PT Astra Serif" w:hAnsi="PT Astra Serif" w:cs="Times New Roman"/>
          <w:sz w:val="26"/>
          <w:szCs w:val="26"/>
        </w:rPr>
        <w:t>6</w:t>
      </w:r>
      <w:r w:rsidRPr="00F26882">
        <w:rPr>
          <w:rFonts w:ascii="PT Astra Serif" w:hAnsi="PT Astra Serif" w:cs="Times New Roman"/>
          <w:sz w:val="26"/>
          <w:szCs w:val="26"/>
        </w:rPr>
        <w:t xml:space="preserve"> году:</w:t>
      </w:r>
    </w:p>
    <w:p w14:paraId="73E513EA" w14:textId="77777777" w:rsidR="002A78ED" w:rsidRPr="00F26882" w:rsidRDefault="002A78ED" w:rsidP="002A78ED">
      <w:pPr>
        <w:pStyle w:val="consplusnormal1"/>
        <w:ind w:firstLine="709"/>
        <w:jc w:val="both"/>
        <w:rPr>
          <w:rFonts w:ascii="PT Astra Serif" w:hAnsi="PT Astra Serif" w:cs="Times New Roman"/>
          <w:sz w:val="26"/>
          <w:szCs w:val="26"/>
        </w:rPr>
      </w:pPr>
      <w:r w:rsidRPr="00F26882">
        <w:rPr>
          <w:rFonts w:ascii="PT Astra Serif" w:hAnsi="PT Astra Serif" w:cs="Times New Roman"/>
          <w:sz w:val="26"/>
          <w:szCs w:val="26"/>
        </w:rPr>
        <w:t xml:space="preserve">- количество проведенных мероприятий, направленных на формирование благоприятного имиджа и продвижение конкурентных преимуществ Томской области составит </w:t>
      </w:r>
      <w:r>
        <w:rPr>
          <w:rFonts w:ascii="PT Astra Serif" w:hAnsi="PT Astra Serif" w:cs="Times New Roman"/>
          <w:sz w:val="26"/>
          <w:szCs w:val="26"/>
        </w:rPr>
        <w:t>17</w:t>
      </w:r>
      <w:r w:rsidRPr="00F26882">
        <w:rPr>
          <w:rFonts w:ascii="PT Astra Serif" w:hAnsi="PT Astra Serif" w:cs="Times New Roman"/>
          <w:sz w:val="26"/>
          <w:szCs w:val="26"/>
        </w:rPr>
        <w:t xml:space="preserve"> ед.;</w:t>
      </w:r>
    </w:p>
    <w:p w14:paraId="3639E4A8" w14:textId="77777777" w:rsidR="002A78ED" w:rsidRDefault="002A78ED" w:rsidP="002A78ED">
      <w:pPr>
        <w:pStyle w:val="consplusnormal1"/>
        <w:ind w:firstLine="709"/>
        <w:jc w:val="both"/>
        <w:rPr>
          <w:rFonts w:ascii="PT Astra Serif" w:hAnsi="PT Astra Serif" w:cs="Times New Roman"/>
          <w:sz w:val="26"/>
          <w:szCs w:val="26"/>
        </w:rPr>
      </w:pPr>
      <w:r w:rsidRPr="00B23C31">
        <w:rPr>
          <w:rFonts w:ascii="PT Astra Serif" w:hAnsi="PT Astra Serif" w:cs="Times New Roman"/>
          <w:sz w:val="26"/>
          <w:szCs w:val="26"/>
        </w:rPr>
        <w:t>- количество подписанных соглашений, меморандумов, протоколов о сотрудничестве между Администрацией Томской области и российскими и зарубежными партнерами составит 1 ед.</w:t>
      </w:r>
      <w:r>
        <w:rPr>
          <w:rFonts w:ascii="PT Astra Serif" w:hAnsi="PT Astra Serif" w:cs="Times New Roman"/>
          <w:sz w:val="26"/>
          <w:szCs w:val="26"/>
        </w:rPr>
        <w:t>;</w:t>
      </w:r>
    </w:p>
    <w:p w14:paraId="6605C331" w14:textId="77777777" w:rsidR="002A78ED" w:rsidRDefault="002A78ED" w:rsidP="002A78ED">
      <w:pPr>
        <w:pStyle w:val="consplusnormal1"/>
        <w:ind w:firstLine="709"/>
        <w:jc w:val="both"/>
        <w:rPr>
          <w:rFonts w:ascii="PT Astra Serif" w:hAnsi="PT Astra Serif" w:cs="Times New Roman"/>
          <w:sz w:val="26"/>
          <w:szCs w:val="26"/>
        </w:rPr>
      </w:pPr>
      <w:r>
        <w:rPr>
          <w:rFonts w:ascii="PT Astra Serif" w:hAnsi="PT Astra Serif" w:cs="Times New Roman"/>
          <w:sz w:val="26"/>
          <w:szCs w:val="26"/>
        </w:rPr>
        <w:t>- количество международных мероприятий по продвижению товаров, работ, услуг экспортно-ориентированных субъектов малого и среднего предпринимательства составит 5 единиц.</w:t>
      </w:r>
    </w:p>
    <w:p w14:paraId="4B7A5384" w14:textId="4824DF70" w:rsidR="002A78ED" w:rsidRPr="004B5211" w:rsidRDefault="00B750CB" w:rsidP="002A78ED">
      <w:pPr>
        <w:autoSpaceDE w:val="0"/>
        <w:autoSpaceDN w:val="0"/>
        <w:adjustRightInd w:val="0"/>
        <w:spacing w:after="0" w:line="240" w:lineRule="auto"/>
        <w:ind w:firstLine="709"/>
        <w:jc w:val="both"/>
        <w:rPr>
          <w:rFonts w:ascii="PT Astra Serif" w:hAnsi="PT Astra Serif"/>
          <w:b/>
          <w:sz w:val="26"/>
          <w:szCs w:val="26"/>
        </w:rPr>
      </w:pPr>
      <w:r>
        <w:rPr>
          <w:rFonts w:ascii="PT Astra Serif" w:hAnsi="PT Astra Serif"/>
          <w:b/>
          <w:sz w:val="26"/>
          <w:szCs w:val="26"/>
        </w:rPr>
        <w:t>Комплекс процессных мероприятий</w:t>
      </w:r>
      <w:r w:rsidR="002A78ED" w:rsidRPr="006F087B">
        <w:rPr>
          <w:rFonts w:ascii="PT Astra Serif" w:hAnsi="PT Astra Serif"/>
          <w:b/>
          <w:sz w:val="26"/>
          <w:szCs w:val="26"/>
        </w:rPr>
        <w:t xml:space="preserve"> по обеспечению реализации государственных функций и полномочий исполнительных органов Томской области</w:t>
      </w:r>
      <w:r w:rsidR="002A78ED" w:rsidRPr="004B5211">
        <w:rPr>
          <w:rFonts w:ascii="PT Astra Serif" w:hAnsi="PT Astra Serif"/>
          <w:b/>
          <w:sz w:val="26"/>
          <w:szCs w:val="26"/>
        </w:rPr>
        <w:t>.</w:t>
      </w:r>
    </w:p>
    <w:p w14:paraId="2EE2B9E2" w14:textId="77777777" w:rsidR="002A78ED" w:rsidRPr="007F450C" w:rsidRDefault="002A78ED" w:rsidP="002A78ED">
      <w:pPr>
        <w:autoSpaceDE w:val="0"/>
        <w:autoSpaceDN w:val="0"/>
        <w:adjustRightInd w:val="0"/>
        <w:spacing w:after="0" w:line="240" w:lineRule="auto"/>
        <w:ind w:firstLine="709"/>
        <w:jc w:val="both"/>
        <w:rPr>
          <w:rFonts w:ascii="PT Astra Serif" w:hAnsi="PT Astra Serif" w:cs="Times New Roman"/>
          <w:sz w:val="26"/>
          <w:szCs w:val="26"/>
        </w:rPr>
      </w:pPr>
      <w:r w:rsidRPr="006F087B">
        <w:rPr>
          <w:rFonts w:ascii="PT Astra Serif" w:hAnsi="PT Astra Serif" w:cs="Times New Roman"/>
          <w:sz w:val="26"/>
          <w:szCs w:val="26"/>
        </w:rPr>
        <w:t>В КПМ по обеспечению реализации государственных функций и полномочий исполнительных органов Томской области включе</w:t>
      </w:r>
      <w:r>
        <w:rPr>
          <w:rFonts w:ascii="PT Astra Serif" w:hAnsi="PT Astra Serif" w:cs="Times New Roman"/>
          <w:sz w:val="26"/>
          <w:szCs w:val="26"/>
        </w:rPr>
        <w:t xml:space="preserve">ны расходы на содержание  </w:t>
      </w:r>
      <w:r w:rsidRPr="006F087B">
        <w:rPr>
          <w:rFonts w:ascii="PT Astra Serif" w:hAnsi="PT Astra Serif" w:cs="Times New Roman"/>
          <w:sz w:val="26"/>
          <w:szCs w:val="26"/>
        </w:rPr>
        <w:t>Департамента инвестиционной и промышленной п</w:t>
      </w:r>
      <w:r>
        <w:rPr>
          <w:rFonts w:ascii="PT Astra Serif" w:hAnsi="PT Astra Serif" w:cs="Times New Roman"/>
          <w:sz w:val="26"/>
          <w:szCs w:val="26"/>
        </w:rPr>
        <w:t>олитики Томской области в сумме</w:t>
      </w:r>
      <w:r>
        <w:rPr>
          <w:rFonts w:ascii="PT Astra Serif" w:hAnsi="PT Astra Serif" w:cs="Times New Roman"/>
          <w:sz w:val="26"/>
          <w:szCs w:val="26"/>
        </w:rPr>
        <w:br/>
      </w:r>
      <w:r w:rsidRPr="006F087B">
        <w:rPr>
          <w:rFonts w:ascii="PT Astra Serif" w:hAnsi="PT Astra Serif" w:cs="Times New Roman"/>
          <w:sz w:val="26"/>
          <w:szCs w:val="26"/>
        </w:rPr>
        <w:t>84 772,8 тыс. рублей.</w:t>
      </w:r>
    </w:p>
    <w:p w14:paraId="24620E8A" w14:textId="77777777" w:rsidR="00E35242" w:rsidRDefault="00E35242">
      <w:pPr>
        <w:pStyle w:val="ConsPlusNormal"/>
        <w:jc w:val="center"/>
        <w:outlineLvl w:val="1"/>
        <w:rPr>
          <w:rFonts w:ascii="PT Astra Serif" w:hAnsi="PT Astra Serif" w:cs="PT Astra Serif"/>
          <w:b/>
          <w:i/>
          <w:sz w:val="26"/>
          <w:szCs w:val="26"/>
        </w:rPr>
      </w:pPr>
    </w:p>
    <w:p w14:paraId="02386080" w14:textId="4E85FB51" w:rsidR="00BE218B" w:rsidRPr="000959C0" w:rsidRDefault="007F450C">
      <w:pPr>
        <w:pStyle w:val="ConsPlusNormal"/>
        <w:jc w:val="center"/>
        <w:outlineLvl w:val="1"/>
        <w:rPr>
          <w:rFonts w:ascii="PT Astra Serif" w:hAnsi="PT Astra Serif" w:cs="PT Astra Serif"/>
          <w:b/>
          <w:i/>
          <w:sz w:val="26"/>
          <w:szCs w:val="26"/>
        </w:rPr>
      </w:pPr>
      <w:r>
        <w:rPr>
          <w:rFonts w:ascii="PT Astra Serif" w:hAnsi="PT Astra Serif" w:cs="PT Astra Serif"/>
          <w:b/>
          <w:i/>
          <w:sz w:val="26"/>
          <w:szCs w:val="26"/>
        </w:rPr>
        <w:t xml:space="preserve"> </w:t>
      </w:r>
      <w:r w:rsidR="00BB0911" w:rsidRPr="000959C0">
        <w:rPr>
          <w:rFonts w:ascii="PT Astra Serif" w:eastAsia="PT Astra Serif" w:hAnsi="PT Astra Serif" w:cs="PT Astra Serif"/>
          <w:b/>
          <w:i/>
          <w:sz w:val="26"/>
          <w:szCs w:val="26"/>
          <w:lang w:eastAsia="ru-RU"/>
        </w:rPr>
        <w:t>2. Расходы на реализацию государственной программы Томской области</w:t>
      </w:r>
    </w:p>
    <w:p w14:paraId="47DAC99E" w14:textId="48340D3C" w:rsidR="00BE218B" w:rsidRDefault="00BB0911">
      <w:pPr>
        <w:pStyle w:val="ConsPlusNormal"/>
        <w:jc w:val="center"/>
        <w:outlineLvl w:val="1"/>
        <w:rPr>
          <w:rFonts w:ascii="PT Astra Serif" w:eastAsia="PT Astra Serif" w:hAnsi="PT Astra Serif" w:cs="PT Astra Serif"/>
          <w:b/>
          <w:i/>
          <w:sz w:val="26"/>
          <w:szCs w:val="26"/>
        </w:rPr>
      </w:pPr>
      <w:r w:rsidRPr="000959C0">
        <w:rPr>
          <w:rFonts w:ascii="PT Astra Serif" w:eastAsia="PT Astra Serif" w:hAnsi="PT Astra Serif" w:cs="PT Astra Serif"/>
          <w:b/>
          <w:i/>
          <w:sz w:val="26"/>
          <w:szCs w:val="26"/>
          <w:lang w:eastAsia="ru-RU"/>
        </w:rPr>
        <w:t xml:space="preserve"> </w:t>
      </w:r>
      <w:r w:rsidR="00163111">
        <w:rPr>
          <w:rFonts w:ascii="PT Astra Serif" w:eastAsia="PT Astra Serif" w:hAnsi="PT Astra Serif" w:cs="PT Astra Serif"/>
          <w:b/>
          <w:i/>
          <w:sz w:val="26"/>
          <w:szCs w:val="26"/>
        </w:rPr>
        <w:t>«</w:t>
      </w:r>
      <w:r w:rsidRPr="000959C0">
        <w:rPr>
          <w:rFonts w:ascii="PT Astra Serif" w:eastAsia="PT Astra Serif" w:hAnsi="PT Astra Serif" w:cs="PT Astra Serif"/>
          <w:b/>
          <w:i/>
          <w:sz w:val="26"/>
          <w:szCs w:val="26"/>
        </w:rPr>
        <w:t>Научно-технологическое развитие Томской области</w:t>
      </w:r>
      <w:r w:rsidR="00163111">
        <w:rPr>
          <w:rFonts w:ascii="PT Astra Serif" w:eastAsia="PT Astra Serif" w:hAnsi="PT Astra Serif" w:cs="PT Astra Serif"/>
          <w:b/>
          <w:i/>
          <w:sz w:val="26"/>
          <w:szCs w:val="26"/>
        </w:rPr>
        <w:t>»</w:t>
      </w:r>
    </w:p>
    <w:p w14:paraId="36E615C0" w14:textId="77777777" w:rsidR="000959C0" w:rsidRPr="000959C0" w:rsidRDefault="000959C0">
      <w:pPr>
        <w:pStyle w:val="ConsPlusNormal"/>
        <w:jc w:val="center"/>
        <w:outlineLvl w:val="1"/>
        <w:rPr>
          <w:rFonts w:ascii="PT Astra Serif" w:hAnsi="PT Astra Serif" w:cs="PT Astra Serif"/>
          <w:b/>
          <w:i/>
          <w:sz w:val="26"/>
          <w:szCs w:val="26"/>
        </w:rPr>
      </w:pPr>
    </w:p>
    <w:p w14:paraId="5AE10E74" w14:textId="77777777" w:rsidR="000959C0" w:rsidRPr="007F450C" w:rsidRDefault="000959C0" w:rsidP="000959C0">
      <w:pPr>
        <w:pStyle w:val="af7"/>
        <w:ind w:firstLine="709"/>
        <w:jc w:val="both"/>
        <w:rPr>
          <w:rFonts w:ascii="PT Astra Serif" w:eastAsia="Times New Roman" w:hAnsi="PT Astra Serif"/>
          <w:sz w:val="26"/>
          <w:szCs w:val="26"/>
          <w:lang w:eastAsia="ru-RU"/>
        </w:rPr>
      </w:pPr>
      <w:r w:rsidRPr="007B1E58">
        <w:rPr>
          <w:rFonts w:ascii="PT Astra Serif" w:eastAsia="Times New Roman" w:hAnsi="PT Astra Serif"/>
          <w:sz w:val="26"/>
          <w:szCs w:val="26"/>
          <w:lang w:eastAsia="ru-RU"/>
        </w:rPr>
        <w:t>Ответственным исполнителем ГП является Департамент по научно-технологическому развитию и инновационной деятельности Томской области.</w:t>
      </w:r>
    </w:p>
    <w:p w14:paraId="06F45BB9" w14:textId="77777777" w:rsidR="000959C0" w:rsidRPr="007B1E58" w:rsidRDefault="000959C0" w:rsidP="000959C0">
      <w:pPr>
        <w:pStyle w:val="af7"/>
        <w:ind w:firstLine="709"/>
        <w:jc w:val="both"/>
        <w:rPr>
          <w:rFonts w:ascii="PT Astra Serif" w:eastAsia="Times New Roman" w:hAnsi="PT Astra Serif"/>
          <w:sz w:val="26"/>
          <w:szCs w:val="26"/>
          <w:lang w:eastAsia="ru-RU"/>
        </w:rPr>
      </w:pPr>
      <w:r w:rsidRPr="007B1E58">
        <w:rPr>
          <w:rFonts w:ascii="PT Astra Serif" w:eastAsia="Times New Roman" w:hAnsi="PT Astra Serif"/>
          <w:sz w:val="26"/>
          <w:szCs w:val="26"/>
          <w:lang w:eastAsia="ru-RU"/>
        </w:rPr>
        <w:t>Объемы бюджетных ассигнований на реализацию ГП в 2026-2028 годах представлены в таблице:</w:t>
      </w:r>
    </w:p>
    <w:p w14:paraId="676F8B0A" w14:textId="409E904E" w:rsidR="000959C0" w:rsidRDefault="000959C0" w:rsidP="000959C0">
      <w:pPr>
        <w:pStyle w:val="25"/>
        <w:tabs>
          <w:tab w:val="right" w:pos="9639"/>
        </w:tabs>
        <w:ind w:right="-1" w:firstLine="709"/>
        <w:jc w:val="right"/>
        <w:rPr>
          <w:rFonts w:ascii="PT Astra Serif" w:hAnsi="PT Astra Serif"/>
          <w:b w:val="0"/>
          <w:color w:val="000000"/>
          <w:sz w:val="24"/>
          <w:szCs w:val="24"/>
        </w:rPr>
      </w:pPr>
      <w:r>
        <w:rPr>
          <w:rFonts w:ascii="PT Astra Serif" w:hAnsi="PT Astra Serif"/>
          <w:b w:val="0"/>
          <w:color w:val="000000"/>
          <w:sz w:val="24"/>
          <w:szCs w:val="24"/>
        </w:rPr>
        <w:tab/>
      </w:r>
      <w:r w:rsidRPr="007B1E58">
        <w:rPr>
          <w:rFonts w:ascii="PT Astra Serif" w:hAnsi="PT Astra Serif"/>
          <w:b w:val="0"/>
          <w:color w:val="000000"/>
          <w:sz w:val="24"/>
          <w:szCs w:val="24"/>
        </w:rPr>
        <w:t>тыс. рублей</w:t>
      </w:r>
    </w:p>
    <w:tbl>
      <w:tblPr>
        <w:tblW w:w="9743" w:type="dxa"/>
        <w:tblLayout w:type="fixed"/>
        <w:tblCellMar>
          <w:left w:w="28" w:type="dxa"/>
          <w:right w:w="28" w:type="dxa"/>
        </w:tblCellMar>
        <w:tblLook w:val="00A0" w:firstRow="1" w:lastRow="0" w:firstColumn="1" w:lastColumn="0" w:noHBand="0" w:noVBand="0"/>
      </w:tblPr>
      <w:tblGrid>
        <w:gridCol w:w="6265"/>
        <w:gridCol w:w="1134"/>
        <w:gridCol w:w="1134"/>
        <w:gridCol w:w="1134"/>
        <w:gridCol w:w="76"/>
      </w:tblGrid>
      <w:tr w:rsidR="000959C0" w:rsidRPr="00CB363E" w14:paraId="145818AE" w14:textId="77777777" w:rsidTr="00CB363E">
        <w:trPr>
          <w:gridAfter w:val="1"/>
          <w:wAfter w:w="76" w:type="dxa"/>
          <w:cantSplit/>
          <w:trHeight w:val="20"/>
          <w:tblHeader/>
        </w:trPr>
        <w:tc>
          <w:tcPr>
            <w:tcW w:w="6265" w:type="dxa"/>
            <w:tcBorders>
              <w:top w:val="single" w:sz="4" w:space="0" w:color="000000"/>
              <w:left w:val="single" w:sz="4" w:space="0" w:color="000000"/>
              <w:bottom w:val="single" w:sz="4" w:space="0" w:color="000000"/>
              <w:right w:val="single" w:sz="4" w:space="0" w:color="000000"/>
            </w:tcBorders>
            <w:vAlign w:val="center"/>
          </w:tcPr>
          <w:p w14:paraId="5BA0A7DC"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Наименование</w:t>
            </w:r>
          </w:p>
        </w:tc>
        <w:tc>
          <w:tcPr>
            <w:tcW w:w="1134" w:type="dxa"/>
            <w:tcBorders>
              <w:top w:val="single" w:sz="4" w:space="0" w:color="000000"/>
              <w:left w:val="none" w:sz="4" w:space="0" w:color="000000"/>
              <w:bottom w:val="single" w:sz="4" w:space="0" w:color="000000"/>
              <w:right w:val="single" w:sz="4" w:space="0" w:color="000000"/>
            </w:tcBorders>
            <w:vAlign w:val="center"/>
          </w:tcPr>
          <w:p w14:paraId="3D549796"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2026 год</w:t>
            </w:r>
          </w:p>
          <w:p w14:paraId="71482836"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c>
          <w:tcPr>
            <w:tcW w:w="1134" w:type="dxa"/>
            <w:tcBorders>
              <w:top w:val="single" w:sz="4" w:space="0" w:color="000000"/>
              <w:left w:val="none" w:sz="4" w:space="0" w:color="000000"/>
              <w:bottom w:val="single" w:sz="4" w:space="0" w:color="000000"/>
              <w:right w:val="single" w:sz="4" w:space="0" w:color="000000"/>
            </w:tcBorders>
            <w:vAlign w:val="center"/>
          </w:tcPr>
          <w:p w14:paraId="783B8DD5"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2027 год</w:t>
            </w:r>
          </w:p>
          <w:p w14:paraId="1FBD2C14"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c>
          <w:tcPr>
            <w:tcW w:w="1134" w:type="dxa"/>
            <w:tcBorders>
              <w:top w:val="single" w:sz="4" w:space="0" w:color="000000"/>
              <w:left w:val="none" w:sz="4" w:space="0" w:color="000000"/>
              <w:bottom w:val="single" w:sz="4" w:space="0" w:color="000000"/>
              <w:right w:val="single" w:sz="4" w:space="0" w:color="000000"/>
            </w:tcBorders>
            <w:vAlign w:val="center"/>
          </w:tcPr>
          <w:p w14:paraId="3750ACF2"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2028 год</w:t>
            </w:r>
          </w:p>
          <w:p w14:paraId="2D0783CD"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r>
      <w:tr w:rsidR="000959C0" w:rsidRPr="00CB363E" w14:paraId="0D02EED7" w14:textId="77777777" w:rsidTr="00CB363E">
        <w:trPr>
          <w:gridAfter w:val="1"/>
          <w:wAfter w:w="76" w:type="dxa"/>
          <w:cantSplit/>
          <w:trHeight w:val="20"/>
        </w:trPr>
        <w:tc>
          <w:tcPr>
            <w:tcW w:w="6265" w:type="dxa"/>
            <w:tcBorders>
              <w:top w:val="none" w:sz="4" w:space="0" w:color="000000"/>
              <w:left w:val="single" w:sz="4" w:space="0" w:color="000000"/>
              <w:bottom w:val="single" w:sz="4" w:space="0" w:color="000000"/>
              <w:right w:val="single" w:sz="4" w:space="0" w:color="000000"/>
            </w:tcBorders>
            <w:vAlign w:val="center"/>
          </w:tcPr>
          <w:p w14:paraId="12B79073" w14:textId="77777777" w:rsidR="000959C0" w:rsidRPr="00CB363E" w:rsidRDefault="000959C0" w:rsidP="002706A2">
            <w:pPr>
              <w:spacing w:after="0" w:line="240" w:lineRule="auto"/>
              <w:rPr>
                <w:rFonts w:ascii="PT Astra Serif" w:hAnsi="PT Astra Serif"/>
                <w:b/>
                <w:iCs/>
                <w:sz w:val="24"/>
                <w:szCs w:val="24"/>
              </w:rPr>
            </w:pPr>
            <w:r w:rsidRPr="00CB363E">
              <w:rPr>
                <w:rFonts w:ascii="PT Astra Serif" w:hAnsi="PT Astra Serif"/>
                <w:b/>
                <w:iCs/>
                <w:sz w:val="24"/>
                <w:szCs w:val="24"/>
              </w:rPr>
              <w:t xml:space="preserve">Всего </w:t>
            </w:r>
          </w:p>
        </w:tc>
        <w:tc>
          <w:tcPr>
            <w:tcW w:w="1134" w:type="dxa"/>
            <w:tcBorders>
              <w:top w:val="none" w:sz="4" w:space="0" w:color="000000"/>
              <w:left w:val="none" w:sz="4" w:space="0" w:color="000000"/>
              <w:bottom w:val="single" w:sz="4" w:space="0" w:color="000000"/>
              <w:right w:val="single" w:sz="4" w:space="0" w:color="000000"/>
            </w:tcBorders>
            <w:vAlign w:val="center"/>
          </w:tcPr>
          <w:p w14:paraId="272D38F6" w14:textId="77777777" w:rsidR="000959C0" w:rsidRPr="00CB363E" w:rsidRDefault="000959C0" w:rsidP="00B35161">
            <w:pPr>
              <w:spacing w:after="0" w:line="240" w:lineRule="auto"/>
              <w:jc w:val="right"/>
              <w:rPr>
                <w:rFonts w:ascii="PT Astra Serif" w:hAnsi="PT Astra Serif"/>
                <w:b/>
                <w:color w:val="000000"/>
                <w:sz w:val="24"/>
                <w:szCs w:val="24"/>
              </w:rPr>
            </w:pPr>
            <w:r w:rsidRPr="00CB363E">
              <w:rPr>
                <w:rFonts w:ascii="PT Astra Serif" w:hAnsi="PT Astra Serif"/>
                <w:b/>
                <w:color w:val="000000"/>
                <w:sz w:val="24"/>
                <w:szCs w:val="24"/>
              </w:rPr>
              <w:t>213 273,7</w:t>
            </w:r>
          </w:p>
        </w:tc>
        <w:tc>
          <w:tcPr>
            <w:tcW w:w="1134" w:type="dxa"/>
            <w:tcBorders>
              <w:top w:val="none" w:sz="4" w:space="0" w:color="000000"/>
              <w:left w:val="none" w:sz="4" w:space="0" w:color="000000"/>
              <w:bottom w:val="single" w:sz="4" w:space="0" w:color="000000"/>
              <w:right w:val="single" w:sz="4" w:space="0" w:color="000000"/>
            </w:tcBorders>
            <w:vAlign w:val="center"/>
          </w:tcPr>
          <w:p w14:paraId="0CEEFD27" w14:textId="77777777" w:rsidR="000959C0" w:rsidRPr="00CB363E" w:rsidRDefault="000959C0" w:rsidP="00B35161">
            <w:pPr>
              <w:spacing w:after="0" w:line="240" w:lineRule="auto"/>
              <w:jc w:val="right"/>
              <w:rPr>
                <w:rFonts w:ascii="PT Astra Serif" w:hAnsi="PT Astra Serif"/>
                <w:b/>
                <w:color w:val="000000"/>
                <w:sz w:val="24"/>
                <w:szCs w:val="24"/>
              </w:rPr>
            </w:pPr>
            <w:r w:rsidRPr="00CB363E">
              <w:rPr>
                <w:rFonts w:ascii="PT Astra Serif" w:hAnsi="PT Astra Serif"/>
                <w:b/>
                <w:color w:val="000000"/>
                <w:sz w:val="24"/>
                <w:szCs w:val="24"/>
              </w:rPr>
              <w:t>190 089,7</w:t>
            </w:r>
          </w:p>
        </w:tc>
        <w:tc>
          <w:tcPr>
            <w:tcW w:w="1134" w:type="dxa"/>
            <w:tcBorders>
              <w:top w:val="none" w:sz="4" w:space="0" w:color="000000"/>
              <w:left w:val="none" w:sz="4" w:space="0" w:color="000000"/>
              <w:bottom w:val="single" w:sz="4" w:space="0" w:color="000000"/>
              <w:right w:val="single" w:sz="4" w:space="0" w:color="000000"/>
            </w:tcBorders>
            <w:vAlign w:val="center"/>
          </w:tcPr>
          <w:p w14:paraId="47727518" w14:textId="77777777" w:rsidR="000959C0" w:rsidRPr="00CB363E" w:rsidRDefault="000959C0" w:rsidP="00B35161">
            <w:pPr>
              <w:spacing w:after="0" w:line="240" w:lineRule="auto"/>
              <w:jc w:val="right"/>
              <w:rPr>
                <w:rFonts w:ascii="PT Astra Serif" w:hAnsi="PT Astra Serif"/>
                <w:b/>
                <w:color w:val="000000"/>
                <w:sz w:val="24"/>
                <w:szCs w:val="24"/>
              </w:rPr>
            </w:pPr>
            <w:r w:rsidRPr="00CB363E">
              <w:rPr>
                <w:rFonts w:ascii="PT Astra Serif" w:hAnsi="PT Astra Serif"/>
                <w:b/>
                <w:color w:val="000000"/>
                <w:sz w:val="24"/>
                <w:szCs w:val="24"/>
              </w:rPr>
              <w:t>190 089,7</w:t>
            </w:r>
          </w:p>
        </w:tc>
      </w:tr>
      <w:tr w:rsidR="000959C0" w:rsidRPr="00CB363E" w14:paraId="1CFBFD4A" w14:textId="77777777" w:rsidTr="00CB363E">
        <w:trPr>
          <w:gridAfter w:val="1"/>
          <w:wAfter w:w="76" w:type="dxa"/>
          <w:cantSplit/>
          <w:trHeight w:val="20"/>
        </w:trPr>
        <w:tc>
          <w:tcPr>
            <w:tcW w:w="6265" w:type="dxa"/>
            <w:tcBorders>
              <w:top w:val="none" w:sz="4" w:space="0" w:color="000000"/>
              <w:left w:val="single" w:sz="4" w:space="0" w:color="000000"/>
              <w:bottom w:val="single" w:sz="4" w:space="0" w:color="000000"/>
              <w:right w:val="single" w:sz="4" w:space="0" w:color="000000"/>
            </w:tcBorders>
            <w:vAlign w:val="center"/>
          </w:tcPr>
          <w:p w14:paraId="44916EC5" w14:textId="77777777" w:rsidR="000959C0" w:rsidRPr="00CB363E" w:rsidRDefault="000959C0" w:rsidP="002706A2">
            <w:pPr>
              <w:spacing w:after="0" w:line="240" w:lineRule="auto"/>
              <w:rPr>
                <w:rFonts w:ascii="PT Astra Serif" w:hAnsi="PT Astra Serif"/>
                <w:i/>
                <w:iCs/>
                <w:sz w:val="24"/>
                <w:szCs w:val="24"/>
              </w:rPr>
            </w:pPr>
            <w:r w:rsidRPr="00CB363E">
              <w:rPr>
                <w:rFonts w:ascii="PT Astra Serif" w:hAnsi="PT Astra Serif"/>
                <w:i/>
                <w:iCs/>
                <w:sz w:val="24"/>
                <w:szCs w:val="24"/>
              </w:rPr>
              <w:t>в том числе:</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1A534C0B" w14:textId="77777777" w:rsidR="000959C0" w:rsidRPr="00CB363E" w:rsidRDefault="000959C0" w:rsidP="002706A2">
            <w:pPr>
              <w:spacing w:after="0" w:line="240" w:lineRule="auto"/>
              <w:jc w:val="center"/>
              <w:rPr>
                <w:rFonts w:ascii="PT Astra Serif" w:hAnsi="PT Astra Serif"/>
                <w:sz w:val="24"/>
                <w:szCs w:val="24"/>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98F89F" w14:textId="77777777" w:rsidR="000959C0" w:rsidRPr="00CB363E" w:rsidRDefault="000959C0" w:rsidP="002706A2">
            <w:pPr>
              <w:spacing w:after="0" w:line="240" w:lineRule="auto"/>
              <w:jc w:val="center"/>
              <w:rPr>
                <w:rFonts w:ascii="PT Astra Serif" w:hAnsi="PT Astra Serif"/>
                <w:sz w:val="24"/>
                <w:szCs w:val="24"/>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6F86AF32" w14:textId="77777777" w:rsidR="000959C0" w:rsidRPr="00CB363E" w:rsidRDefault="000959C0" w:rsidP="002706A2">
            <w:pPr>
              <w:spacing w:after="0" w:line="240" w:lineRule="auto"/>
              <w:jc w:val="center"/>
              <w:rPr>
                <w:rFonts w:ascii="PT Astra Serif" w:hAnsi="PT Astra Serif"/>
                <w:sz w:val="24"/>
                <w:szCs w:val="24"/>
              </w:rPr>
            </w:pPr>
          </w:p>
        </w:tc>
      </w:tr>
      <w:tr w:rsidR="000959C0" w:rsidRPr="00CB363E" w14:paraId="09FE9ADB" w14:textId="77777777" w:rsidTr="00CB363E">
        <w:trPr>
          <w:gridAfter w:val="1"/>
          <w:wAfter w:w="76" w:type="dxa"/>
          <w:cantSplit/>
          <w:trHeight w:val="20"/>
        </w:trPr>
        <w:tc>
          <w:tcPr>
            <w:tcW w:w="9667" w:type="dxa"/>
            <w:gridSpan w:val="4"/>
            <w:tcBorders>
              <w:top w:val="none" w:sz="4" w:space="0" w:color="000000"/>
              <w:left w:val="single" w:sz="4" w:space="0" w:color="000000"/>
              <w:bottom w:val="single" w:sz="4" w:space="0" w:color="000000"/>
              <w:right w:val="single" w:sz="4" w:space="0" w:color="000000"/>
            </w:tcBorders>
          </w:tcPr>
          <w:p w14:paraId="0A30B78F" w14:textId="77777777" w:rsidR="000959C0" w:rsidRPr="00CB363E" w:rsidRDefault="000959C0" w:rsidP="002706A2">
            <w:pPr>
              <w:spacing w:after="0" w:line="240" w:lineRule="auto"/>
              <w:jc w:val="center"/>
              <w:rPr>
                <w:rFonts w:ascii="PT Astra Serif" w:hAnsi="PT Astra Serif"/>
                <w:sz w:val="24"/>
                <w:szCs w:val="24"/>
              </w:rPr>
            </w:pPr>
            <w:r w:rsidRPr="00CB363E">
              <w:rPr>
                <w:rFonts w:ascii="PT Astra Serif" w:hAnsi="PT Astra Serif"/>
                <w:b/>
                <w:sz w:val="24"/>
                <w:szCs w:val="24"/>
              </w:rPr>
              <w:t>Комплексы процессных мероприятий</w:t>
            </w:r>
          </w:p>
        </w:tc>
      </w:tr>
      <w:tr w:rsidR="000959C0" w:rsidRPr="00CB363E" w14:paraId="7AFC8589"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078775FD" w14:textId="798ECEED" w:rsidR="000959C0" w:rsidRPr="00CB363E" w:rsidRDefault="000959C0" w:rsidP="002706A2">
            <w:pPr>
              <w:spacing w:after="0" w:line="240" w:lineRule="auto"/>
              <w:rPr>
                <w:rFonts w:ascii="PT Astra Serif" w:hAnsi="PT Astra Serif"/>
                <w:bCs/>
                <w:sz w:val="24"/>
                <w:szCs w:val="24"/>
              </w:rPr>
            </w:pPr>
            <w:r w:rsidRPr="00CB363E">
              <w:rPr>
                <w:rFonts w:ascii="PT Astra Serif" w:hAnsi="PT Astra Serif"/>
                <w:bCs/>
                <w:sz w:val="24"/>
                <w:szCs w:val="24"/>
              </w:rPr>
              <w:t>Содействие академической, технологической и предпринимательской карьере</w:t>
            </w:r>
          </w:p>
        </w:tc>
        <w:tc>
          <w:tcPr>
            <w:tcW w:w="1134" w:type="dxa"/>
            <w:tcBorders>
              <w:top w:val="single" w:sz="4" w:space="0" w:color="000000"/>
              <w:left w:val="none" w:sz="4" w:space="0" w:color="000000"/>
              <w:bottom w:val="single" w:sz="4" w:space="0" w:color="000000"/>
              <w:right w:val="single" w:sz="4" w:space="0" w:color="000000"/>
            </w:tcBorders>
            <w:vAlign w:val="center"/>
          </w:tcPr>
          <w:p w14:paraId="72C627C0"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8 888,6</w:t>
            </w:r>
          </w:p>
        </w:tc>
        <w:tc>
          <w:tcPr>
            <w:tcW w:w="1134" w:type="dxa"/>
            <w:tcBorders>
              <w:top w:val="single" w:sz="4" w:space="0" w:color="000000"/>
              <w:left w:val="none" w:sz="4" w:space="0" w:color="000000"/>
              <w:bottom w:val="single" w:sz="4" w:space="0" w:color="000000"/>
              <w:right w:val="single" w:sz="4" w:space="0" w:color="000000"/>
            </w:tcBorders>
            <w:vAlign w:val="center"/>
          </w:tcPr>
          <w:p w14:paraId="36EFDD79"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8 888,6</w:t>
            </w:r>
          </w:p>
        </w:tc>
        <w:tc>
          <w:tcPr>
            <w:tcW w:w="1134" w:type="dxa"/>
            <w:tcBorders>
              <w:top w:val="single" w:sz="4" w:space="0" w:color="000000"/>
              <w:left w:val="none" w:sz="4" w:space="0" w:color="000000"/>
              <w:bottom w:val="single" w:sz="4" w:space="0" w:color="000000"/>
              <w:right w:val="single" w:sz="4" w:space="0" w:color="000000"/>
            </w:tcBorders>
            <w:vAlign w:val="center"/>
          </w:tcPr>
          <w:p w14:paraId="2B103404"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8 888,6</w:t>
            </w:r>
          </w:p>
        </w:tc>
        <w:tc>
          <w:tcPr>
            <w:tcW w:w="76" w:type="dxa"/>
            <w:vAlign w:val="center"/>
          </w:tcPr>
          <w:p w14:paraId="27A834C1" w14:textId="77777777" w:rsidR="000959C0" w:rsidRPr="00CB363E" w:rsidRDefault="000959C0" w:rsidP="002706A2">
            <w:pPr>
              <w:spacing w:after="0" w:line="240" w:lineRule="auto"/>
              <w:jc w:val="center"/>
              <w:rPr>
                <w:rFonts w:ascii="PT Astra Serif" w:hAnsi="PT Astra Serif"/>
                <w:b/>
                <w:sz w:val="24"/>
                <w:szCs w:val="24"/>
              </w:rPr>
            </w:pPr>
          </w:p>
        </w:tc>
      </w:tr>
      <w:tr w:rsidR="000959C0" w:rsidRPr="00CB363E" w14:paraId="0AF51603"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449BC62A" w14:textId="1B1C4B7C" w:rsidR="000959C0" w:rsidRPr="00CB363E" w:rsidRDefault="000959C0" w:rsidP="002706A2">
            <w:pPr>
              <w:spacing w:after="0" w:line="240" w:lineRule="auto"/>
              <w:rPr>
                <w:rFonts w:ascii="PT Astra Serif" w:hAnsi="PT Astra Serif"/>
                <w:bCs/>
                <w:sz w:val="24"/>
                <w:szCs w:val="24"/>
              </w:rPr>
            </w:pPr>
            <w:r w:rsidRPr="00CB363E">
              <w:rPr>
                <w:rFonts w:ascii="PT Astra Serif" w:hAnsi="PT Astra Serif"/>
                <w:bCs/>
                <w:sz w:val="24"/>
                <w:szCs w:val="24"/>
              </w:rPr>
              <w:t>Создание условий для сохранения и развития научно-исследовательских кадров</w:t>
            </w:r>
          </w:p>
        </w:tc>
        <w:tc>
          <w:tcPr>
            <w:tcW w:w="1134" w:type="dxa"/>
            <w:tcBorders>
              <w:top w:val="single" w:sz="4" w:space="0" w:color="000000"/>
              <w:left w:val="none" w:sz="4" w:space="0" w:color="000000"/>
              <w:bottom w:val="single" w:sz="4" w:space="0" w:color="000000"/>
              <w:right w:val="single" w:sz="4" w:space="0" w:color="000000"/>
            </w:tcBorders>
            <w:vAlign w:val="center"/>
          </w:tcPr>
          <w:p w14:paraId="270E1A97"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64 990,4</w:t>
            </w:r>
          </w:p>
        </w:tc>
        <w:tc>
          <w:tcPr>
            <w:tcW w:w="1134" w:type="dxa"/>
            <w:tcBorders>
              <w:top w:val="single" w:sz="4" w:space="0" w:color="000000"/>
              <w:left w:val="none" w:sz="4" w:space="0" w:color="000000"/>
              <w:bottom w:val="single" w:sz="4" w:space="0" w:color="000000"/>
              <w:right w:val="single" w:sz="4" w:space="0" w:color="000000"/>
            </w:tcBorders>
            <w:vAlign w:val="center"/>
          </w:tcPr>
          <w:p w14:paraId="631EEAD2"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64 990,4</w:t>
            </w:r>
          </w:p>
        </w:tc>
        <w:tc>
          <w:tcPr>
            <w:tcW w:w="1134" w:type="dxa"/>
            <w:tcBorders>
              <w:top w:val="single" w:sz="4" w:space="0" w:color="000000"/>
              <w:left w:val="none" w:sz="4" w:space="0" w:color="000000"/>
              <w:bottom w:val="single" w:sz="4" w:space="0" w:color="000000"/>
              <w:right w:val="single" w:sz="4" w:space="0" w:color="000000"/>
            </w:tcBorders>
            <w:vAlign w:val="center"/>
          </w:tcPr>
          <w:p w14:paraId="34235D92"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64 990,4</w:t>
            </w:r>
          </w:p>
        </w:tc>
        <w:tc>
          <w:tcPr>
            <w:tcW w:w="76" w:type="dxa"/>
            <w:vAlign w:val="center"/>
          </w:tcPr>
          <w:p w14:paraId="4BC9775D" w14:textId="77777777" w:rsidR="000959C0" w:rsidRPr="00CB363E" w:rsidRDefault="000959C0" w:rsidP="002706A2">
            <w:pPr>
              <w:spacing w:after="0" w:line="240" w:lineRule="auto"/>
              <w:jc w:val="center"/>
              <w:rPr>
                <w:rFonts w:ascii="PT Astra Serif" w:hAnsi="PT Astra Serif"/>
                <w:bCs/>
                <w:color w:val="000000"/>
                <w:sz w:val="24"/>
                <w:szCs w:val="24"/>
              </w:rPr>
            </w:pPr>
          </w:p>
        </w:tc>
      </w:tr>
      <w:tr w:rsidR="000959C0" w:rsidRPr="00CB363E" w14:paraId="46BCEFE8"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775A21CA" w14:textId="3ADB1BD4" w:rsidR="000959C0" w:rsidRPr="00CB363E" w:rsidRDefault="000959C0" w:rsidP="002706A2">
            <w:pPr>
              <w:spacing w:after="0" w:line="240" w:lineRule="auto"/>
              <w:rPr>
                <w:rFonts w:ascii="PT Astra Serif" w:hAnsi="PT Astra Serif"/>
                <w:bCs/>
                <w:sz w:val="24"/>
                <w:szCs w:val="24"/>
              </w:rPr>
            </w:pPr>
            <w:r w:rsidRPr="00CB363E">
              <w:rPr>
                <w:rFonts w:ascii="PT Astra Serif" w:hAnsi="PT Astra Serif"/>
                <w:bCs/>
                <w:sz w:val="24"/>
                <w:szCs w:val="24"/>
              </w:rPr>
              <w:lastRenderedPageBreak/>
              <w:t>Формирование среды и инфраструктуры для развития субъектов наукоемкого предпринимательства</w:t>
            </w:r>
          </w:p>
        </w:tc>
        <w:tc>
          <w:tcPr>
            <w:tcW w:w="1134" w:type="dxa"/>
            <w:tcBorders>
              <w:top w:val="single" w:sz="4" w:space="0" w:color="000000"/>
              <w:left w:val="none" w:sz="4" w:space="0" w:color="000000"/>
              <w:bottom w:val="single" w:sz="4" w:space="0" w:color="000000"/>
              <w:right w:val="single" w:sz="4" w:space="0" w:color="000000"/>
            </w:tcBorders>
            <w:vAlign w:val="center"/>
          </w:tcPr>
          <w:p w14:paraId="57CF4522"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62 439,8</w:t>
            </w:r>
          </w:p>
        </w:tc>
        <w:tc>
          <w:tcPr>
            <w:tcW w:w="1134" w:type="dxa"/>
            <w:tcBorders>
              <w:top w:val="single" w:sz="4" w:space="0" w:color="000000"/>
              <w:left w:val="none" w:sz="4" w:space="0" w:color="000000"/>
              <w:bottom w:val="single" w:sz="4" w:space="0" w:color="000000"/>
              <w:right w:val="single" w:sz="4" w:space="0" w:color="000000"/>
            </w:tcBorders>
            <w:vAlign w:val="center"/>
          </w:tcPr>
          <w:p w14:paraId="459C01D8"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62 439,8</w:t>
            </w:r>
          </w:p>
        </w:tc>
        <w:tc>
          <w:tcPr>
            <w:tcW w:w="1134" w:type="dxa"/>
            <w:tcBorders>
              <w:top w:val="single" w:sz="4" w:space="0" w:color="000000"/>
              <w:left w:val="none" w:sz="4" w:space="0" w:color="000000"/>
              <w:bottom w:val="single" w:sz="4" w:space="0" w:color="000000"/>
              <w:right w:val="single" w:sz="4" w:space="0" w:color="000000"/>
            </w:tcBorders>
            <w:vAlign w:val="center"/>
          </w:tcPr>
          <w:p w14:paraId="0CFF82CE"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62 439,8</w:t>
            </w:r>
          </w:p>
        </w:tc>
        <w:tc>
          <w:tcPr>
            <w:tcW w:w="76" w:type="dxa"/>
            <w:vAlign w:val="center"/>
          </w:tcPr>
          <w:p w14:paraId="4149C951" w14:textId="77777777" w:rsidR="000959C0" w:rsidRPr="00CB363E" w:rsidRDefault="000959C0" w:rsidP="002706A2">
            <w:pPr>
              <w:spacing w:after="0" w:line="240" w:lineRule="auto"/>
              <w:jc w:val="center"/>
              <w:rPr>
                <w:rFonts w:ascii="PT Astra Serif" w:hAnsi="PT Astra Serif"/>
                <w:bCs/>
                <w:color w:val="000000"/>
                <w:sz w:val="24"/>
                <w:szCs w:val="24"/>
              </w:rPr>
            </w:pPr>
          </w:p>
        </w:tc>
      </w:tr>
      <w:tr w:rsidR="000959C0" w:rsidRPr="00CB363E" w14:paraId="38979B0C"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594C7C0F" w14:textId="360530CB" w:rsidR="000959C0" w:rsidRPr="00CB363E" w:rsidRDefault="000959C0" w:rsidP="002706A2">
            <w:pPr>
              <w:spacing w:after="0" w:line="240" w:lineRule="auto"/>
              <w:rPr>
                <w:rFonts w:ascii="PT Astra Serif" w:hAnsi="PT Astra Serif"/>
                <w:bCs/>
                <w:sz w:val="24"/>
                <w:szCs w:val="24"/>
              </w:rPr>
            </w:pPr>
            <w:r w:rsidRPr="00CB363E">
              <w:rPr>
                <w:rFonts w:ascii="PT Astra Serif" w:hAnsi="PT Astra Serif"/>
                <w:bCs/>
                <w:sz w:val="24"/>
                <w:szCs w:val="24"/>
              </w:rPr>
              <w:t>Научно-технологическое обеспечение приоритетных отраслевых специализаций экономики</w:t>
            </w:r>
          </w:p>
        </w:tc>
        <w:tc>
          <w:tcPr>
            <w:tcW w:w="1134" w:type="dxa"/>
            <w:tcBorders>
              <w:top w:val="single" w:sz="4" w:space="0" w:color="000000"/>
              <w:left w:val="none" w:sz="4" w:space="0" w:color="000000"/>
              <w:bottom w:val="single" w:sz="4" w:space="0" w:color="000000"/>
              <w:right w:val="single" w:sz="4" w:space="0" w:color="000000"/>
            </w:tcBorders>
            <w:vAlign w:val="center"/>
          </w:tcPr>
          <w:p w14:paraId="6640310D"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12 000,0</w:t>
            </w:r>
          </w:p>
        </w:tc>
        <w:tc>
          <w:tcPr>
            <w:tcW w:w="1134" w:type="dxa"/>
            <w:tcBorders>
              <w:top w:val="single" w:sz="4" w:space="0" w:color="000000"/>
              <w:left w:val="none" w:sz="4" w:space="0" w:color="000000"/>
              <w:bottom w:val="single" w:sz="4" w:space="0" w:color="000000"/>
              <w:right w:val="single" w:sz="4" w:space="0" w:color="000000"/>
            </w:tcBorders>
            <w:vAlign w:val="center"/>
          </w:tcPr>
          <w:p w14:paraId="47A6A540"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12 000,0</w:t>
            </w:r>
          </w:p>
        </w:tc>
        <w:tc>
          <w:tcPr>
            <w:tcW w:w="1134" w:type="dxa"/>
            <w:tcBorders>
              <w:top w:val="single" w:sz="4" w:space="0" w:color="000000"/>
              <w:left w:val="none" w:sz="4" w:space="0" w:color="000000"/>
              <w:bottom w:val="single" w:sz="4" w:space="0" w:color="000000"/>
              <w:right w:val="single" w:sz="4" w:space="0" w:color="000000"/>
            </w:tcBorders>
            <w:vAlign w:val="center"/>
          </w:tcPr>
          <w:p w14:paraId="5F1E66CF"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12 000,0</w:t>
            </w:r>
          </w:p>
        </w:tc>
        <w:tc>
          <w:tcPr>
            <w:tcW w:w="76" w:type="dxa"/>
            <w:vAlign w:val="center"/>
          </w:tcPr>
          <w:p w14:paraId="2C5AF5E2" w14:textId="77777777" w:rsidR="000959C0" w:rsidRPr="00CB363E" w:rsidRDefault="000959C0" w:rsidP="002706A2">
            <w:pPr>
              <w:spacing w:after="0" w:line="240" w:lineRule="auto"/>
              <w:jc w:val="center"/>
              <w:rPr>
                <w:rFonts w:ascii="PT Astra Serif" w:hAnsi="PT Astra Serif"/>
                <w:bCs/>
                <w:color w:val="000000"/>
                <w:sz w:val="24"/>
                <w:szCs w:val="24"/>
              </w:rPr>
            </w:pPr>
          </w:p>
        </w:tc>
      </w:tr>
      <w:tr w:rsidR="000959C0" w:rsidRPr="00CB363E" w14:paraId="44C56A27"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2B23DAD3" w14:textId="7500BFA3" w:rsidR="000959C0" w:rsidRPr="00CB363E" w:rsidRDefault="000959C0" w:rsidP="002706A2">
            <w:pPr>
              <w:spacing w:after="0" w:line="240" w:lineRule="auto"/>
              <w:rPr>
                <w:rFonts w:ascii="PT Astra Serif" w:hAnsi="PT Astra Serif"/>
                <w:bCs/>
                <w:sz w:val="24"/>
                <w:szCs w:val="24"/>
              </w:rPr>
            </w:pPr>
            <w:r w:rsidRPr="00CB363E">
              <w:rPr>
                <w:rFonts w:ascii="PT Astra Serif" w:hAnsi="PT Astra Serif"/>
                <w:bCs/>
                <w:sz w:val="24"/>
                <w:szCs w:val="24"/>
              </w:rPr>
              <w:t>Создание условий для генерации и коммерциализации результатов интеллектуальной деятельности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198EA4B9"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11 072,0</w:t>
            </w:r>
          </w:p>
        </w:tc>
        <w:tc>
          <w:tcPr>
            <w:tcW w:w="1134" w:type="dxa"/>
            <w:tcBorders>
              <w:top w:val="single" w:sz="4" w:space="0" w:color="000000"/>
              <w:left w:val="none" w:sz="4" w:space="0" w:color="000000"/>
              <w:bottom w:val="single" w:sz="4" w:space="0" w:color="000000"/>
              <w:right w:val="single" w:sz="4" w:space="0" w:color="000000"/>
            </w:tcBorders>
            <w:vAlign w:val="center"/>
          </w:tcPr>
          <w:p w14:paraId="10521F68"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11 072,0</w:t>
            </w:r>
          </w:p>
        </w:tc>
        <w:tc>
          <w:tcPr>
            <w:tcW w:w="1134" w:type="dxa"/>
            <w:tcBorders>
              <w:top w:val="single" w:sz="4" w:space="0" w:color="000000"/>
              <w:left w:val="none" w:sz="4" w:space="0" w:color="000000"/>
              <w:bottom w:val="single" w:sz="4" w:space="0" w:color="000000"/>
              <w:right w:val="single" w:sz="4" w:space="0" w:color="000000"/>
            </w:tcBorders>
            <w:vAlign w:val="center"/>
          </w:tcPr>
          <w:p w14:paraId="398B9639"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11 072,0</w:t>
            </w:r>
          </w:p>
        </w:tc>
        <w:tc>
          <w:tcPr>
            <w:tcW w:w="76" w:type="dxa"/>
            <w:vAlign w:val="center"/>
          </w:tcPr>
          <w:p w14:paraId="3B0EE073" w14:textId="77777777" w:rsidR="000959C0" w:rsidRPr="00CB363E" w:rsidRDefault="000959C0" w:rsidP="002706A2">
            <w:pPr>
              <w:spacing w:after="0" w:line="240" w:lineRule="auto"/>
              <w:jc w:val="center"/>
              <w:rPr>
                <w:rFonts w:ascii="PT Astra Serif" w:hAnsi="PT Astra Serif"/>
                <w:bCs/>
                <w:color w:val="000000"/>
                <w:sz w:val="24"/>
                <w:szCs w:val="24"/>
              </w:rPr>
            </w:pPr>
          </w:p>
        </w:tc>
      </w:tr>
      <w:tr w:rsidR="000959C0" w:rsidRPr="00CB363E" w14:paraId="465B0D0B"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648633DB" w14:textId="652E6621" w:rsidR="000959C0" w:rsidRPr="00CB363E" w:rsidRDefault="00A55701" w:rsidP="002706A2">
            <w:pPr>
              <w:spacing w:after="0" w:line="240" w:lineRule="auto"/>
              <w:rPr>
                <w:rFonts w:ascii="PT Astra Serif" w:hAnsi="PT Astra Serif"/>
                <w:bCs/>
                <w:sz w:val="24"/>
                <w:szCs w:val="24"/>
              </w:rPr>
            </w:pPr>
            <w:r w:rsidRPr="00CB363E">
              <w:rPr>
                <w:rFonts w:ascii="PT Astra Serif" w:hAnsi="PT Astra Serif"/>
                <w:bCs/>
                <w:sz w:val="24"/>
                <w:szCs w:val="24"/>
              </w:rPr>
              <w:t>Комплекс процессных мероприятий</w:t>
            </w:r>
            <w:r w:rsidR="000959C0" w:rsidRPr="00CB363E">
              <w:rPr>
                <w:rFonts w:ascii="PT Astra Serif" w:hAnsi="PT Astra Serif"/>
                <w:bCs/>
                <w:sz w:val="24"/>
                <w:szCs w:val="24"/>
              </w:rPr>
              <w:t xml:space="preserve"> по обеспечению реализации государственных функций и полномочий исполнительных органов Томской области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0B8042A9"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30 698,9</w:t>
            </w:r>
          </w:p>
        </w:tc>
        <w:tc>
          <w:tcPr>
            <w:tcW w:w="1134" w:type="dxa"/>
            <w:tcBorders>
              <w:top w:val="single" w:sz="4" w:space="0" w:color="000000"/>
              <w:left w:val="none" w:sz="4" w:space="0" w:color="000000"/>
              <w:bottom w:val="single" w:sz="4" w:space="0" w:color="000000"/>
              <w:right w:val="single" w:sz="4" w:space="0" w:color="000000"/>
            </w:tcBorders>
            <w:vAlign w:val="center"/>
          </w:tcPr>
          <w:p w14:paraId="528A08A9"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30 698,9</w:t>
            </w:r>
          </w:p>
        </w:tc>
        <w:tc>
          <w:tcPr>
            <w:tcW w:w="1134" w:type="dxa"/>
            <w:tcBorders>
              <w:top w:val="single" w:sz="4" w:space="0" w:color="000000"/>
              <w:left w:val="none" w:sz="4" w:space="0" w:color="000000"/>
              <w:bottom w:val="single" w:sz="4" w:space="0" w:color="000000"/>
              <w:right w:val="single" w:sz="4" w:space="0" w:color="000000"/>
            </w:tcBorders>
            <w:vAlign w:val="center"/>
          </w:tcPr>
          <w:p w14:paraId="147B2F3D" w14:textId="77777777" w:rsidR="000959C0" w:rsidRPr="00CB363E" w:rsidRDefault="000959C0" w:rsidP="00B35161">
            <w:pPr>
              <w:spacing w:after="0" w:line="240" w:lineRule="auto"/>
              <w:jc w:val="right"/>
              <w:rPr>
                <w:rFonts w:ascii="PT Astra Serif" w:hAnsi="PT Astra Serif"/>
                <w:bCs/>
                <w:color w:val="000000"/>
                <w:sz w:val="24"/>
                <w:szCs w:val="24"/>
              </w:rPr>
            </w:pPr>
            <w:r w:rsidRPr="00CB363E">
              <w:rPr>
                <w:rFonts w:ascii="PT Astra Serif" w:hAnsi="PT Astra Serif"/>
                <w:bCs/>
                <w:color w:val="000000"/>
                <w:sz w:val="24"/>
                <w:szCs w:val="24"/>
              </w:rPr>
              <w:t>30 698,9</w:t>
            </w:r>
          </w:p>
        </w:tc>
        <w:tc>
          <w:tcPr>
            <w:tcW w:w="76" w:type="dxa"/>
            <w:vAlign w:val="center"/>
          </w:tcPr>
          <w:p w14:paraId="54CFE397" w14:textId="77777777" w:rsidR="000959C0" w:rsidRPr="00CB363E" w:rsidRDefault="000959C0" w:rsidP="002706A2">
            <w:pPr>
              <w:spacing w:after="0" w:line="240" w:lineRule="auto"/>
              <w:jc w:val="center"/>
              <w:rPr>
                <w:rFonts w:ascii="PT Astra Serif" w:hAnsi="PT Astra Serif"/>
                <w:bCs/>
                <w:color w:val="000000"/>
                <w:sz w:val="24"/>
                <w:szCs w:val="24"/>
              </w:rPr>
            </w:pPr>
          </w:p>
        </w:tc>
      </w:tr>
      <w:tr w:rsidR="000959C0" w:rsidRPr="00CB363E" w14:paraId="3FDFB5B9" w14:textId="77777777" w:rsidTr="00CB363E">
        <w:trPr>
          <w:gridAfter w:val="1"/>
          <w:wAfter w:w="76" w:type="dxa"/>
          <w:cantSplit/>
          <w:trHeight w:val="20"/>
        </w:trPr>
        <w:tc>
          <w:tcPr>
            <w:tcW w:w="9667" w:type="dxa"/>
            <w:gridSpan w:val="4"/>
            <w:tcBorders>
              <w:top w:val="single" w:sz="4" w:space="0" w:color="000000"/>
              <w:left w:val="single" w:sz="4" w:space="0" w:color="000000"/>
              <w:bottom w:val="single" w:sz="4" w:space="0" w:color="000000"/>
              <w:right w:val="single" w:sz="4" w:space="0" w:color="000000"/>
            </w:tcBorders>
            <w:vAlign w:val="center"/>
          </w:tcPr>
          <w:p w14:paraId="2E103C22" w14:textId="77777777" w:rsidR="000959C0" w:rsidRPr="00CB363E" w:rsidRDefault="000959C0" w:rsidP="002706A2">
            <w:pPr>
              <w:spacing w:after="0" w:line="240" w:lineRule="auto"/>
              <w:jc w:val="center"/>
              <w:rPr>
                <w:rFonts w:ascii="PT Astra Serif" w:hAnsi="PT Astra Serif"/>
                <w:b/>
                <w:sz w:val="24"/>
                <w:szCs w:val="24"/>
              </w:rPr>
            </w:pPr>
            <w:r w:rsidRPr="00CB363E">
              <w:rPr>
                <w:rFonts w:ascii="PT Astra Serif" w:hAnsi="PT Astra Serif"/>
                <w:b/>
                <w:sz w:val="24"/>
                <w:szCs w:val="24"/>
              </w:rPr>
              <w:t>Ведомственные проекты</w:t>
            </w:r>
          </w:p>
        </w:tc>
      </w:tr>
      <w:tr w:rsidR="000959C0" w:rsidRPr="00CB363E" w14:paraId="10557C18" w14:textId="77777777" w:rsidTr="00CB363E">
        <w:trPr>
          <w:gridAfter w:val="1"/>
          <w:wAfter w:w="76" w:type="dxa"/>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044B5E17" w14:textId="7170F985" w:rsidR="000959C0" w:rsidRPr="00CB363E" w:rsidRDefault="000959C0" w:rsidP="002706A2">
            <w:pPr>
              <w:spacing w:after="0" w:line="240" w:lineRule="auto"/>
              <w:rPr>
                <w:rFonts w:ascii="PT Astra Serif" w:hAnsi="PT Astra Serif"/>
                <w:color w:val="000000"/>
                <w:sz w:val="24"/>
                <w:szCs w:val="24"/>
              </w:rPr>
            </w:pPr>
            <w:r w:rsidRPr="00CB363E">
              <w:rPr>
                <w:rFonts w:ascii="PT Astra Serif" w:hAnsi="PT Astra Serif"/>
                <w:color w:val="000000"/>
                <w:sz w:val="24"/>
                <w:szCs w:val="24"/>
              </w:rPr>
              <w:t>Создание и введение в эксплуатацию объектов инженерной инфраструктуры современного межвузовского кампуса в г. Томске</w:t>
            </w:r>
          </w:p>
        </w:tc>
        <w:tc>
          <w:tcPr>
            <w:tcW w:w="1134" w:type="dxa"/>
            <w:tcBorders>
              <w:top w:val="single" w:sz="4" w:space="0" w:color="000000"/>
              <w:left w:val="none" w:sz="4" w:space="0" w:color="000000"/>
              <w:bottom w:val="single" w:sz="4" w:space="0" w:color="000000"/>
              <w:right w:val="single" w:sz="4" w:space="0" w:color="000000"/>
            </w:tcBorders>
            <w:vAlign w:val="center"/>
          </w:tcPr>
          <w:p w14:paraId="5A6550B3" w14:textId="77777777" w:rsidR="000959C0" w:rsidRPr="00CB363E" w:rsidRDefault="000959C0" w:rsidP="00B35161">
            <w:pPr>
              <w:spacing w:after="0" w:line="240" w:lineRule="auto"/>
              <w:jc w:val="right"/>
              <w:rPr>
                <w:rFonts w:ascii="PT Astra Serif" w:hAnsi="PT Astra Serif"/>
                <w:sz w:val="24"/>
                <w:szCs w:val="24"/>
              </w:rPr>
            </w:pPr>
            <w:r w:rsidRPr="00CB363E">
              <w:rPr>
                <w:rFonts w:ascii="PT Astra Serif" w:hAnsi="PT Astra Serif"/>
                <w:sz w:val="24"/>
                <w:szCs w:val="24"/>
              </w:rPr>
              <w:t>23 184,0</w:t>
            </w:r>
          </w:p>
        </w:tc>
        <w:tc>
          <w:tcPr>
            <w:tcW w:w="1134" w:type="dxa"/>
            <w:tcBorders>
              <w:top w:val="single" w:sz="4" w:space="0" w:color="000000"/>
              <w:left w:val="none" w:sz="4" w:space="0" w:color="000000"/>
              <w:bottom w:val="single" w:sz="4" w:space="0" w:color="000000"/>
              <w:right w:val="single" w:sz="4" w:space="0" w:color="000000"/>
            </w:tcBorders>
            <w:vAlign w:val="center"/>
          </w:tcPr>
          <w:p w14:paraId="7BD5D3A4" w14:textId="77777777" w:rsidR="000959C0" w:rsidRPr="00CB363E" w:rsidRDefault="000959C0" w:rsidP="00B35161">
            <w:pPr>
              <w:spacing w:after="0" w:line="240" w:lineRule="auto"/>
              <w:jc w:val="right"/>
              <w:rPr>
                <w:rFonts w:ascii="PT Astra Serif" w:hAnsi="PT Astra Serif"/>
                <w:sz w:val="24"/>
                <w:szCs w:val="24"/>
              </w:rPr>
            </w:pPr>
            <w:r w:rsidRPr="00CB363E">
              <w:rPr>
                <w:rFonts w:ascii="PT Astra Serif" w:hAnsi="PT Astra Serif"/>
                <w:sz w:val="24"/>
                <w:szCs w:val="24"/>
              </w:rPr>
              <w:t>0,0</w:t>
            </w:r>
          </w:p>
        </w:tc>
        <w:tc>
          <w:tcPr>
            <w:tcW w:w="1134" w:type="dxa"/>
            <w:tcBorders>
              <w:top w:val="single" w:sz="4" w:space="0" w:color="000000"/>
              <w:left w:val="none" w:sz="4" w:space="0" w:color="000000"/>
              <w:bottom w:val="single" w:sz="4" w:space="0" w:color="000000"/>
              <w:right w:val="single" w:sz="4" w:space="0" w:color="000000"/>
            </w:tcBorders>
            <w:vAlign w:val="center"/>
          </w:tcPr>
          <w:p w14:paraId="55253B01" w14:textId="77777777" w:rsidR="000959C0" w:rsidRPr="00CB363E" w:rsidRDefault="000959C0" w:rsidP="00B35161">
            <w:pPr>
              <w:spacing w:after="0" w:line="240" w:lineRule="auto"/>
              <w:jc w:val="right"/>
              <w:rPr>
                <w:rFonts w:ascii="PT Astra Serif" w:hAnsi="PT Astra Serif"/>
                <w:sz w:val="24"/>
                <w:szCs w:val="24"/>
              </w:rPr>
            </w:pPr>
            <w:r w:rsidRPr="00CB363E">
              <w:rPr>
                <w:rFonts w:ascii="PT Astra Serif" w:hAnsi="PT Astra Serif"/>
                <w:sz w:val="24"/>
                <w:szCs w:val="24"/>
              </w:rPr>
              <w:t>0,0</w:t>
            </w:r>
          </w:p>
        </w:tc>
      </w:tr>
    </w:tbl>
    <w:p w14:paraId="3A865952" w14:textId="77777777" w:rsidR="000959C0" w:rsidRPr="007B1E58" w:rsidRDefault="000959C0" w:rsidP="000959C0">
      <w:pPr>
        <w:spacing w:after="0" w:line="240" w:lineRule="auto"/>
        <w:ind w:firstLine="708"/>
        <w:jc w:val="both"/>
        <w:rPr>
          <w:rFonts w:ascii="Times New Roman" w:hAnsi="Times New Roman"/>
          <w:sz w:val="26"/>
          <w:szCs w:val="26"/>
        </w:rPr>
      </w:pPr>
    </w:p>
    <w:p w14:paraId="4F1D65E5" w14:textId="77777777" w:rsidR="000959C0" w:rsidRPr="007B1E58" w:rsidRDefault="000959C0" w:rsidP="000959C0">
      <w:pPr>
        <w:spacing w:after="0" w:line="240" w:lineRule="auto"/>
        <w:ind w:firstLine="708"/>
        <w:jc w:val="both"/>
        <w:rPr>
          <w:rFonts w:ascii="PT Astra Serif" w:hAnsi="PT Astra Serif"/>
          <w:b/>
          <w:sz w:val="26"/>
          <w:szCs w:val="26"/>
        </w:rPr>
      </w:pPr>
      <w:r w:rsidRPr="007B1E58">
        <w:rPr>
          <w:rFonts w:ascii="PT Astra Serif" w:hAnsi="PT Astra Serif"/>
          <w:sz w:val="26"/>
          <w:szCs w:val="26"/>
        </w:rPr>
        <w:t xml:space="preserve">Общий объем расходов на реализацию ГП в 2026 году составляет </w:t>
      </w:r>
      <w:r w:rsidRPr="007B1E58">
        <w:rPr>
          <w:rFonts w:ascii="PT Astra Serif" w:hAnsi="PT Astra Serif"/>
          <w:b/>
          <w:sz w:val="26"/>
          <w:szCs w:val="26"/>
        </w:rPr>
        <w:t xml:space="preserve">213 273,7 </w:t>
      </w:r>
      <w:r w:rsidRPr="007B1E58">
        <w:rPr>
          <w:rFonts w:ascii="PT Astra Serif" w:hAnsi="PT Astra Serif"/>
          <w:b/>
          <w:iCs/>
          <w:sz w:val="26"/>
          <w:szCs w:val="26"/>
        </w:rPr>
        <w:t>тыс</w:t>
      </w:r>
      <w:r w:rsidRPr="007B1E58">
        <w:rPr>
          <w:rFonts w:ascii="PT Astra Serif" w:hAnsi="PT Astra Serif"/>
          <w:b/>
          <w:sz w:val="26"/>
          <w:szCs w:val="26"/>
        </w:rPr>
        <w:t>. рублей.</w:t>
      </w:r>
    </w:p>
    <w:p w14:paraId="35DAEA7E" w14:textId="77777777" w:rsidR="000959C0" w:rsidRPr="007B1E58" w:rsidRDefault="000959C0" w:rsidP="000959C0">
      <w:pPr>
        <w:pStyle w:val="ConsPlusNormal"/>
        <w:ind w:firstLine="708"/>
        <w:jc w:val="both"/>
        <w:rPr>
          <w:rFonts w:ascii="PT Astra Serif" w:hAnsi="PT Astra Serif" w:cs="Times New Roman"/>
          <w:sz w:val="26"/>
          <w:szCs w:val="26"/>
        </w:rPr>
      </w:pPr>
      <w:r w:rsidRPr="007B1E58">
        <w:rPr>
          <w:rFonts w:ascii="PT Astra Serif" w:hAnsi="PT Astra Serif" w:cs="Times New Roman"/>
          <w:sz w:val="26"/>
          <w:szCs w:val="26"/>
        </w:rPr>
        <w:t>В составе ГП предусмотрено 6</w:t>
      </w:r>
      <w:r>
        <w:rPr>
          <w:rFonts w:ascii="PT Astra Serif" w:hAnsi="PT Astra Serif" w:cs="Times New Roman"/>
          <w:sz w:val="26"/>
          <w:szCs w:val="26"/>
        </w:rPr>
        <w:t xml:space="preserve"> </w:t>
      </w:r>
      <w:r w:rsidRPr="007B1E58">
        <w:rPr>
          <w:rFonts w:ascii="PT Astra Serif" w:hAnsi="PT Astra Serif" w:cs="Times New Roman"/>
          <w:sz w:val="26"/>
          <w:szCs w:val="26"/>
        </w:rPr>
        <w:t>ком</w:t>
      </w:r>
      <w:r>
        <w:rPr>
          <w:rFonts w:ascii="PT Astra Serif" w:hAnsi="PT Astra Serif" w:cs="Times New Roman"/>
          <w:sz w:val="26"/>
          <w:szCs w:val="26"/>
        </w:rPr>
        <w:t>плексов процессных мероприятий,</w:t>
      </w:r>
      <w:r>
        <w:rPr>
          <w:rFonts w:ascii="PT Astra Serif" w:hAnsi="PT Astra Serif" w:cs="Times New Roman"/>
          <w:sz w:val="26"/>
          <w:szCs w:val="26"/>
        </w:rPr>
        <w:br/>
      </w:r>
      <w:r w:rsidRPr="007B1E58">
        <w:rPr>
          <w:rFonts w:ascii="PT Astra Serif" w:hAnsi="PT Astra Serif" w:cs="Times New Roman"/>
          <w:sz w:val="26"/>
          <w:szCs w:val="26"/>
        </w:rPr>
        <w:t>1 ведомственный проект.</w:t>
      </w:r>
    </w:p>
    <w:p w14:paraId="2A62B79F" w14:textId="441E528D" w:rsidR="000959C0" w:rsidRPr="002F68DE" w:rsidRDefault="000959C0" w:rsidP="000959C0">
      <w:pPr>
        <w:pStyle w:val="ConsPlusNormal"/>
        <w:spacing w:before="240"/>
        <w:ind w:firstLine="708"/>
        <w:jc w:val="both"/>
        <w:rPr>
          <w:rFonts w:ascii="PT Astra Serif" w:hAnsi="PT Astra Serif" w:cs="Times New Roman"/>
          <w:sz w:val="26"/>
          <w:szCs w:val="26"/>
        </w:rPr>
      </w:pPr>
      <w:r w:rsidRPr="007B1E58">
        <w:rPr>
          <w:rFonts w:ascii="PT Astra Serif" w:hAnsi="PT Astra Serif" w:cs="Times New Roman"/>
          <w:b/>
          <w:bCs/>
          <w:sz w:val="26"/>
          <w:szCs w:val="26"/>
        </w:rPr>
        <w:t>Комплексы процессных мероприятий</w:t>
      </w:r>
      <w:r w:rsidR="00B35161" w:rsidRPr="00B35161">
        <w:rPr>
          <w:rFonts w:ascii="PT Astra Serif" w:hAnsi="PT Astra Serif" w:cs="Times New Roman"/>
          <w:b/>
          <w:bCs/>
          <w:sz w:val="26"/>
          <w:szCs w:val="26"/>
        </w:rPr>
        <w:t xml:space="preserve"> </w:t>
      </w:r>
      <w:r w:rsidR="00B35161" w:rsidRPr="00406B24">
        <w:rPr>
          <w:rFonts w:ascii="PT Astra Serif" w:hAnsi="PT Astra Serif"/>
          <w:sz w:val="26"/>
          <w:szCs w:val="26"/>
        </w:rPr>
        <w:t>(далее – КПМ)</w:t>
      </w:r>
    </w:p>
    <w:p w14:paraId="282B0C0E" w14:textId="402480DE" w:rsidR="000959C0" w:rsidRPr="00CA2A6D"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CA2A6D">
        <w:rPr>
          <w:rFonts w:ascii="PT Astra Serif" w:hAnsi="PT Astra Serif" w:cs="Times New Roman"/>
          <w:b/>
          <w:bCs/>
          <w:sz w:val="26"/>
          <w:szCs w:val="26"/>
        </w:rPr>
        <w:t>Содействие академической, технологической и предпринимательской карьере</w:t>
      </w:r>
      <w:r w:rsidR="00163111">
        <w:rPr>
          <w:rFonts w:ascii="PT Astra Serif" w:hAnsi="PT Astra Serif" w:cs="Times New Roman"/>
          <w:b/>
          <w:bCs/>
          <w:sz w:val="26"/>
          <w:szCs w:val="26"/>
        </w:rPr>
        <w:t>»</w:t>
      </w:r>
      <w:r>
        <w:rPr>
          <w:rFonts w:ascii="PT Astra Serif" w:hAnsi="PT Astra Serif" w:cs="Times New Roman"/>
          <w:b/>
          <w:bCs/>
          <w:sz w:val="26"/>
          <w:szCs w:val="26"/>
        </w:rPr>
        <w:t xml:space="preserve">, </w:t>
      </w:r>
      <w:r w:rsidRPr="00CA2A6D">
        <w:rPr>
          <w:rFonts w:ascii="PT Astra Serif" w:hAnsi="PT Astra Serif" w:cs="Times New Roman"/>
          <w:bCs/>
          <w:sz w:val="26"/>
          <w:szCs w:val="26"/>
        </w:rPr>
        <w:t>объем ассигнований на реализацию которого в 2026 году составит</w:t>
      </w:r>
      <w:r>
        <w:rPr>
          <w:rFonts w:ascii="PT Astra Serif" w:hAnsi="PT Astra Serif" w:cs="Times New Roman"/>
          <w:bCs/>
          <w:sz w:val="26"/>
          <w:szCs w:val="26"/>
        </w:rPr>
        <w:t xml:space="preserve"> </w:t>
      </w:r>
      <w:r w:rsidRPr="00CA2A6D">
        <w:rPr>
          <w:rFonts w:ascii="PT Astra Serif" w:hAnsi="PT Astra Serif" w:cs="Times New Roman"/>
          <w:bCs/>
          <w:sz w:val="26"/>
          <w:szCs w:val="26"/>
        </w:rPr>
        <w:t>8 888,6</w:t>
      </w:r>
      <w:r>
        <w:rPr>
          <w:rFonts w:ascii="PT Astra Serif" w:hAnsi="PT Astra Serif" w:cs="Times New Roman"/>
          <w:bCs/>
          <w:sz w:val="26"/>
          <w:szCs w:val="26"/>
        </w:rPr>
        <w:t xml:space="preserve"> тыс. рублей.</w:t>
      </w:r>
    </w:p>
    <w:p w14:paraId="167A3EE5" w14:textId="77777777"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Cs/>
          <w:sz w:val="26"/>
          <w:szCs w:val="26"/>
        </w:rPr>
        <w:t>Ответственным за выполнение КПМ является Департамент по научно-технологическому развитию и инновационной деятельности Томской области.</w:t>
      </w:r>
    </w:p>
    <w:p w14:paraId="6ACB8771" w14:textId="77777777"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Cs/>
          <w:sz w:val="26"/>
          <w:szCs w:val="26"/>
        </w:rPr>
        <w:t>КПМ включает в себя мероприятия по следующим направлениям:</w:t>
      </w:r>
    </w:p>
    <w:p w14:paraId="1D17F95B" w14:textId="2545F332"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м</w:t>
      </w:r>
      <w:r w:rsidRPr="00CA2A6D">
        <w:rPr>
          <w:rFonts w:ascii="PT Astra Serif" w:hAnsi="PT Astra Serif" w:cs="Times New Roman"/>
          <w:bCs/>
          <w:sz w:val="26"/>
          <w:szCs w:val="26"/>
        </w:rPr>
        <w:t>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r>
        <w:rPr>
          <w:rFonts w:ascii="PT Astra Serif" w:hAnsi="PT Astra Serif" w:cs="Times New Roman"/>
          <w:bCs/>
          <w:sz w:val="26"/>
          <w:szCs w:val="26"/>
        </w:rPr>
        <w:t xml:space="preserve">, в сумме </w:t>
      </w:r>
      <w:r w:rsidRPr="00CA2A6D">
        <w:rPr>
          <w:rFonts w:ascii="PT Astra Serif" w:hAnsi="PT Astra Serif" w:cs="Times New Roman"/>
          <w:bCs/>
          <w:sz w:val="26"/>
          <w:szCs w:val="26"/>
        </w:rPr>
        <w:t>2 328,6</w:t>
      </w:r>
      <w:r>
        <w:rPr>
          <w:rFonts w:ascii="PT Astra Serif" w:hAnsi="PT Astra Serif" w:cs="Times New Roman"/>
          <w:bCs/>
          <w:sz w:val="26"/>
          <w:szCs w:val="26"/>
        </w:rPr>
        <w:t xml:space="preserve"> тыс. рублей;</w:t>
      </w:r>
    </w:p>
    <w:p w14:paraId="3BC5E2EA"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о</w:t>
      </w:r>
      <w:r w:rsidRPr="00CA2A6D">
        <w:rPr>
          <w:rFonts w:ascii="PT Astra Serif" w:hAnsi="PT Astra Serif" w:cs="Times New Roman"/>
          <w:bCs/>
          <w:sz w:val="26"/>
          <w:szCs w:val="26"/>
        </w:rPr>
        <w:t>рганизация и проведение конкурса проектов молодых ученых</w:t>
      </w:r>
      <w:r>
        <w:rPr>
          <w:rFonts w:ascii="PT Astra Serif" w:hAnsi="PT Astra Serif" w:cs="Times New Roman"/>
          <w:bCs/>
          <w:sz w:val="26"/>
          <w:szCs w:val="26"/>
        </w:rPr>
        <w:t xml:space="preserve"> в сумме 800,0 тыс. рублей;</w:t>
      </w:r>
    </w:p>
    <w:p w14:paraId="319EF018"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в</w:t>
      </w:r>
      <w:r w:rsidRPr="00CA2A6D">
        <w:rPr>
          <w:rFonts w:ascii="PT Astra Serif" w:hAnsi="PT Astra Serif" w:cs="Times New Roman"/>
          <w:bCs/>
          <w:sz w:val="26"/>
          <w:szCs w:val="26"/>
        </w:rPr>
        <w:t>ыплата именных стипендий Администрации Томской области аспирантам Томской области</w:t>
      </w:r>
      <w:r>
        <w:rPr>
          <w:rFonts w:ascii="PT Astra Serif" w:hAnsi="PT Astra Serif" w:cs="Times New Roman"/>
          <w:bCs/>
          <w:sz w:val="26"/>
          <w:szCs w:val="26"/>
        </w:rPr>
        <w:t xml:space="preserve"> в сумме </w:t>
      </w:r>
      <w:r w:rsidRPr="00CA2A6D">
        <w:rPr>
          <w:rFonts w:ascii="PT Astra Serif" w:hAnsi="PT Astra Serif" w:cs="Times New Roman"/>
          <w:bCs/>
          <w:sz w:val="26"/>
          <w:szCs w:val="26"/>
        </w:rPr>
        <w:t>5 760,0</w:t>
      </w:r>
      <w:r>
        <w:rPr>
          <w:rFonts w:ascii="PT Astra Serif" w:hAnsi="PT Astra Serif" w:cs="Times New Roman"/>
          <w:bCs/>
          <w:sz w:val="26"/>
          <w:szCs w:val="26"/>
        </w:rPr>
        <w:t xml:space="preserve"> тыс. рублей.</w:t>
      </w:r>
    </w:p>
    <w:p w14:paraId="396D8E54" w14:textId="77777777" w:rsidR="000959C0" w:rsidRDefault="000959C0" w:rsidP="000959C0">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В результате реализации КПМ</w:t>
      </w:r>
      <w:r>
        <w:rPr>
          <w:rFonts w:ascii="PT Astra Serif" w:hAnsi="PT Astra Serif" w:cs="Times New Roman"/>
          <w:bCs/>
          <w:sz w:val="26"/>
          <w:szCs w:val="26"/>
        </w:rPr>
        <w:t xml:space="preserve"> д</w:t>
      </w:r>
      <w:r w:rsidRPr="003D0646">
        <w:rPr>
          <w:rFonts w:ascii="PT Astra Serif" w:hAnsi="PT Astra Serif" w:cs="Times New Roman"/>
          <w:bCs/>
          <w:sz w:val="26"/>
          <w:szCs w:val="26"/>
        </w:rPr>
        <w:t>оля защитивших кандидатские диссертации в общем числе лиц, окончивших аспирантуру</w:t>
      </w:r>
      <w:r>
        <w:rPr>
          <w:rFonts w:ascii="PT Astra Serif" w:hAnsi="PT Astra Serif" w:cs="Times New Roman"/>
          <w:bCs/>
          <w:sz w:val="26"/>
          <w:szCs w:val="26"/>
        </w:rPr>
        <w:t>, составит 28,0 %.</w:t>
      </w:r>
    </w:p>
    <w:p w14:paraId="235A13AD" w14:textId="53F5D2B2"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CA2A6D">
        <w:rPr>
          <w:rFonts w:ascii="PT Astra Serif" w:hAnsi="PT Astra Serif" w:cs="Times New Roman"/>
          <w:b/>
          <w:bCs/>
          <w:sz w:val="26"/>
          <w:szCs w:val="26"/>
        </w:rPr>
        <w:t>Создание условий для сохранения и развития научно-исследовательских кадров</w:t>
      </w:r>
      <w:r w:rsidR="00163111">
        <w:rPr>
          <w:rFonts w:ascii="PT Astra Serif" w:hAnsi="PT Astra Serif" w:cs="Times New Roman"/>
          <w:b/>
          <w:bCs/>
          <w:sz w:val="26"/>
          <w:szCs w:val="26"/>
        </w:rPr>
        <w:t>»</w:t>
      </w:r>
      <w:r>
        <w:rPr>
          <w:rFonts w:ascii="PT Astra Serif" w:hAnsi="PT Astra Serif" w:cs="Times New Roman"/>
          <w:b/>
          <w:bCs/>
          <w:sz w:val="26"/>
          <w:szCs w:val="26"/>
        </w:rPr>
        <w:t xml:space="preserve">, </w:t>
      </w:r>
      <w:r w:rsidRPr="00CA2A6D">
        <w:rPr>
          <w:rFonts w:ascii="PT Astra Serif" w:hAnsi="PT Astra Serif" w:cs="Times New Roman"/>
          <w:bCs/>
          <w:sz w:val="26"/>
          <w:szCs w:val="26"/>
        </w:rPr>
        <w:t>объем ассигнований на реализацию которого в 2026 году составит</w:t>
      </w:r>
      <w:r>
        <w:rPr>
          <w:rFonts w:ascii="PT Astra Serif" w:hAnsi="PT Astra Serif" w:cs="Times New Roman"/>
          <w:bCs/>
          <w:sz w:val="26"/>
          <w:szCs w:val="26"/>
        </w:rPr>
        <w:t xml:space="preserve"> </w:t>
      </w:r>
      <w:r w:rsidRPr="00CA2A6D">
        <w:rPr>
          <w:rFonts w:ascii="PT Astra Serif" w:hAnsi="PT Astra Serif" w:cs="Times New Roman"/>
          <w:bCs/>
          <w:sz w:val="26"/>
          <w:szCs w:val="26"/>
        </w:rPr>
        <w:t>64 990,4</w:t>
      </w:r>
      <w:r>
        <w:rPr>
          <w:rFonts w:ascii="PT Astra Serif" w:hAnsi="PT Astra Serif" w:cs="Times New Roman"/>
          <w:bCs/>
          <w:sz w:val="26"/>
          <w:szCs w:val="26"/>
        </w:rPr>
        <w:t xml:space="preserve"> тыс. рублей.</w:t>
      </w:r>
    </w:p>
    <w:p w14:paraId="51B189A5" w14:textId="77777777"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Cs/>
          <w:sz w:val="26"/>
          <w:szCs w:val="26"/>
        </w:rPr>
        <w:t>КПМ включает в себя мероприятия по следующим направлениям:</w:t>
      </w:r>
    </w:p>
    <w:p w14:paraId="22FA68D1" w14:textId="77777777" w:rsidR="000959C0" w:rsidRDefault="000959C0" w:rsidP="000959C0">
      <w:pPr>
        <w:pStyle w:val="ConsPlusNormal"/>
        <w:ind w:firstLine="708"/>
        <w:jc w:val="both"/>
        <w:rPr>
          <w:rFonts w:ascii="PT Astra Serif" w:hAnsi="PT Astra Serif" w:cs="Times New Roman"/>
          <w:bCs/>
          <w:sz w:val="26"/>
          <w:szCs w:val="26"/>
        </w:rPr>
      </w:pPr>
      <w:r w:rsidRPr="006708B8">
        <w:rPr>
          <w:rFonts w:ascii="PT Astra Serif" w:hAnsi="PT Astra Serif" w:cs="Times New Roman"/>
          <w:bCs/>
          <w:sz w:val="26"/>
          <w:szCs w:val="26"/>
        </w:rPr>
        <w:t>- предоставление</w:t>
      </w:r>
      <w:r>
        <w:rPr>
          <w:rFonts w:ascii="PT Astra Serif" w:hAnsi="PT Astra Serif" w:cs="Times New Roman"/>
          <w:bCs/>
          <w:sz w:val="26"/>
          <w:szCs w:val="26"/>
        </w:rPr>
        <w:t xml:space="preserve"> г</w:t>
      </w:r>
      <w:r w:rsidRPr="006708B8">
        <w:rPr>
          <w:rFonts w:ascii="PT Astra Serif" w:hAnsi="PT Astra Serif" w:cs="Times New Roman"/>
          <w:bCs/>
          <w:sz w:val="26"/>
          <w:szCs w:val="26"/>
        </w:rPr>
        <w:t>рант</w:t>
      </w:r>
      <w:r>
        <w:rPr>
          <w:rFonts w:ascii="PT Astra Serif" w:hAnsi="PT Astra Serif" w:cs="Times New Roman"/>
          <w:bCs/>
          <w:sz w:val="26"/>
          <w:szCs w:val="26"/>
        </w:rPr>
        <w:t>ов</w:t>
      </w:r>
      <w:r w:rsidRPr="006708B8">
        <w:rPr>
          <w:rFonts w:ascii="PT Astra Serif" w:hAnsi="PT Astra Serif" w:cs="Times New Roman"/>
          <w:bCs/>
          <w:sz w:val="26"/>
          <w:szCs w:val="26"/>
        </w:rPr>
        <w:t xml:space="preserve"> в форме субсидий образовательным организациям высшего образования и научным организациям Российской академии наук </w:t>
      </w:r>
      <w:r>
        <w:rPr>
          <w:rFonts w:ascii="PT Astra Serif" w:hAnsi="PT Astra Serif" w:cs="Times New Roman"/>
          <w:bCs/>
          <w:sz w:val="26"/>
          <w:szCs w:val="26"/>
        </w:rPr>
        <w:t>в сумме</w:t>
      </w:r>
      <w:r>
        <w:rPr>
          <w:rFonts w:ascii="PT Astra Serif" w:hAnsi="PT Astra Serif" w:cs="Times New Roman"/>
          <w:bCs/>
          <w:sz w:val="26"/>
          <w:szCs w:val="26"/>
        </w:rPr>
        <w:br/>
        <w:t>48</w:t>
      </w:r>
      <w:r w:rsidRPr="006708B8">
        <w:rPr>
          <w:rFonts w:ascii="PT Astra Serif" w:hAnsi="PT Astra Serif" w:cs="Times New Roman"/>
          <w:bCs/>
          <w:sz w:val="26"/>
          <w:szCs w:val="26"/>
        </w:rPr>
        <w:t xml:space="preserve"> 000,0</w:t>
      </w:r>
      <w:r>
        <w:rPr>
          <w:rFonts w:ascii="PT Astra Serif" w:hAnsi="PT Astra Serif" w:cs="Times New Roman"/>
          <w:bCs/>
          <w:sz w:val="26"/>
          <w:szCs w:val="26"/>
        </w:rPr>
        <w:t xml:space="preserve"> тыс. рублей;</w:t>
      </w:r>
    </w:p>
    <w:p w14:paraId="7B93E6A6"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о</w:t>
      </w:r>
      <w:r w:rsidRPr="006708B8">
        <w:rPr>
          <w:rFonts w:ascii="PT Astra Serif" w:hAnsi="PT Astra Serif" w:cs="Times New Roman"/>
          <w:bCs/>
          <w:sz w:val="26"/>
          <w:szCs w:val="26"/>
        </w:rPr>
        <w:t>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r>
        <w:rPr>
          <w:rFonts w:ascii="PT Astra Serif" w:hAnsi="PT Astra Serif" w:cs="Times New Roman"/>
          <w:bCs/>
          <w:sz w:val="26"/>
          <w:szCs w:val="26"/>
        </w:rPr>
        <w:t xml:space="preserve"> в сумме </w:t>
      </w:r>
      <w:r w:rsidRPr="006708B8">
        <w:rPr>
          <w:rFonts w:ascii="PT Astra Serif" w:hAnsi="PT Astra Serif" w:cs="Times New Roman"/>
          <w:bCs/>
          <w:sz w:val="26"/>
          <w:szCs w:val="26"/>
        </w:rPr>
        <w:t>16 990,4</w:t>
      </w:r>
      <w:r>
        <w:rPr>
          <w:rFonts w:ascii="PT Astra Serif" w:hAnsi="PT Astra Serif" w:cs="Times New Roman"/>
          <w:bCs/>
          <w:sz w:val="26"/>
          <w:szCs w:val="26"/>
        </w:rPr>
        <w:t xml:space="preserve"> тыс. рублей.</w:t>
      </w:r>
    </w:p>
    <w:p w14:paraId="74046E81"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lastRenderedPageBreak/>
        <w:t>В результате реализации КПМ д</w:t>
      </w:r>
      <w:r w:rsidRPr="003D0646">
        <w:rPr>
          <w:rFonts w:ascii="PT Astra Serif" w:hAnsi="PT Astra Serif" w:cs="Times New Roman"/>
          <w:bCs/>
          <w:sz w:val="26"/>
          <w:szCs w:val="26"/>
        </w:rPr>
        <w:t>оля пуб</w:t>
      </w:r>
      <w:r>
        <w:rPr>
          <w:rFonts w:ascii="PT Astra Serif" w:hAnsi="PT Astra Serif" w:cs="Times New Roman"/>
          <w:bCs/>
          <w:sz w:val="26"/>
          <w:szCs w:val="26"/>
        </w:rPr>
        <w:t xml:space="preserve">ликаций томских исследователей </w:t>
      </w:r>
      <w:r w:rsidRPr="003D0646">
        <w:rPr>
          <w:rFonts w:ascii="PT Astra Serif" w:hAnsi="PT Astra Serif" w:cs="Times New Roman"/>
          <w:bCs/>
          <w:sz w:val="26"/>
          <w:szCs w:val="26"/>
        </w:rPr>
        <w:t xml:space="preserve">в научных изданиях, входящих в Ядро базы данных Российского индекса научного цитирования, </w:t>
      </w:r>
      <w:r>
        <w:rPr>
          <w:rFonts w:ascii="PT Astra Serif" w:hAnsi="PT Astra Serif" w:cs="Times New Roman"/>
          <w:bCs/>
          <w:sz w:val="26"/>
          <w:szCs w:val="26"/>
        </w:rPr>
        <w:t xml:space="preserve">составит 27,7 </w:t>
      </w:r>
      <w:r w:rsidRPr="003D0646">
        <w:rPr>
          <w:rFonts w:ascii="PT Astra Serif" w:hAnsi="PT Astra Serif" w:cs="Times New Roman"/>
          <w:bCs/>
          <w:sz w:val="26"/>
          <w:szCs w:val="26"/>
        </w:rPr>
        <w:t>%</w:t>
      </w:r>
      <w:r>
        <w:rPr>
          <w:rFonts w:ascii="PT Astra Serif" w:hAnsi="PT Astra Serif" w:cs="Times New Roman"/>
          <w:bCs/>
          <w:sz w:val="26"/>
          <w:szCs w:val="26"/>
        </w:rPr>
        <w:t>.</w:t>
      </w:r>
    </w:p>
    <w:p w14:paraId="2FE62AE4" w14:textId="0FEE5146" w:rsidR="000959C0" w:rsidRDefault="000959C0" w:rsidP="000959C0">
      <w:pPr>
        <w:pStyle w:val="ConsPlusNormal"/>
        <w:ind w:firstLine="708"/>
        <w:jc w:val="both"/>
        <w:rPr>
          <w:rFonts w:ascii="PT Astra Serif" w:hAnsi="PT Astra Serif" w:cs="Times New Roman"/>
          <w:bCs/>
          <w:sz w:val="26"/>
          <w:szCs w:val="26"/>
        </w:rPr>
      </w:pPr>
      <w:r w:rsidRPr="006708B8">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6708B8">
        <w:rPr>
          <w:rFonts w:ascii="PT Astra Serif" w:hAnsi="PT Astra Serif" w:cs="Times New Roman"/>
          <w:b/>
          <w:bCs/>
          <w:sz w:val="26"/>
          <w:szCs w:val="26"/>
        </w:rPr>
        <w:t>Формирование среды и инфраструктуры для развития субъектов наукоемкого предпринимательства</w:t>
      </w:r>
      <w:r w:rsidR="00163111">
        <w:rPr>
          <w:rFonts w:ascii="PT Astra Serif" w:hAnsi="PT Astra Serif" w:cs="Times New Roman"/>
          <w:b/>
          <w:bCs/>
          <w:sz w:val="26"/>
          <w:szCs w:val="26"/>
        </w:rPr>
        <w:t>»</w:t>
      </w:r>
      <w:r w:rsidRPr="006708B8">
        <w:rPr>
          <w:rFonts w:ascii="PT Astra Serif" w:hAnsi="PT Astra Serif" w:cs="Times New Roman"/>
          <w:bCs/>
          <w:sz w:val="26"/>
          <w:szCs w:val="26"/>
        </w:rPr>
        <w:t>, объем ассигнований на реализацию которого в 2026 году составит 62 439,8 тыс. рублей.</w:t>
      </w:r>
    </w:p>
    <w:p w14:paraId="2C083DE7" w14:textId="77777777"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Cs/>
          <w:sz w:val="26"/>
          <w:szCs w:val="26"/>
        </w:rPr>
        <w:t>Ответственным за выполнение КПМ является Департамент по научно-технологическому развитию и инновационной деятельности Томской области.</w:t>
      </w:r>
    </w:p>
    <w:p w14:paraId="533B8EEC" w14:textId="77777777" w:rsidR="000959C0" w:rsidRDefault="000959C0" w:rsidP="000959C0">
      <w:pPr>
        <w:pStyle w:val="ConsPlusNormal"/>
        <w:ind w:firstLine="708"/>
        <w:jc w:val="both"/>
        <w:rPr>
          <w:rFonts w:ascii="PT Astra Serif" w:hAnsi="PT Astra Serif" w:cs="Times New Roman"/>
          <w:bCs/>
          <w:sz w:val="26"/>
          <w:szCs w:val="26"/>
        </w:rPr>
      </w:pPr>
      <w:r w:rsidRPr="00CA2A6D">
        <w:rPr>
          <w:rFonts w:ascii="PT Astra Serif" w:hAnsi="PT Astra Serif" w:cs="Times New Roman"/>
          <w:bCs/>
          <w:sz w:val="26"/>
          <w:szCs w:val="26"/>
        </w:rPr>
        <w:t>КПМ включает в себя мероприятия по следующим направлениям:</w:t>
      </w:r>
    </w:p>
    <w:p w14:paraId="2EE6E2EE" w14:textId="77777777" w:rsidR="000959C0" w:rsidRDefault="000959C0" w:rsidP="000959C0">
      <w:pPr>
        <w:pStyle w:val="ConsPlusNormal"/>
        <w:ind w:firstLine="708"/>
        <w:jc w:val="both"/>
        <w:rPr>
          <w:rFonts w:ascii="PT Astra Serif" w:hAnsi="PT Astra Serif" w:cs="Times New Roman"/>
          <w:bCs/>
          <w:sz w:val="26"/>
          <w:szCs w:val="26"/>
        </w:rPr>
      </w:pPr>
      <w:r w:rsidRPr="00200085">
        <w:rPr>
          <w:rFonts w:ascii="PT Astra Serif" w:hAnsi="PT Astra Serif" w:cs="Times New Roman"/>
          <w:bCs/>
          <w:sz w:val="26"/>
          <w:szCs w:val="26"/>
        </w:rPr>
        <w:t>- внесение ежегодного членского взноса в целях реализации решений Межрегиональной Ассоциации инновационных регионов России в сумме 5 000,0 тыс. рублей;</w:t>
      </w:r>
    </w:p>
    <w:p w14:paraId="6A9C8D37" w14:textId="09573DC3"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проведение</w:t>
      </w:r>
      <w:r w:rsidRPr="00532755">
        <w:rPr>
          <w:rFonts w:ascii="PT Astra Serif" w:hAnsi="PT Astra Serif" w:cs="Times New Roman"/>
          <w:bCs/>
          <w:sz w:val="26"/>
          <w:szCs w:val="26"/>
        </w:rPr>
        <w:t xml:space="preserve"> коммуникативных мероприятий в пространстве коллективной работы </w:t>
      </w:r>
      <w:r w:rsidR="00163111">
        <w:rPr>
          <w:rFonts w:ascii="PT Astra Serif" w:hAnsi="PT Astra Serif" w:cs="Times New Roman"/>
          <w:bCs/>
          <w:sz w:val="26"/>
          <w:szCs w:val="26"/>
        </w:rPr>
        <w:t>«</w:t>
      </w:r>
      <w:r w:rsidRPr="00532755">
        <w:rPr>
          <w:rFonts w:ascii="PT Astra Serif" w:hAnsi="PT Astra Serif" w:cs="Times New Roman"/>
          <w:bCs/>
          <w:sz w:val="26"/>
          <w:szCs w:val="26"/>
        </w:rPr>
        <w:t>Точка кипения</w:t>
      </w:r>
      <w:r w:rsidR="00163111">
        <w:rPr>
          <w:rFonts w:ascii="PT Astra Serif" w:hAnsi="PT Astra Serif" w:cs="Times New Roman"/>
          <w:bCs/>
          <w:sz w:val="26"/>
          <w:szCs w:val="26"/>
        </w:rPr>
        <w:t>»</w:t>
      </w:r>
      <w:r>
        <w:rPr>
          <w:rFonts w:ascii="PT Astra Serif" w:hAnsi="PT Astra Serif" w:cs="Times New Roman"/>
          <w:bCs/>
          <w:sz w:val="26"/>
          <w:szCs w:val="26"/>
        </w:rPr>
        <w:t xml:space="preserve"> в сумме </w:t>
      </w:r>
      <w:r w:rsidRPr="00532755">
        <w:rPr>
          <w:rFonts w:ascii="PT Astra Serif" w:hAnsi="PT Astra Serif" w:cs="Times New Roman"/>
          <w:bCs/>
          <w:sz w:val="26"/>
          <w:szCs w:val="26"/>
        </w:rPr>
        <w:t>11 280,0</w:t>
      </w:r>
      <w:r>
        <w:rPr>
          <w:rFonts w:ascii="PT Astra Serif" w:hAnsi="PT Astra Serif" w:cs="Times New Roman"/>
          <w:bCs/>
          <w:sz w:val="26"/>
          <w:szCs w:val="26"/>
        </w:rPr>
        <w:t xml:space="preserve"> тыс. рублей;</w:t>
      </w:r>
    </w:p>
    <w:p w14:paraId="12E25F22"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 </w:t>
      </w:r>
      <w:r w:rsidRPr="00532755">
        <w:rPr>
          <w:rFonts w:ascii="PT Astra Serif" w:hAnsi="PT Astra Serif" w:cs="Times New Roman"/>
          <w:bCs/>
          <w:sz w:val="26"/>
          <w:szCs w:val="26"/>
        </w:rPr>
        <w:t>проведени</w:t>
      </w:r>
      <w:r>
        <w:rPr>
          <w:rFonts w:ascii="PT Astra Serif" w:hAnsi="PT Astra Serif" w:cs="Times New Roman"/>
          <w:bCs/>
          <w:sz w:val="26"/>
          <w:szCs w:val="26"/>
        </w:rPr>
        <w:t>е</w:t>
      </w:r>
      <w:r w:rsidRPr="00532755">
        <w:rPr>
          <w:rFonts w:ascii="PT Astra Serif" w:hAnsi="PT Astra Serif" w:cs="Times New Roman"/>
          <w:bCs/>
          <w:sz w:val="26"/>
          <w:szCs w:val="26"/>
        </w:rPr>
        <w:t xml:space="preserve"> мероприятий, направленных на реализацию Национальной технологической инициативы в Томской области</w:t>
      </w:r>
      <w:r>
        <w:rPr>
          <w:rFonts w:ascii="PT Astra Serif" w:hAnsi="PT Astra Serif" w:cs="Times New Roman"/>
          <w:bCs/>
          <w:sz w:val="26"/>
          <w:szCs w:val="26"/>
        </w:rPr>
        <w:t xml:space="preserve">, в сумме </w:t>
      </w:r>
      <w:r w:rsidRPr="00532755">
        <w:rPr>
          <w:rFonts w:ascii="PT Astra Serif" w:hAnsi="PT Astra Serif" w:cs="Times New Roman"/>
          <w:bCs/>
          <w:sz w:val="26"/>
          <w:szCs w:val="26"/>
        </w:rPr>
        <w:t>1 200,0</w:t>
      </w:r>
      <w:r>
        <w:rPr>
          <w:rFonts w:ascii="PT Astra Serif" w:hAnsi="PT Astra Serif" w:cs="Times New Roman"/>
          <w:bCs/>
          <w:sz w:val="26"/>
          <w:szCs w:val="26"/>
        </w:rPr>
        <w:t xml:space="preserve"> тыс. рублей;</w:t>
      </w:r>
    </w:p>
    <w:p w14:paraId="11686143" w14:textId="44799164"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 обеспечение деятельности </w:t>
      </w:r>
      <w:r w:rsidRPr="00532755">
        <w:rPr>
          <w:rFonts w:ascii="PT Astra Serif" w:hAnsi="PT Astra Serif" w:cs="Times New Roman"/>
          <w:bCs/>
          <w:sz w:val="26"/>
          <w:szCs w:val="26"/>
        </w:rPr>
        <w:t xml:space="preserve">автономной некоммерческой организации </w:t>
      </w:r>
      <w:r w:rsidR="00163111">
        <w:rPr>
          <w:rFonts w:ascii="PT Astra Serif" w:hAnsi="PT Astra Serif" w:cs="Times New Roman"/>
          <w:bCs/>
          <w:sz w:val="26"/>
          <w:szCs w:val="26"/>
        </w:rPr>
        <w:t>«</w:t>
      </w:r>
      <w:r w:rsidRPr="00532755">
        <w:rPr>
          <w:rFonts w:ascii="PT Astra Serif" w:hAnsi="PT Astra Serif" w:cs="Times New Roman"/>
          <w:bCs/>
          <w:sz w:val="26"/>
          <w:szCs w:val="26"/>
        </w:rPr>
        <w:t>Центр инжиниринга и инноваций Томской области</w:t>
      </w:r>
      <w:r w:rsidR="00163111">
        <w:rPr>
          <w:rFonts w:ascii="PT Astra Serif" w:hAnsi="PT Astra Serif" w:cs="Times New Roman"/>
          <w:bCs/>
          <w:sz w:val="26"/>
          <w:szCs w:val="26"/>
        </w:rPr>
        <w:t>»</w:t>
      </w:r>
      <w:r>
        <w:rPr>
          <w:rFonts w:ascii="PT Astra Serif" w:hAnsi="PT Astra Serif" w:cs="Times New Roman"/>
          <w:bCs/>
          <w:sz w:val="26"/>
          <w:szCs w:val="26"/>
        </w:rPr>
        <w:t xml:space="preserve"> в сумме </w:t>
      </w:r>
      <w:r w:rsidRPr="00532755">
        <w:rPr>
          <w:rFonts w:ascii="PT Astra Serif" w:hAnsi="PT Astra Serif" w:cs="Times New Roman"/>
          <w:bCs/>
          <w:sz w:val="26"/>
          <w:szCs w:val="26"/>
        </w:rPr>
        <w:t>23 483,7</w:t>
      </w:r>
      <w:r>
        <w:rPr>
          <w:rFonts w:ascii="PT Astra Serif" w:hAnsi="PT Astra Serif" w:cs="Times New Roman"/>
          <w:bCs/>
          <w:sz w:val="26"/>
          <w:szCs w:val="26"/>
        </w:rPr>
        <w:t xml:space="preserve"> тыс. рублей;</w:t>
      </w:r>
    </w:p>
    <w:p w14:paraId="6C680CDF" w14:textId="7FFB3204"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 проведение </w:t>
      </w:r>
      <w:proofErr w:type="spellStart"/>
      <w:r w:rsidRPr="00532755">
        <w:rPr>
          <w:rFonts w:ascii="PT Astra Serif" w:hAnsi="PT Astra Serif" w:cs="Times New Roman"/>
          <w:bCs/>
          <w:sz w:val="26"/>
          <w:szCs w:val="26"/>
        </w:rPr>
        <w:t>выставочно</w:t>
      </w:r>
      <w:proofErr w:type="spellEnd"/>
      <w:r w:rsidRPr="00532755">
        <w:rPr>
          <w:rFonts w:ascii="PT Astra Serif" w:hAnsi="PT Astra Serif" w:cs="Times New Roman"/>
          <w:bCs/>
          <w:sz w:val="26"/>
          <w:szCs w:val="26"/>
        </w:rPr>
        <w:t xml:space="preserve">-ярмарочных, коммуникативных мероприятий по продвижению инновационных компаний и продукции Томской области, </w:t>
      </w:r>
      <w:proofErr w:type="spellStart"/>
      <w:r w:rsidRPr="00532755">
        <w:rPr>
          <w:rFonts w:ascii="PT Astra Serif" w:hAnsi="PT Astra Serif" w:cs="Times New Roman"/>
          <w:bCs/>
          <w:sz w:val="26"/>
          <w:szCs w:val="26"/>
        </w:rPr>
        <w:t>брендировани</w:t>
      </w:r>
      <w:r>
        <w:rPr>
          <w:rFonts w:ascii="PT Astra Serif" w:hAnsi="PT Astra Serif" w:cs="Times New Roman"/>
          <w:bCs/>
          <w:sz w:val="26"/>
          <w:szCs w:val="26"/>
        </w:rPr>
        <w:t>е</w:t>
      </w:r>
      <w:proofErr w:type="spellEnd"/>
      <w:r w:rsidRPr="00532755">
        <w:rPr>
          <w:rFonts w:ascii="PT Astra Serif" w:hAnsi="PT Astra Serif" w:cs="Times New Roman"/>
          <w:bCs/>
          <w:sz w:val="26"/>
          <w:szCs w:val="26"/>
        </w:rPr>
        <w:t xml:space="preserve"> и реклам</w:t>
      </w:r>
      <w:r>
        <w:rPr>
          <w:rFonts w:ascii="PT Astra Serif" w:hAnsi="PT Astra Serif" w:cs="Times New Roman"/>
          <w:bCs/>
          <w:sz w:val="26"/>
          <w:szCs w:val="26"/>
        </w:rPr>
        <w:t>а</w:t>
      </w:r>
      <w:r w:rsidRPr="00532755">
        <w:rPr>
          <w:rFonts w:ascii="PT Astra Serif" w:hAnsi="PT Astra Serif" w:cs="Times New Roman"/>
          <w:bCs/>
          <w:sz w:val="26"/>
          <w:szCs w:val="26"/>
        </w:rPr>
        <w:t xml:space="preserve"> продукции организаций - участников Кластера</w:t>
      </w:r>
      <w:r>
        <w:rPr>
          <w:rFonts w:ascii="PT Astra Serif" w:hAnsi="PT Astra Serif" w:cs="Times New Roman"/>
          <w:bCs/>
          <w:sz w:val="26"/>
          <w:szCs w:val="26"/>
        </w:rPr>
        <w:t xml:space="preserve"> </w:t>
      </w:r>
      <w:r w:rsidR="00163111">
        <w:rPr>
          <w:rFonts w:ascii="PT Astra Serif" w:hAnsi="PT Astra Serif" w:cs="Times New Roman"/>
          <w:bCs/>
          <w:sz w:val="26"/>
          <w:szCs w:val="26"/>
        </w:rPr>
        <w:t>«</w:t>
      </w:r>
      <w:proofErr w:type="spellStart"/>
      <w:r w:rsidRPr="00532755">
        <w:rPr>
          <w:rFonts w:ascii="PT Astra Serif" w:hAnsi="PT Astra Serif" w:cs="Times New Roman"/>
          <w:bCs/>
          <w:sz w:val="26"/>
          <w:szCs w:val="26"/>
        </w:rPr>
        <w:t>Smart</w:t>
      </w:r>
      <w:proofErr w:type="spellEnd"/>
      <w:r w:rsidRPr="00532755">
        <w:rPr>
          <w:rFonts w:ascii="PT Astra Serif" w:hAnsi="PT Astra Serif" w:cs="Times New Roman"/>
          <w:bCs/>
          <w:sz w:val="26"/>
          <w:szCs w:val="26"/>
        </w:rPr>
        <w:t xml:space="preserve"> </w:t>
      </w:r>
      <w:proofErr w:type="spellStart"/>
      <w:r w:rsidRPr="00532755">
        <w:rPr>
          <w:rFonts w:ascii="PT Astra Serif" w:hAnsi="PT Astra Serif" w:cs="Times New Roman"/>
          <w:bCs/>
          <w:sz w:val="26"/>
          <w:szCs w:val="26"/>
        </w:rPr>
        <w:t>Technologies</w:t>
      </w:r>
      <w:proofErr w:type="spellEnd"/>
      <w:r w:rsidRPr="00532755">
        <w:rPr>
          <w:rFonts w:ascii="PT Astra Serif" w:hAnsi="PT Astra Serif" w:cs="Times New Roman"/>
          <w:bCs/>
          <w:sz w:val="26"/>
          <w:szCs w:val="26"/>
        </w:rPr>
        <w:t xml:space="preserve"> </w:t>
      </w:r>
      <w:proofErr w:type="spellStart"/>
      <w:r w:rsidRPr="00532755">
        <w:rPr>
          <w:rFonts w:ascii="PT Astra Serif" w:hAnsi="PT Astra Serif" w:cs="Times New Roman"/>
          <w:bCs/>
          <w:sz w:val="26"/>
          <w:szCs w:val="26"/>
        </w:rPr>
        <w:t>Tomsk</w:t>
      </w:r>
      <w:proofErr w:type="spellEnd"/>
      <w:r w:rsidR="00163111">
        <w:rPr>
          <w:rFonts w:ascii="PT Astra Serif" w:hAnsi="PT Astra Serif" w:cs="Times New Roman"/>
          <w:bCs/>
          <w:sz w:val="26"/>
          <w:szCs w:val="26"/>
        </w:rPr>
        <w:t>»</w:t>
      </w:r>
      <w:r w:rsidRPr="00532755">
        <w:rPr>
          <w:rFonts w:ascii="PT Astra Serif" w:hAnsi="PT Astra Serif" w:cs="Times New Roman"/>
          <w:bCs/>
          <w:sz w:val="26"/>
          <w:szCs w:val="26"/>
        </w:rPr>
        <w:t xml:space="preserve"> </w:t>
      </w:r>
      <w:r>
        <w:rPr>
          <w:rFonts w:ascii="PT Astra Serif" w:hAnsi="PT Astra Serif" w:cs="Times New Roman"/>
          <w:bCs/>
          <w:sz w:val="26"/>
          <w:szCs w:val="26"/>
        </w:rPr>
        <w:t xml:space="preserve">в сумме </w:t>
      </w:r>
      <w:r w:rsidRPr="00532755">
        <w:rPr>
          <w:rFonts w:ascii="PT Astra Serif" w:hAnsi="PT Astra Serif" w:cs="Times New Roman"/>
          <w:bCs/>
          <w:sz w:val="26"/>
          <w:szCs w:val="26"/>
        </w:rPr>
        <w:t>15 280,0</w:t>
      </w:r>
      <w:r>
        <w:rPr>
          <w:rFonts w:ascii="PT Astra Serif" w:hAnsi="PT Astra Serif" w:cs="Times New Roman"/>
          <w:bCs/>
          <w:sz w:val="26"/>
          <w:szCs w:val="26"/>
        </w:rPr>
        <w:t xml:space="preserve"> тыс. рублей;</w:t>
      </w:r>
    </w:p>
    <w:p w14:paraId="6EC2B66D"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 </w:t>
      </w:r>
      <w:r w:rsidRPr="00532755">
        <w:rPr>
          <w:rFonts w:ascii="PT Astra Serif" w:hAnsi="PT Astra Serif" w:cs="Times New Roman"/>
          <w:bCs/>
          <w:sz w:val="26"/>
          <w:szCs w:val="26"/>
        </w:rPr>
        <w:t xml:space="preserve"> содействие развитию </w:t>
      </w:r>
      <w:proofErr w:type="spellStart"/>
      <w:r w:rsidRPr="00532755">
        <w:rPr>
          <w:rFonts w:ascii="PT Astra Serif" w:hAnsi="PT Astra Serif" w:cs="Times New Roman"/>
          <w:bCs/>
          <w:sz w:val="26"/>
          <w:szCs w:val="26"/>
        </w:rPr>
        <w:t>стартапов</w:t>
      </w:r>
      <w:proofErr w:type="spellEnd"/>
      <w:r w:rsidRPr="00532755">
        <w:rPr>
          <w:rFonts w:ascii="PT Astra Serif" w:hAnsi="PT Astra Serif" w:cs="Times New Roman"/>
          <w:bCs/>
          <w:sz w:val="26"/>
          <w:szCs w:val="26"/>
        </w:rPr>
        <w:t>, вовлечение молодежи в региональную инновационную деятельность</w:t>
      </w:r>
      <w:r>
        <w:rPr>
          <w:rFonts w:ascii="PT Astra Serif" w:hAnsi="PT Astra Serif" w:cs="Times New Roman"/>
          <w:bCs/>
          <w:sz w:val="26"/>
          <w:szCs w:val="26"/>
        </w:rPr>
        <w:t xml:space="preserve"> в сумме </w:t>
      </w:r>
      <w:r w:rsidRPr="00532755">
        <w:rPr>
          <w:rFonts w:ascii="PT Astra Serif" w:hAnsi="PT Astra Serif" w:cs="Times New Roman"/>
          <w:bCs/>
          <w:sz w:val="26"/>
          <w:szCs w:val="26"/>
        </w:rPr>
        <w:t>6 196,1</w:t>
      </w:r>
      <w:r>
        <w:rPr>
          <w:rFonts w:ascii="PT Astra Serif" w:hAnsi="PT Astra Serif" w:cs="Times New Roman"/>
          <w:bCs/>
          <w:sz w:val="26"/>
          <w:szCs w:val="26"/>
        </w:rPr>
        <w:t xml:space="preserve"> тыс. рублей.</w:t>
      </w:r>
    </w:p>
    <w:p w14:paraId="3EDD77B2" w14:textId="77777777" w:rsidR="000959C0" w:rsidRPr="00532755"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В результате реализации КПМ у</w:t>
      </w:r>
      <w:r w:rsidRPr="003D0646">
        <w:rPr>
          <w:rFonts w:ascii="PT Astra Serif" w:hAnsi="PT Astra Serif" w:cs="Times New Roman"/>
          <w:bCs/>
          <w:sz w:val="26"/>
          <w:szCs w:val="26"/>
        </w:rPr>
        <w:t>ровень инновационной активности организаций</w:t>
      </w:r>
      <w:r>
        <w:rPr>
          <w:rFonts w:ascii="PT Astra Serif" w:hAnsi="PT Astra Serif" w:cs="Times New Roman"/>
          <w:bCs/>
          <w:sz w:val="26"/>
          <w:szCs w:val="26"/>
        </w:rPr>
        <w:t xml:space="preserve"> составит 16,6</w:t>
      </w:r>
      <w:r w:rsidRPr="003D0646">
        <w:rPr>
          <w:rFonts w:ascii="PT Astra Serif" w:hAnsi="PT Astra Serif" w:cs="Times New Roman"/>
          <w:bCs/>
          <w:sz w:val="26"/>
          <w:szCs w:val="26"/>
        </w:rPr>
        <w:t xml:space="preserve"> %</w:t>
      </w:r>
      <w:r>
        <w:rPr>
          <w:rFonts w:ascii="PT Astra Serif" w:hAnsi="PT Astra Serif" w:cs="Times New Roman"/>
          <w:bCs/>
          <w:sz w:val="26"/>
          <w:szCs w:val="26"/>
        </w:rPr>
        <w:t>.</w:t>
      </w:r>
    </w:p>
    <w:p w14:paraId="7D763403" w14:textId="212E7A79" w:rsidR="000959C0" w:rsidRPr="00532755" w:rsidRDefault="000959C0" w:rsidP="000959C0">
      <w:pPr>
        <w:pStyle w:val="ConsPlusNormal"/>
        <w:ind w:firstLine="708"/>
        <w:jc w:val="both"/>
        <w:rPr>
          <w:rFonts w:ascii="PT Astra Serif" w:hAnsi="PT Astra Serif" w:cs="Times New Roman"/>
          <w:bCs/>
          <w:sz w:val="26"/>
          <w:szCs w:val="26"/>
        </w:rPr>
      </w:pPr>
      <w:r w:rsidRPr="00532755">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532755">
        <w:rPr>
          <w:rFonts w:ascii="PT Astra Serif" w:hAnsi="PT Astra Serif" w:cs="Times New Roman"/>
          <w:b/>
          <w:bCs/>
          <w:sz w:val="26"/>
          <w:szCs w:val="26"/>
        </w:rPr>
        <w:t>Научно-технологическое обеспечение приоритетных отраслевых специализаций экономики</w:t>
      </w:r>
      <w:r w:rsidR="00163111">
        <w:rPr>
          <w:rFonts w:ascii="PT Astra Serif" w:hAnsi="PT Astra Serif" w:cs="Times New Roman"/>
          <w:b/>
          <w:bCs/>
          <w:sz w:val="26"/>
          <w:szCs w:val="26"/>
        </w:rPr>
        <w:t>»</w:t>
      </w:r>
      <w:r w:rsidRPr="00532755">
        <w:rPr>
          <w:rFonts w:ascii="PT Astra Serif" w:hAnsi="PT Astra Serif" w:cs="Times New Roman"/>
          <w:bCs/>
          <w:sz w:val="26"/>
          <w:szCs w:val="26"/>
        </w:rPr>
        <w:t>, объем ассигнований на реализацию которого в 2026 году составит 12 000,0 тыс. рублей.</w:t>
      </w:r>
    </w:p>
    <w:p w14:paraId="3AB65B0A" w14:textId="77777777" w:rsidR="000959C0" w:rsidRPr="00532755" w:rsidRDefault="000959C0" w:rsidP="000959C0">
      <w:pPr>
        <w:pStyle w:val="ConsPlusNormal"/>
        <w:ind w:firstLine="708"/>
        <w:jc w:val="both"/>
        <w:rPr>
          <w:rFonts w:ascii="PT Astra Serif" w:hAnsi="PT Astra Serif" w:cs="Times New Roman"/>
          <w:bCs/>
          <w:sz w:val="26"/>
          <w:szCs w:val="26"/>
        </w:rPr>
      </w:pPr>
      <w:r w:rsidRPr="00532755">
        <w:rPr>
          <w:rFonts w:ascii="PT Astra Serif" w:hAnsi="PT Astra Serif" w:cs="Times New Roman"/>
          <w:bCs/>
          <w:sz w:val="26"/>
          <w:szCs w:val="26"/>
        </w:rPr>
        <w:t>Ответственным за выполнение КПМ является Департамент по научно-технологическому развитию и инновационной деятельности Томской области.</w:t>
      </w:r>
    </w:p>
    <w:p w14:paraId="00CF6388" w14:textId="2945507F"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В рамках данного КПМ запланировано проведение </w:t>
      </w:r>
      <w:r w:rsidRPr="00532755">
        <w:rPr>
          <w:rFonts w:ascii="PT Astra Serif" w:hAnsi="PT Astra Serif" w:cs="Times New Roman"/>
          <w:bCs/>
          <w:sz w:val="26"/>
          <w:szCs w:val="26"/>
        </w:rPr>
        <w:t xml:space="preserve">Всероссийского форума молодых ученых </w:t>
      </w:r>
      <w:r w:rsidR="00163111">
        <w:rPr>
          <w:rFonts w:ascii="PT Astra Serif" w:hAnsi="PT Astra Serif" w:cs="Times New Roman"/>
          <w:bCs/>
          <w:sz w:val="26"/>
          <w:szCs w:val="26"/>
        </w:rPr>
        <w:t>«</w:t>
      </w:r>
      <w:r w:rsidRPr="00532755">
        <w:rPr>
          <w:rFonts w:ascii="PT Astra Serif" w:hAnsi="PT Astra Serif" w:cs="Times New Roman"/>
          <w:bCs/>
          <w:sz w:val="26"/>
          <w:szCs w:val="26"/>
        </w:rPr>
        <w:t>U-NOVUS</w:t>
      </w:r>
      <w:r w:rsidR="00163111">
        <w:rPr>
          <w:rFonts w:ascii="PT Astra Serif" w:hAnsi="PT Astra Serif" w:cs="Times New Roman"/>
          <w:bCs/>
          <w:sz w:val="26"/>
          <w:szCs w:val="26"/>
        </w:rPr>
        <w:t>»</w:t>
      </w:r>
      <w:r>
        <w:rPr>
          <w:rFonts w:ascii="PT Astra Serif" w:hAnsi="PT Astra Serif" w:cs="Times New Roman"/>
          <w:bCs/>
          <w:sz w:val="26"/>
          <w:szCs w:val="26"/>
        </w:rPr>
        <w:t>.</w:t>
      </w:r>
    </w:p>
    <w:p w14:paraId="2F2A042A"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В результате реализации КПМ о</w:t>
      </w:r>
      <w:r w:rsidRPr="003D0646">
        <w:rPr>
          <w:rFonts w:ascii="PT Astra Serif" w:hAnsi="PT Astra Serif" w:cs="Times New Roman"/>
          <w:bCs/>
          <w:sz w:val="26"/>
          <w:szCs w:val="26"/>
        </w:rPr>
        <w:t xml:space="preserve">хват молодежи мероприятиями, направленными на научно-технологическое развитие региона, </w:t>
      </w:r>
      <w:r>
        <w:rPr>
          <w:rFonts w:ascii="PT Astra Serif" w:hAnsi="PT Astra Serif" w:cs="Times New Roman"/>
          <w:bCs/>
          <w:sz w:val="26"/>
          <w:szCs w:val="26"/>
        </w:rPr>
        <w:t xml:space="preserve">составит 40 </w:t>
      </w:r>
      <w:r w:rsidRPr="003D0646">
        <w:rPr>
          <w:rFonts w:ascii="PT Astra Serif" w:hAnsi="PT Astra Serif" w:cs="Times New Roman"/>
          <w:bCs/>
          <w:sz w:val="26"/>
          <w:szCs w:val="26"/>
        </w:rPr>
        <w:t>%</w:t>
      </w:r>
      <w:r>
        <w:rPr>
          <w:rFonts w:ascii="PT Astra Serif" w:hAnsi="PT Astra Serif" w:cs="Times New Roman"/>
          <w:bCs/>
          <w:sz w:val="26"/>
          <w:szCs w:val="26"/>
        </w:rPr>
        <w:t>.</w:t>
      </w:r>
    </w:p>
    <w:p w14:paraId="51E72C15" w14:textId="22DECB1B" w:rsidR="000959C0" w:rsidRPr="00532755" w:rsidRDefault="000959C0" w:rsidP="000959C0">
      <w:pPr>
        <w:pStyle w:val="ConsPlusNormal"/>
        <w:ind w:firstLine="708"/>
        <w:jc w:val="both"/>
        <w:rPr>
          <w:rFonts w:ascii="PT Astra Serif" w:hAnsi="PT Astra Serif" w:cs="Times New Roman"/>
          <w:bCs/>
          <w:sz w:val="26"/>
          <w:szCs w:val="26"/>
        </w:rPr>
      </w:pPr>
      <w:r w:rsidRPr="00532755">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532755">
        <w:rPr>
          <w:rFonts w:ascii="PT Astra Serif" w:hAnsi="PT Astra Serif" w:cs="Times New Roman"/>
          <w:b/>
          <w:bCs/>
          <w:sz w:val="26"/>
          <w:szCs w:val="26"/>
        </w:rPr>
        <w:t>Создание условий для генерации и коммерциализации результатов интеллектуальной деятельности</w:t>
      </w:r>
      <w:r w:rsidR="00163111">
        <w:rPr>
          <w:rFonts w:ascii="PT Astra Serif" w:hAnsi="PT Astra Serif" w:cs="Times New Roman"/>
          <w:b/>
          <w:bCs/>
          <w:sz w:val="26"/>
          <w:szCs w:val="26"/>
        </w:rPr>
        <w:t>»</w:t>
      </w:r>
      <w:r w:rsidRPr="00532755">
        <w:rPr>
          <w:rFonts w:ascii="PT Astra Serif" w:hAnsi="PT Astra Serif" w:cs="Times New Roman"/>
          <w:bCs/>
          <w:sz w:val="26"/>
          <w:szCs w:val="26"/>
        </w:rPr>
        <w:t>, объем ассигнований на реализацию которого в 2026 году составит 11 072,0 тыс. рублей.</w:t>
      </w:r>
    </w:p>
    <w:p w14:paraId="2C92FE51" w14:textId="77777777" w:rsidR="000959C0" w:rsidRPr="00532755" w:rsidRDefault="000959C0" w:rsidP="000959C0">
      <w:pPr>
        <w:pStyle w:val="ConsPlusNormal"/>
        <w:ind w:firstLine="708"/>
        <w:jc w:val="both"/>
        <w:rPr>
          <w:rFonts w:ascii="PT Astra Serif" w:hAnsi="PT Astra Serif" w:cs="Times New Roman"/>
          <w:bCs/>
          <w:sz w:val="26"/>
          <w:szCs w:val="26"/>
        </w:rPr>
      </w:pPr>
      <w:r w:rsidRPr="00532755">
        <w:rPr>
          <w:rFonts w:ascii="PT Astra Serif" w:hAnsi="PT Astra Serif" w:cs="Times New Roman"/>
          <w:bCs/>
          <w:sz w:val="26"/>
          <w:szCs w:val="26"/>
        </w:rPr>
        <w:t>Ответственным за выполнение КПМ является Департамент по научно-технологическому развитию и инновационной деятельности Томской области.</w:t>
      </w:r>
    </w:p>
    <w:p w14:paraId="1E33375B"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 xml:space="preserve">В рамках данного </w:t>
      </w:r>
      <w:r w:rsidRPr="00532755">
        <w:rPr>
          <w:rFonts w:ascii="PT Astra Serif" w:hAnsi="PT Astra Serif" w:cs="Times New Roman"/>
          <w:bCs/>
          <w:sz w:val="26"/>
          <w:szCs w:val="26"/>
        </w:rPr>
        <w:t xml:space="preserve">КПМ </w:t>
      </w:r>
      <w:r>
        <w:rPr>
          <w:rFonts w:ascii="PT Astra Serif" w:hAnsi="PT Astra Serif" w:cs="Times New Roman"/>
          <w:bCs/>
          <w:sz w:val="26"/>
          <w:szCs w:val="26"/>
        </w:rPr>
        <w:t>запланировано проведение</w:t>
      </w:r>
      <w:r w:rsidRPr="00532755">
        <w:rPr>
          <w:rFonts w:ascii="PT Astra Serif" w:hAnsi="PT Astra Serif" w:cs="Times New Roman"/>
          <w:bCs/>
          <w:sz w:val="26"/>
          <w:szCs w:val="26"/>
        </w:rPr>
        <w:t xml:space="preserve"> мероприяти</w:t>
      </w:r>
      <w:r>
        <w:rPr>
          <w:rFonts w:ascii="PT Astra Serif" w:hAnsi="PT Astra Serif" w:cs="Times New Roman"/>
          <w:bCs/>
          <w:sz w:val="26"/>
          <w:szCs w:val="26"/>
        </w:rPr>
        <w:t>й</w:t>
      </w:r>
      <w:r w:rsidRPr="00532755">
        <w:rPr>
          <w:rFonts w:ascii="PT Astra Serif" w:hAnsi="PT Astra Serif" w:cs="Times New Roman"/>
          <w:bCs/>
          <w:sz w:val="26"/>
          <w:szCs w:val="26"/>
        </w:rPr>
        <w:t xml:space="preserve"> по обеспечению инновационных компаний комплексом инженерно-консультационных и инжиниринговых услуг, а также услуг связанных с содействием в коммерциализации результатов интеллектуальной деятельности</w:t>
      </w:r>
      <w:r>
        <w:rPr>
          <w:rFonts w:ascii="PT Astra Serif" w:hAnsi="PT Astra Serif" w:cs="Times New Roman"/>
          <w:bCs/>
          <w:sz w:val="26"/>
          <w:szCs w:val="26"/>
        </w:rPr>
        <w:t>.</w:t>
      </w:r>
    </w:p>
    <w:p w14:paraId="2DDF4DF0" w14:textId="77777777" w:rsidR="000959C0" w:rsidRDefault="000959C0" w:rsidP="000959C0">
      <w:pPr>
        <w:pStyle w:val="ConsPlusNormal"/>
        <w:ind w:firstLine="708"/>
        <w:jc w:val="both"/>
        <w:rPr>
          <w:rFonts w:ascii="PT Astra Serif" w:hAnsi="PT Astra Serif" w:cs="Times New Roman"/>
          <w:bCs/>
          <w:sz w:val="26"/>
          <w:szCs w:val="26"/>
        </w:rPr>
      </w:pPr>
      <w:r>
        <w:rPr>
          <w:rFonts w:ascii="PT Astra Serif" w:hAnsi="PT Astra Serif" w:cs="Times New Roman"/>
          <w:bCs/>
          <w:sz w:val="26"/>
          <w:szCs w:val="26"/>
        </w:rPr>
        <w:t>В результате реализации КПМ к</w:t>
      </w:r>
      <w:r w:rsidRPr="003D0646">
        <w:rPr>
          <w:rFonts w:ascii="PT Astra Serif" w:hAnsi="PT Astra Serif" w:cs="Times New Roman"/>
          <w:bCs/>
          <w:sz w:val="26"/>
          <w:szCs w:val="26"/>
        </w:rPr>
        <w:t>оэффициент изобретательской активности</w:t>
      </w:r>
      <w:r>
        <w:rPr>
          <w:rFonts w:ascii="PT Astra Serif" w:hAnsi="PT Astra Serif" w:cs="Times New Roman"/>
          <w:bCs/>
          <w:sz w:val="26"/>
          <w:szCs w:val="26"/>
        </w:rPr>
        <w:t xml:space="preserve"> составит 4,47</w:t>
      </w:r>
      <w:r w:rsidRPr="003D0646">
        <w:rPr>
          <w:rFonts w:ascii="PT Astra Serif" w:hAnsi="PT Astra Serif" w:cs="Times New Roman"/>
          <w:bCs/>
          <w:sz w:val="26"/>
          <w:szCs w:val="26"/>
        </w:rPr>
        <w:t xml:space="preserve"> ед./чел.</w:t>
      </w:r>
    </w:p>
    <w:p w14:paraId="0E60DBB1" w14:textId="77777777" w:rsidR="000959C0" w:rsidRPr="002F68DE" w:rsidRDefault="000959C0" w:rsidP="000959C0">
      <w:pPr>
        <w:pStyle w:val="ConsPlusNormal"/>
        <w:ind w:firstLine="709"/>
        <w:jc w:val="both"/>
        <w:rPr>
          <w:rFonts w:ascii="PT Astra Serif" w:hAnsi="PT Astra Serif"/>
          <w:b/>
          <w:sz w:val="26"/>
          <w:szCs w:val="26"/>
        </w:rPr>
      </w:pPr>
      <w:r w:rsidRPr="002F68DE">
        <w:rPr>
          <w:rFonts w:ascii="PT Astra Serif" w:hAnsi="PT Astra Serif"/>
          <w:b/>
          <w:sz w:val="26"/>
          <w:szCs w:val="26"/>
        </w:rPr>
        <w:t>КПМ по обеспечению реализации государственных функций и полномочий исполнительных органов Томской области.</w:t>
      </w:r>
    </w:p>
    <w:p w14:paraId="34D8D18B" w14:textId="77777777" w:rsidR="000959C0" w:rsidRDefault="000959C0" w:rsidP="000959C0">
      <w:pPr>
        <w:pStyle w:val="ConsPlusNormal"/>
        <w:ind w:firstLine="709"/>
        <w:jc w:val="both"/>
        <w:rPr>
          <w:rFonts w:ascii="PT Astra Serif" w:hAnsi="PT Astra Serif" w:cs="Times New Roman"/>
          <w:sz w:val="26"/>
          <w:szCs w:val="26"/>
        </w:rPr>
      </w:pPr>
      <w:r w:rsidRPr="003D0646">
        <w:rPr>
          <w:rFonts w:ascii="PT Astra Serif" w:hAnsi="PT Astra Serif" w:cs="Times New Roman"/>
          <w:sz w:val="26"/>
          <w:szCs w:val="26"/>
        </w:rPr>
        <w:lastRenderedPageBreak/>
        <w:t>В КПМ по обеспечению реализации государственных функций и полномочий исполнительных органов Томской области включены расходы на содержание Департамента по научно-технологическому развитию и инновационной деятельности Томской области в сумме 30 698,9 тыс. рублей.</w:t>
      </w:r>
    </w:p>
    <w:p w14:paraId="2A007827" w14:textId="6994FFFC" w:rsidR="000959C0" w:rsidRDefault="000959C0" w:rsidP="00F74DBB">
      <w:pPr>
        <w:pStyle w:val="ConsPlusNormal"/>
        <w:ind w:firstLine="709"/>
        <w:jc w:val="both"/>
        <w:rPr>
          <w:rFonts w:ascii="PT Astra Serif" w:hAnsi="PT Astra Serif"/>
          <w:sz w:val="26"/>
          <w:szCs w:val="26"/>
        </w:rPr>
      </w:pPr>
      <w:r w:rsidRPr="002F68DE">
        <w:rPr>
          <w:rFonts w:ascii="PT Astra Serif" w:hAnsi="PT Astra Serif"/>
          <w:b/>
          <w:bCs/>
          <w:sz w:val="26"/>
          <w:szCs w:val="26"/>
        </w:rPr>
        <w:t>Ведомственны</w:t>
      </w:r>
      <w:r w:rsidR="003D6E78">
        <w:rPr>
          <w:rFonts w:ascii="PT Astra Serif" w:hAnsi="PT Astra Serif"/>
          <w:b/>
          <w:bCs/>
          <w:sz w:val="26"/>
          <w:szCs w:val="26"/>
        </w:rPr>
        <w:t>й</w:t>
      </w:r>
      <w:r w:rsidRPr="002F68DE">
        <w:rPr>
          <w:rFonts w:ascii="PT Astra Serif" w:hAnsi="PT Astra Serif"/>
          <w:b/>
          <w:bCs/>
          <w:sz w:val="26"/>
          <w:szCs w:val="26"/>
        </w:rPr>
        <w:t xml:space="preserve"> проект </w:t>
      </w:r>
      <w:r w:rsidR="00163111">
        <w:rPr>
          <w:rFonts w:ascii="PT Astra Serif" w:hAnsi="PT Astra Serif"/>
          <w:b/>
          <w:bCs/>
          <w:sz w:val="26"/>
          <w:szCs w:val="26"/>
        </w:rPr>
        <w:t>«</w:t>
      </w:r>
      <w:r w:rsidRPr="008E552B">
        <w:rPr>
          <w:rFonts w:ascii="PT Astra Serif" w:hAnsi="PT Astra Serif"/>
          <w:b/>
          <w:bCs/>
          <w:sz w:val="26"/>
          <w:szCs w:val="26"/>
        </w:rPr>
        <w:t>Создание и введение в эксплуатацию объектов инженерной инфраструктуры современного межвузовского кампуса в г. Томске</w:t>
      </w:r>
      <w:r w:rsidR="00163111">
        <w:rPr>
          <w:rFonts w:ascii="PT Astra Serif" w:hAnsi="PT Astra Serif"/>
          <w:b/>
          <w:bCs/>
          <w:sz w:val="26"/>
          <w:szCs w:val="26"/>
        </w:rPr>
        <w:t>»</w:t>
      </w:r>
      <w:r w:rsidRPr="002F68DE">
        <w:rPr>
          <w:rFonts w:ascii="PT Astra Serif" w:hAnsi="PT Astra Serif"/>
          <w:sz w:val="26"/>
          <w:szCs w:val="26"/>
        </w:rPr>
        <w:t xml:space="preserve">, </w:t>
      </w:r>
      <w:r w:rsidRPr="008E552B">
        <w:rPr>
          <w:rFonts w:ascii="PT Astra Serif" w:hAnsi="PT Astra Serif"/>
          <w:sz w:val="26"/>
          <w:szCs w:val="26"/>
        </w:rPr>
        <w:t>объем ассигнований на реализацию которого в 2026 году составит 23 184,0 тыс. рублей.</w:t>
      </w:r>
    </w:p>
    <w:p w14:paraId="6F0E40F0" w14:textId="77777777" w:rsidR="000959C0" w:rsidRPr="00BA052A" w:rsidRDefault="000959C0" w:rsidP="000959C0">
      <w:pPr>
        <w:pStyle w:val="ConsPlusNormal"/>
        <w:ind w:firstLine="709"/>
        <w:jc w:val="both"/>
        <w:rPr>
          <w:rFonts w:ascii="PT Astra Serif" w:hAnsi="PT Astra Serif"/>
          <w:sz w:val="26"/>
          <w:szCs w:val="26"/>
        </w:rPr>
      </w:pPr>
      <w:r w:rsidRPr="002F68DE">
        <w:rPr>
          <w:rFonts w:ascii="PT Astra Serif" w:hAnsi="PT Astra Serif"/>
          <w:sz w:val="26"/>
          <w:szCs w:val="26"/>
        </w:rPr>
        <w:t>Ответственным за выполнение ВП является Департамент градостроительного развития Томской области.</w:t>
      </w:r>
    </w:p>
    <w:p w14:paraId="10DE300D" w14:textId="77777777" w:rsidR="000959C0" w:rsidRDefault="000959C0" w:rsidP="000959C0">
      <w:pPr>
        <w:pStyle w:val="ConsPlusNormal"/>
        <w:ind w:firstLine="709"/>
        <w:jc w:val="both"/>
        <w:rPr>
          <w:rFonts w:ascii="PT Astra Serif" w:hAnsi="PT Astra Serif"/>
          <w:sz w:val="26"/>
          <w:szCs w:val="26"/>
        </w:rPr>
      </w:pPr>
      <w:r>
        <w:rPr>
          <w:rFonts w:ascii="PT Astra Serif" w:hAnsi="PT Astra Serif"/>
          <w:sz w:val="26"/>
          <w:szCs w:val="26"/>
        </w:rPr>
        <w:t xml:space="preserve">Бюджетные ассигнования будут направлены на обеспечение осуществления </w:t>
      </w:r>
      <w:r w:rsidRPr="008E552B">
        <w:rPr>
          <w:rFonts w:ascii="PT Astra Serif" w:hAnsi="PT Astra Serif"/>
          <w:sz w:val="26"/>
          <w:szCs w:val="26"/>
        </w:rPr>
        <w:t xml:space="preserve">отдельных прав и обязанностей </w:t>
      </w:r>
      <w:proofErr w:type="spellStart"/>
      <w:r>
        <w:rPr>
          <w:rFonts w:ascii="PT Astra Serif" w:hAnsi="PT Astra Serif"/>
          <w:sz w:val="26"/>
          <w:szCs w:val="26"/>
        </w:rPr>
        <w:t>к</w:t>
      </w:r>
      <w:r w:rsidRPr="008E552B">
        <w:rPr>
          <w:rFonts w:ascii="PT Astra Serif" w:hAnsi="PT Astra Serif"/>
          <w:sz w:val="26"/>
          <w:szCs w:val="26"/>
        </w:rPr>
        <w:t>онцедента</w:t>
      </w:r>
      <w:proofErr w:type="spellEnd"/>
      <w:r w:rsidRPr="008E552B">
        <w:rPr>
          <w:rFonts w:ascii="PT Astra Serif" w:hAnsi="PT Astra Serif"/>
          <w:sz w:val="26"/>
          <w:szCs w:val="26"/>
        </w:rPr>
        <w:t xml:space="preserve"> </w:t>
      </w:r>
      <w:r>
        <w:rPr>
          <w:rFonts w:ascii="PT Astra Serif" w:hAnsi="PT Astra Serif"/>
          <w:sz w:val="26"/>
          <w:szCs w:val="26"/>
        </w:rPr>
        <w:t>в</w:t>
      </w:r>
      <w:r w:rsidRPr="00BA052A">
        <w:rPr>
          <w:rFonts w:ascii="PT Astra Serif" w:hAnsi="PT Astra Serif"/>
          <w:sz w:val="26"/>
          <w:szCs w:val="26"/>
        </w:rPr>
        <w:t xml:space="preserve"> рамках концессионного соглашения</w:t>
      </w:r>
      <w:r>
        <w:rPr>
          <w:rFonts w:ascii="PT Astra Serif" w:hAnsi="PT Astra Serif"/>
          <w:sz w:val="26"/>
          <w:szCs w:val="26"/>
        </w:rPr>
        <w:t xml:space="preserve"> о создании современного межвузовского кампуса в г. Томске.</w:t>
      </w:r>
    </w:p>
    <w:p w14:paraId="16B5FE8C" w14:textId="77777777" w:rsidR="0026108D" w:rsidRPr="004D6535" w:rsidRDefault="0026108D">
      <w:pPr>
        <w:spacing w:after="0" w:line="240" w:lineRule="auto"/>
        <w:rPr>
          <w:rFonts w:ascii="PT Astra Serif" w:hAnsi="PT Astra Serif" w:cs="PT Astra Serif"/>
          <w:b/>
          <w:sz w:val="26"/>
          <w:szCs w:val="26"/>
          <w:highlight w:val="yellow"/>
        </w:rPr>
      </w:pPr>
    </w:p>
    <w:p w14:paraId="32EF7AFA" w14:textId="77777777" w:rsidR="00BE218B" w:rsidRPr="005D441D" w:rsidRDefault="00BB0911">
      <w:pPr>
        <w:spacing w:after="0" w:line="240" w:lineRule="auto"/>
        <w:jc w:val="center"/>
        <w:rPr>
          <w:rFonts w:ascii="PT Astra Serif" w:hAnsi="PT Astra Serif" w:cs="PT Astra Serif"/>
          <w:b/>
          <w:i/>
          <w:sz w:val="26"/>
          <w:szCs w:val="26"/>
        </w:rPr>
      </w:pPr>
      <w:r w:rsidRPr="005D441D">
        <w:rPr>
          <w:rFonts w:ascii="PT Astra Serif" w:eastAsia="PT Astra Serif" w:hAnsi="PT Astra Serif" w:cs="PT Astra Serif"/>
          <w:b/>
          <w:i/>
          <w:sz w:val="26"/>
          <w:szCs w:val="26"/>
          <w:lang w:eastAsia="ru-RU"/>
        </w:rPr>
        <w:t xml:space="preserve">3. Расходы на реализацию государственной программы Томской области </w:t>
      </w:r>
    </w:p>
    <w:p w14:paraId="284DA2E3" w14:textId="69E5172C" w:rsidR="00BE218B" w:rsidRDefault="00163111">
      <w:pPr>
        <w:spacing w:after="0" w:line="240" w:lineRule="auto"/>
        <w:jc w:val="center"/>
        <w:rPr>
          <w:rFonts w:ascii="PT Astra Serif" w:eastAsia="PT Astra Serif" w:hAnsi="PT Astra Serif" w:cs="PT Astra Serif"/>
          <w:b/>
          <w:i/>
          <w:sz w:val="26"/>
          <w:szCs w:val="26"/>
          <w:lang w:eastAsia="ru-RU"/>
        </w:rPr>
      </w:pPr>
      <w:r>
        <w:rPr>
          <w:rFonts w:ascii="PT Astra Serif" w:eastAsia="PT Astra Serif" w:hAnsi="PT Astra Serif" w:cs="PT Astra Serif"/>
          <w:b/>
          <w:i/>
          <w:sz w:val="26"/>
          <w:szCs w:val="26"/>
          <w:lang w:eastAsia="ru-RU"/>
        </w:rPr>
        <w:t>«</w:t>
      </w:r>
      <w:r w:rsidR="005D441D" w:rsidRPr="005D441D">
        <w:rPr>
          <w:rFonts w:ascii="PT Astra Serif" w:eastAsia="PT Astra Serif" w:hAnsi="PT Astra Serif" w:cs="PT Astra Serif"/>
          <w:b/>
          <w:i/>
          <w:sz w:val="26"/>
          <w:szCs w:val="26"/>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PT Astra Serif" w:hAnsi="PT Astra Serif" w:cs="PT Astra Serif"/>
          <w:b/>
          <w:i/>
          <w:sz w:val="26"/>
          <w:szCs w:val="26"/>
          <w:lang w:eastAsia="ru-RU"/>
        </w:rPr>
        <w:t>»</w:t>
      </w:r>
    </w:p>
    <w:p w14:paraId="16BF6E9D" w14:textId="77777777" w:rsidR="00157C56" w:rsidRPr="005D441D" w:rsidRDefault="00157C56">
      <w:pPr>
        <w:spacing w:after="0" w:line="240" w:lineRule="auto"/>
        <w:jc w:val="center"/>
        <w:rPr>
          <w:rFonts w:ascii="PT Astra Serif" w:hAnsi="PT Astra Serif" w:cs="PT Astra Serif"/>
          <w:b/>
          <w:i/>
          <w:sz w:val="26"/>
          <w:szCs w:val="26"/>
        </w:rPr>
      </w:pPr>
    </w:p>
    <w:p w14:paraId="7633384E" w14:textId="77777777" w:rsidR="00157C56" w:rsidRPr="006E388B" w:rsidRDefault="00157C56" w:rsidP="00157C56">
      <w:pPr>
        <w:pStyle w:val="af7"/>
        <w:ind w:firstLine="709"/>
        <w:jc w:val="both"/>
        <w:rPr>
          <w:rFonts w:ascii="PT Astra Serif" w:eastAsia="Times New Roman" w:hAnsi="PT Astra Serif"/>
          <w:sz w:val="26"/>
          <w:szCs w:val="26"/>
          <w:lang w:eastAsia="ru-RU"/>
        </w:rPr>
      </w:pPr>
      <w:r w:rsidRPr="006E388B">
        <w:rPr>
          <w:rFonts w:ascii="PT Astra Serif" w:eastAsia="Times New Roman" w:hAnsi="PT Astra Serif"/>
          <w:sz w:val="26"/>
          <w:szCs w:val="26"/>
          <w:lang w:eastAsia="ru-RU"/>
        </w:rPr>
        <w:t>Ответственным исполнителем ГП является Департамент инвестиционной и промышленной политики Томской области.</w:t>
      </w:r>
    </w:p>
    <w:p w14:paraId="26040458" w14:textId="77777777" w:rsidR="00157C56" w:rsidRPr="006E388B" w:rsidRDefault="00157C56" w:rsidP="00157C56">
      <w:pPr>
        <w:pStyle w:val="af7"/>
        <w:ind w:firstLine="709"/>
        <w:jc w:val="both"/>
        <w:rPr>
          <w:rFonts w:ascii="PT Astra Serif" w:eastAsia="Times New Roman" w:hAnsi="PT Astra Serif"/>
          <w:sz w:val="26"/>
          <w:szCs w:val="26"/>
          <w:lang w:eastAsia="ru-RU"/>
        </w:rPr>
      </w:pPr>
      <w:r w:rsidRPr="006E388B">
        <w:rPr>
          <w:rFonts w:ascii="PT Astra Serif" w:eastAsia="Times New Roman" w:hAnsi="PT Astra Serif"/>
          <w:sz w:val="26"/>
          <w:szCs w:val="26"/>
          <w:lang w:eastAsia="ru-RU"/>
        </w:rPr>
        <w:t>Объемы бюджетных ассигнований на реализацию ГП в 2026-2028 годах представлены в таблице:</w:t>
      </w:r>
    </w:p>
    <w:p w14:paraId="1ADED939" w14:textId="07F7A35A" w:rsidR="00157C56" w:rsidRPr="009E2EB7" w:rsidRDefault="00157C56" w:rsidP="00157C56">
      <w:pPr>
        <w:pStyle w:val="25"/>
        <w:tabs>
          <w:tab w:val="right" w:pos="9639"/>
        </w:tabs>
        <w:ind w:right="-1" w:firstLine="709"/>
        <w:rPr>
          <w:rFonts w:ascii="PT Astra Serif" w:hAnsi="PT Astra Serif"/>
          <w:b w:val="0"/>
          <w:color w:val="000000"/>
          <w:sz w:val="16"/>
          <w:szCs w:val="24"/>
        </w:rPr>
      </w:pPr>
      <w:r>
        <w:rPr>
          <w:rFonts w:ascii="PT Astra Serif" w:hAnsi="PT Astra Serif"/>
          <w:b w:val="0"/>
          <w:color w:val="000000"/>
          <w:sz w:val="24"/>
          <w:szCs w:val="24"/>
        </w:rPr>
        <w:tab/>
      </w:r>
      <w:r w:rsidRPr="006E388B">
        <w:rPr>
          <w:rFonts w:ascii="PT Astra Serif" w:hAnsi="PT Astra Serif"/>
          <w:b w:val="0"/>
          <w:color w:val="000000"/>
          <w:sz w:val="24"/>
          <w:szCs w:val="24"/>
        </w:rPr>
        <w:t xml:space="preserve"> </w:t>
      </w:r>
      <w:r>
        <w:rPr>
          <w:rFonts w:ascii="PT Astra Serif" w:hAnsi="PT Astra Serif"/>
          <w:b w:val="0"/>
          <w:color w:val="000000"/>
          <w:sz w:val="24"/>
          <w:szCs w:val="24"/>
        </w:rPr>
        <w:t>тыс. рублей</w:t>
      </w:r>
    </w:p>
    <w:tbl>
      <w:tblPr>
        <w:tblW w:w="9743" w:type="dxa"/>
        <w:tblLayout w:type="fixed"/>
        <w:tblCellMar>
          <w:left w:w="28" w:type="dxa"/>
          <w:right w:w="28" w:type="dxa"/>
        </w:tblCellMar>
        <w:tblLook w:val="00A0" w:firstRow="1" w:lastRow="0" w:firstColumn="1" w:lastColumn="0" w:noHBand="0" w:noVBand="0"/>
      </w:tblPr>
      <w:tblGrid>
        <w:gridCol w:w="6265"/>
        <w:gridCol w:w="1134"/>
        <w:gridCol w:w="1134"/>
        <w:gridCol w:w="1134"/>
        <w:gridCol w:w="76"/>
      </w:tblGrid>
      <w:tr w:rsidR="00157C56" w:rsidRPr="00CB363E" w14:paraId="733ECFE4" w14:textId="77777777" w:rsidTr="00CB363E">
        <w:trPr>
          <w:gridAfter w:val="1"/>
          <w:wAfter w:w="76" w:type="dxa"/>
          <w:cantSplit/>
          <w:trHeight w:val="20"/>
          <w:tblHeader/>
        </w:trPr>
        <w:tc>
          <w:tcPr>
            <w:tcW w:w="6265" w:type="dxa"/>
            <w:tcBorders>
              <w:top w:val="single" w:sz="4" w:space="0" w:color="000000"/>
              <w:left w:val="single" w:sz="4" w:space="0" w:color="000000"/>
              <w:bottom w:val="single" w:sz="4" w:space="0" w:color="000000"/>
              <w:right w:val="single" w:sz="4" w:space="0" w:color="000000"/>
            </w:tcBorders>
            <w:vAlign w:val="center"/>
          </w:tcPr>
          <w:p w14:paraId="724014D5"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Наименование</w:t>
            </w:r>
          </w:p>
        </w:tc>
        <w:tc>
          <w:tcPr>
            <w:tcW w:w="1134" w:type="dxa"/>
            <w:tcBorders>
              <w:top w:val="single" w:sz="4" w:space="0" w:color="000000"/>
              <w:left w:val="none" w:sz="4" w:space="0" w:color="000000"/>
              <w:bottom w:val="single" w:sz="4" w:space="0" w:color="000000"/>
              <w:right w:val="single" w:sz="4" w:space="0" w:color="000000"/>
            </w:tcBorders>
            <w:vAlign w:val="center"/>
          </w:tcPr>
          <w:p w14:paraId="1F6C17E8"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2026 год</w:t>
            </w:r>
          </w:p>
          <w:p w14:paraId="10DDE1BF"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c>
          <w:tcPr>
            <w:tcW w:w="1134" w:type="dxa"/>
            <w:tcBorders>
              <w:top w:val="single" w:sz="4" w:space="0" w:color="000000"/>
              <w:left w:val="none" w:sz="4" w:space="0" w:color="000000"/>
              <w:bottom w:val="single" w:sz="4" w:space="0" w:color="000000"/>
              <w:right w:val="single" w:sz="4" w:space="0" w:color="000000"/>
            </w:tcBorders>
            <w:vAlign w:val="center"/>
          </w:tcPr>
          <w:p w14:paraId="2B2A1449"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2027 год</w:t>
            </w:r>
          </w:p>
          <w:p w14:paraId="0858FB55"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c>
          <w:tcPr>
            <w:tcW w:w="1134" w:type="dxa"/>
            <w:tcBorders>
              <w:top w:val="single" w:sz="4" w:space="0" w:color="000000"/>
              <w:left w:val="none" w:sz="4" w:space="0" w:color="000000"/>
              <w:bottom w:val="single" w:sz="4" w:space="0" w:color="000000"/>
              <w:right w:val="single" w:sz="4" w:space="0" w:color="000000"/>
            </w:tcBorders>
            <w:vAlign w:val="center"/>
          </w:tcPr>
          <w:p w14:paraId="58AE91F1"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2028 год</w:t>
            </w:r>
          </w:p>
          <w:p w14:paraId="3C21AEE1"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r>
      <w:tr w:rsidR="00157C56" w:rsidRPr="00CB363E" w14:paraId="4B46BBEA" w14:textId="77777777" w:rsidTr="00CB363E">
        <w:trPr>
          <w:gridAfter w:val="1"/>
          <w:wAfter w:w="76" w:type="dxa"/>
          <w:cantSplit/>
          <w:trHeight w:val="20"/>
        </w:trPr>
        <w:tc>
          <w:tcPr>
            <w:tcW w:w="6265" w:type="dxa"/>
            <w:tcBorders>
              <w:top w:val="none" w:sz="4" w:space="0" w:color="000000"/>
              <w:left w:val="single" w:sz="4" w:space="0" w:color="000000"/>
              <w:bottom w:val="single" w:sz="4" w:space="0" w:color="000000"/>
              <w:right w:val="single" w:sz="4" w:space="0" w:color="000000"/>
            </w:tcBorders>
            <w:vAlign w:val="center"/>
          </w:tcPr>
          <w:p w14:paraId="4BBA5C15" w14:textId="77777777" w:rsidR="00157C56" w:rsidRPr="00CB363E" w:rsidRDefault="00157C56" w:rsidP="005B7576">
            <w:pPr>
              <w:spacing w:after="0" w:line="240" w:lineRule="auto"/>
              <w:rPr>
                <w:rFonts w:ascii="PT Astra Serif" w:hAnsi="PT Astra Serif"/>
                <w:b/>
                <w:iCs/>
                <w:sz w:val="24"/>
                <w:szCs w:val="24"/>
              </w:rPr>
            </w:pPr>
            <w:r w:rsidRPr="00CB363E">
              <w:rPr>
                <w:rFonts w:ascii="PT Astra Serif" w:hAnsi="PT Astra Serif"/>
                <w:b/>
                <w:iCs/>
                <w:sz w:val="24"/>
                <w:szCs w:val="24"/>
              </w:rPr>
              <w:t xml:space="preserve">Всего </w:t>
            </w:r>
          </w:p>
        </w:tc>
        <w:tc>
          <w:tcPr>
            <w:tcW w:w="1134" w:type="dxa"/>
            <w:tcBorders>
              <w:top w:val="none" w:sz="4" w:space="0" w:color="000000"/>
              <w:left w:val="none" w:sz="4" w:space="0" w:color="000000"/>
              <w:bottom w:val="single" w:sz="4" w:space="0" w:color="000000"/>
              <w:right w:val="single" w:sz="4" w:space="0" w:color="000000"/>
            </w:tcBorders>
            <w:vAlign w:val="center"/>
          </w:tcPr>
          <w:p w14:paraId="476B6E04" w14:textId="77777777" w:rsidR="00157C56" w:rsidRPr="00CB363E" w:rsidRDefault="00157C56" w:rsidP="005B7576">
            <w:pPr>
              <w:spacing w:after="0" w:line="240" w:lineRule="auto"/>
              <w:jc w:val="center"/>
              <w:rPr>
                <w:rFonts w:ascii="PT Astra Serif" w:hAnsi="PT Astra Serif"/>
                <w:b/>
                <w:color w:val="000000"/>
                <w:sz w:val="24"/>
                <w:szCs w:val="24"/>
              </w:rPr>
            </w:pPr>
            <w:r w:rsidRPr="00CB363E">
              <w:rPr>
                <w:rFonts w:ascii="PT Astra Serif" w:hAnsi="PT Astra Serif"/>
                <w:b/>
                <w:color w:val="000000"/>
                <w:sz w:val="24"/>
                <w:szCs w:val="24"/>
              </w:rPr>
              <w:t>237 335,6</w:t>
            </w:r>
          </w:p>
        </w:tc>
        <w:tc>
          <w:tcPr>
            <w:tcW w:w="1134" w:type="dxa"/>
            <w:tcBorders>
              <w:top w:val="none" w:sz="4" w:space="0" w:color="000000"/>
              <w:left w:val="none" w:sz="4" w:space="0" w:color="000000"/>
              <w:bottom w:val="single" w:sz="4" w:space="0" w:color="000000"/>
              <w:right w:val="single" w:sz="4" w:space="0" w:color="000000"/>
            </w:tcBorders>
            <w:vAlign w:val="center"/>
          </w:tcPr>
          <w:p w14:paraId="7F6867DD" w14:textId="77777777" w:rsidR="00157C56" w:rsidRPr="00CB363E" w:rsidRDefault="00157C56" w:rsidP="005B7576">
            <w:pPr>
              <w:spacing w:after="0" w:line="240" w:lineRule="auto"/>
              <w:jc w:val="center"/>
              <w:rPr>
                <w:rFonts w:ascii="PT Astra Serif" w:hAnsi="PT Astra Serif"/>
                <w:b/>
                <w:color w:val="000000"/>
                <w:sz w:val="24"/>
                <w:szCs w:val="24"/>
              </w:rPr>
            </w:pPr>
            <w:r w:rsidRPr="00CB363E">
              <w:rPr>
                <w:rFonts w:ascii="PT Astra Serif" w:hAnsi="PT Astra Serif"/>
                <w:b/>
                <w:color w:val="000000"/>
                <w:sz w:val="24"/>
                <w:szCs w:val="24"/>
              </w:rPr>
              <w:t>208 844,9</w:t>
            </w:r>
          </w:p>
        </w:tc>
        <w:tc>
          <w:tcPr>
            <w:tcW w:w="1134" w:type="dxa"/>
            <w:tcBorders>
              <w:top w:val="none" w:sz="4" w:space="0" w:color="000000"/>
              <w:left w:val="none" w:sz="4" w:space="0" w:color="000000"/>
              <w:bottom w:val="single" w:sz="4" w:space="0" w:color="000000"/>
              <w:right w:val="single" w:sz="4" w:space="0" w:color="000000"/>
            </w:tcBorders>
            <w:vAlign w:val="center"/>
          </w:tcPr>
          <w:p w14:paraId="63659660" w14:textId="77777777" w:rsidR="00157C56" w:rsidRPr="00CB363E" w:rsidRDefault="00157C56" w:rsidP="005B7576">
            <w:pPr>
              <w:spacing w:after="0" w:line="240" w:lineRule="auto"/>
              <w:jc w:val="center"/>
              <w:rPr>
                <w:rFonts w:ascii="PT Astra Serif" w:hAnsi="PT Astra Serif"/>
                <w:b/>
                <w:color w:val="000000"/>
                <w:sz w:val="24"/>
                <w:szCs w:val="24"/>
              </w:rPr>
            </w:pPr>
            <w:r w:rsidRPr="00CB363E">
              <w:rPr>
                <w:rFonts w:ascii="PT Astra Serif" w:hAnsi="PT Astra Serif"/>
                <w:b/>
                <w:color w:val="000000"/>
                <w:sz w:val="24"/>
                <w:szCs w:val="24"/>
              </w:rPr>
              <w:t>208 405,8</w:t>
            </w:r>
          </w:p>
        </w:tc>
      </w:tr>
      <w:tr w:rsidR="00157C56" w:rsidRPr="00CB363E" w14:paraId="5304ACB0" w14:textId="77777777" w:rsidTr="00CB363E">
        <w:trPr>
          <w:gridAfter w:val="1"/>
          <w:wAfter w:w="76" w:type="dxa"/>
          <w:cantSplit/>
          <w:trHeight w:val="20"/>
        </w:trPr>
        <w:tc>
          <w:tcPr>
            <w:tcW w:w="6265" w:type="dxa"/>
            <w:tcBorders>
              <w:top w:val="none" w:sz="4" w:space="0" w:color="000000"/>
              <w:left w:val="single" w:sz="4" w:space="0" w:color="000000"/>
              <w:bottom w:val="single" w:sz="4" w:space="0" w:color="000000"/>
              <w:right w:val="single" w:sz="4" w:space="0" w:color="000000"/>
            </w:tcBorders>
            <w:vAlign w:val="center"/>
          </w:tcPr>
          <w:p w14:paraId="73A3CE15" w14:textId="77777777" w:rsidR="00157C56" w:rsidRPr="00CB363E" w:rsidRDefault="00157C56" w:rsidP="005B7576">
            <w:pPr>
              <w:spacing w:after="0" w:line="240" w:lineRule="auto"/>
              <w:rPr>
                <w:rFonts w:ascii="PT Astra Serif" w:hAnsi="PT Astra Serif"/>
                <w:i/>
                <w:iCs/>
                <w:sz w:val="24"/>
                <w:szCs w:val="24"/>
              </w:rPr>
            </w:pPr>
            <w:r w:rsidRPr="00CB363E">
              <w:rPr>
                <w:rFonts w:ascii="PT Astra Serif" w:hAnsi="PT Astra Serif"/>
                <w:i/>
                <w:iCs/>
                <w:sz w:val="24"/>
                <w:szCs w:val="24"/>
              </w:rPr>
              <w:t>в том числе:</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6E25DFCE" w14:textId="77777777" w:rsidR="00157C56" w:rsidRPr="00CB363E" w:rsidRDefault="00157C56" w:rsidP="005B7576">
            <w:pPr>
              <w:spacing w:after="0" w:line="240" w:lineRule="auto"/>
              <w:jc w:val="center"/>
              <w:rPr>
                <w:rFonts w:ascii="PT Astra Serif" w:hAnsi="PT Astra Serif"/>
                <w:sz w:val="24"/>
                <w:szCs w:val="24"/>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3E07DC7E" w14:textId="77777777" w:rsidR="00157C56" w:rsidRPr="00CB363E" w:rsidRDefault="00157C56" w:rsidP="005B7576">
            <w:pPr>
              <w:spacing w:after="0" w:line="240" w:lineRule="auto"/>
              <w:jc w:val="center"/>
              <w:rPr>
                <w:rFonts w:ascii="PT Astra Serif" w:hAnsi="PT Astra Serif"/>
                <w:sz w:val="24"/>
                <w:szCs w:val="24"/>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EA2B4F3" w14:textId="77777777" w:rsidR="00157C56" w:rsidRPr="00CB363E" w:rsidRDefault="00157C56" w:rsidP="005B7576">
            <w:pPr>
              <w:spacing w:after="0" w:line="240" w:lineRule="auto"/>
              <w:jc w:val="center"/>
              <w:rPr>
                <w:rFonts w:ascii="PT Astra Serif" w:hAnsi="PT Astra Serif"/>
                <w:sz w:val="24"/>
                <w:szCs w:val="24"/>
              </w:rPr>
            </w:pPr>
          </w:p>
        </w:tc>
      </w:tr>
      <w:tr w:rsidR="00157C56" w:rsidRPr="00CB363E" w14:paraId="3FC3EDC2" w14:textId="77777777" w:rsidTr="00CB363E">
        <w:trPr>
          <w:gridAfter w:val="1"/>
          <w:wAfter w:w="76" w:type="dxa"/>
          <w:cantSplit/>
          <w:trHeight w:val="20"/>
        </w:trPr>
        <w:tc>
          <w:tcPr>
            <w:tcW w:w="9667" w:type="dxa"/>
            <w:gridSpan w:val="4"/>
            <w:tcBorders>
              <w:top w:val="none" w:sz="4" w:space="0" w:color="000000"/>
              <w:left w:val="single" w:sz="4" w:space="0" w:color="000000"/>
              <w:bottom w:val="single" w:sz="4" w:space="0" w:color="000000"/>
              <w:right w:val="single" w:sz="4" w:space="0" w:color="000000"/>
            </w:tcBorders>
          </w:tcPr>
          <w:p w14:paraId="7561B0AE"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b/>
                <w:sz w:val="24"/>
                <w:szCs w:val="24"/>
              </w:rPr>
              <w:t>Комплексы процессных мероприятий</w:t>
            </w:r>
          </w:p>
        </w:tc>
      </w:tr>
      <w:tr w:rsidR="00157C56" w:rsidRPr="00CB363E" w14:paraId="052F16C7"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5A8510B4" w14:textId="16EE79EE"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Эффективное управление социально-экономическим развитием Томской области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3DDEB271"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32 870,1</w:t>
            </w:r>
          </w:p>
        </w:tc>
        <w:tc>
          <w:tcPr>
            <w:tcW w:w="1134" w:type="dxa"/>
            <w:tcBorders>
              <w:top w:val="single" w:sz="4" w:space="0" w:color="000000"/>
              <w:left w:val="none" w:sz="4" w:space="0" w:color="000000"/>
              <w:bottom w:val="single" w:sz="4" w:space="0" w:color="000000"/>
              <w:right w:val="single" w:sz="4" w:space="0" w:color="000000"/>
            </w:tcBorders>
            <w:vAlign w:val="center"/>
          </w:tcPr>
          <w:p w14:paraId="237065DB"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8 377,6</w:t>
            </w:r>
          </w:p>
        </w:tc>
        <w:tc>
          <w:tcPr>
            <w:tcW w:w="1134" w:type="dxa"/>
            <w:tcBorders>
              <w:top w:val="single" w:sz="4" w:space="0" w:color="000000"/>
              <w:left w:val="none" w:sz="4" w:space="0" w:color="000000"/>
              <w:bottom w:val="single" w:sz="4" w:space="0" w:color="000000"/>
              <w:right w:val="single" w:sz="4" w:space="0" w:color="000000"/>
            </w:tcBorders>
            <w:vAlign w:val="center"/>
          </w:tcPr>
          <w:p w14:paraId="2A003D01"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8 377,6</w:t>
            </w:r>
          </w:p>
        </w:tc>
        <w:tc>
          <w:tcPr>
            <w:tcW w:w="76" w:type="dxa"/>
            <w:vAlign w:val="center"/>
          </w:tcPr>
          <w:p w14:paraId="66311CE9" w14:textId="77777777" w:rsidR="00157C56" w:rsidRPr="00CB363E" w:rsidRDefault="00157C56" w:rsidP="005B7576">
            <w:pPr>
              <w:spacing w:after="0" w:line="240" w:lineRule="auto"/>
              <w:jc w:val="center"/>
              <w:rPr>
                <w:rFonts w:ascii="PT Astra Serif" w:hAnsi="PT Astra Serif"/>
                <w:b/>
                <w:sz w:val="24"/>
                <w:szCs w:val="24"/>
              </w:rPr>
            </w:pPr>
          </w:p>
        </w:tc>
      </w:tr>
      <w:tr w:rsidR="00157C56" w:rsidRPr="00CB363E" w14:paraId="3FA4D348"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7A8974A1" w14:textId="028FA270"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1134" w:type="dxa"/>
            <w:tcBorders>
              <w:top w:val="single" w:sz="4" w:space="0" w:color="000000"/>
              <w:left w:val="none" w:sz="4" w:space="0" w:color="000000"/>
              <w:bottom w:val="single" w:sz="4" w:space="0" w:color="000000"/>
              <w:right w:val="single" w:sz="4" w:space="0" w:color="000000"/>
            </w:tcBorders>
            <w:vAlign w:val="center"/>
          </w:tcPr>
          <w:p w14:paraId="064C485E"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395,7</w:t>
            </w:r>
          </w:p>
        </w:tc>
        <w:tc>
          <w:tcPr>
            <w:tcW w:w="1134" w:type="dxa"/>
            <w:tcBorders>
              <w:top w:val="single" w:sz="4" w:space="0" w:color="000000"/>
              <w:left w:val="none" w:sz="4" w:space="0" w:color="000000"/>
              <w:bottom w:val="single" w:sz="4" w:space="0" w:color="000000"/>
              <w:right w:val="single" w:sz="4" w:space="0" w:color="000000"/>
            </w:tcBorders>
            <w:vAlign w:val="center"/>
          </w:tcPr>
          <w:p w14:paraId="3780E5A3"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395,7</w:t>
            </w:r>
          </w:p>
        </w:tc>
        <w:tc>
          <w:tcPr>
            <w:tcW w:w="1134" w:type="dxa"/>
            <w:tcBorders>
              <w:top w:val="single" w:sz="4" w:space="0" w:color="000000"/>
              <w:left w:val="none" w:sz="4" w:space="0" w:color="000000"/>
              <w:bottom w:val="single" w:sz="4" w:space="0" w:color="000000"/>
              <w:right w:val="single" w:sz="4" w:space="0" w:color="000000"/>
            </w:tcBorders>
            <w:vAlign w:val="center"/>
          </w:tcPr>
          <w:p w14:paraId="66F66D7D"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395,7</w:t>
            </w:r>
          </w:p>
        </w:tc>
        <w:tc>
          <w:tcPr>
            <w:tcW w:w="76" w:type="dxa"/>
            <w:vAlign w:val="center"/>
          </w:tcPr>
          <w:p w14:paraId="16D334FF"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280B83BD"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314A5749" w14:textId="428E240B"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Создание и развитие эффективной инфраструктуры поддержки субъектов малого и среднего предпринимательства</w:t>
            </w:r>
          </w:p>
        </w:tc>
        <w:tc>
          <w:tcPr>
            <w:tcW w:w="1134" w:type="dxa"/>
            <w:tcBorders>
              <w:top w:val="single" w:sz="4" w:space="0" w:color="000000"/>
              <w:left w:val="none" w:sz="4" w:space="0" w:color="000000"/>
              <w:bottom w:val="single" w:sz="4" w:space="0" w:color="000000"/>
              <w:right w:val="single" w:sz="4" w:space="0" w:color="000000"/>
            </w:tcBorders>
            <w:vAlign w:val="center"/>
          </w:tcPr>
          <w:p w14:paraId="0C03551A"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28 089,8</w:t>
            </w:r>
          </w:p>
        </w:tc>
        <w:tc>
          <w:tcPr>
            <w:tcW w:w="1134" w:type="dxa"/>
            <w:tcBorders>
              <w:top w:val="single" w:sz="4" w:space="0" w:color="000000"/>
              <w:left w:val="none" w:sz="4" w:space="0" w:color="000000"/>
              <w:bottom w:val="single" w:sz="4" w:space="0" w:color="000000"/>
              <w:right w:val="single" w:sz="4" w:space="0" w:color="000000"/>
            </w:tcBorders>
            <w:vAlign w:val="center"/>
          </w:tcPr>
          <w:p w14:paraId="76E48828"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28 089,8</w:t>
            </w:r>
          </w:p>
        </w:tc>
        <w:tc>
          <w:tcPr>
            <w:tcW w:w="1134" w:type="dxa"/>
            <w:tcBorders>
              <w:top w:val="single" w:sz="4" w:space="0" w:color="000000"/>
              <w:left w:val="none" w:sz="4" w:space="0" w:color="000000"/>
              <w:bottom w:val="single" w:sz="4" w:space="0" w:color="000000"/>
              <w:right w:val="single" w:sz="4" w:space="0" w:color="000000"/>
            </w:tcBorders>
            <w:vAlign w:val="center"/>
          </w:tcPr>
          <w:p w14:paraId="38484BD6"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28 089,8</w:t>
            </w:r>
          </w:p>
        </w:tc>
        <w:tc>
          <w:tcPr>
            <w:tcW w:w="76" w:type="dxa"/>
            <w:vAlign w:val="center"/>
          </w:tcPr>
          <w:p w14:paraId="48921A66"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3B57BF3D"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5CC9A47A" w14:textId="2206A69C"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Поддержка муниципальных программ, направленных на развитие малого и среднего предпринимательства</w:t>
            </w:r>
          </w:p>
        </w:tc>
        <w:tc>
          <w:tcPr>
            <w:tcW w:w="1134" w:type="dxa"/>
            <w:tcBorders>
              <w:top w:val="single" w:sz="4" w:space="0" w:color="000000"/>
              <w:left w:val="none" w:sz="4" w:space="0" w:color="000000"/>
              <w:bottom w:val="single" w:sz="4" w:space="0" w:color="000000"/>
              <w:right w:val="single" w:sz="4" w:space="0" w:color="000000"/>
            </w:tcBorders>
            <w:vAlign w:val="center"/>
          </w:tcPr>
          <w:p w14:paraId="3EB7CCB7"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54 953,8</w:t>
            </w:r>
          </w:p>
        </w:tc>
        <w:tc>
          <w:tcPr>
            <w:tcW w:w="1134" w:type="dxa"/>
            <w:tcBorders>
              <w:top w:val="single" w:sz="4" w:space="0" w:color="000000"/>
              <w:left w:val="none" w:sz="4" w:space="0" w:color="000000"/>
              <w:bottom w:val="single" w:sz="4" w:space="0" w:color="000000"/>
              <w:right w:val="single" w:sz="4" w:space="0" w:color="000000"/>
            </w:tcBorders>
            <w:vAlign w:val="center"/>
          </w:tcPr>
          <w:p w14:paraId="2C354DA4"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54 953,8</w:t>
            </w:r>
          </w:p>
        </w:tc>
        <w:tc>
          <w:tcPr>
            <w:tcW w:w="1134" w:type="dxa"/>
            <w:tcBorders>
              <w:top w:val="single" w:sz="4" w:space="0" w:color="000000"/>
              <w:left w:val="none" w:sz="4" w:space="0" w:color="000000"/>
              <w:bottom w:val="single" w:sz="4" w:space="0" w:color="000000"/>
              <w:right w:val="single" w:sz="4" w:space="0" w:color="000000"/>
            </w:tcBorders>
            <w:vAlign w:val="center"/>
          </w:tcPr>
          <w:p w14:paraId="13F05928"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54 953,8</w:t>
            </w:r>
          </w:p>
        </w:tc>
        <w:tc>
          <w:tcPr>
            <w:tcW w:w="76" w:type="dxa"/>
            <w:vAlign w:val="center"/>
          </w:tcPr>
          <w:p w14:paraId="06991F70"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069D9381"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30505FCD" w14:textId="4E420294"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Развитие внутреннего и въездного туризма в Томской области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167810BE"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27 585,9</w:t>
            </w:r>
          </w:p>
        </w:tc>
        <w:tc>
          <w:tcPr>
            <w:tcW w:w="1134" w:type="dxa"/>
            <w:tcBorders>
              <w:top w:val="single" w:sz="4" w:space="0" w:color="000000"/>
              <w:left w:val="none" w:sz="4" w:space="0" w:color="000000"/>
              <w:bottom w:val="single" w:sz="4" w:space="0" w:color="000000"/>
              <w:right w:val="single" w:sz="4" w:space="0" w:color="000000"/>
            </w:tcBorders>
            <w:vAlign w:val="center"/>
          </w:tcPr>
          <w:p w14:paraId="172717A0"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27 585,9</w:t>
            </w:r>
          </w:p>
        </w:tc>
        <w:tc>
          <w:tcPr>
            <w:tcW w:w="1134" w:type="dxa"/>
            <w:tcBorders>
              <w:top w:val="single" w:sz="4" w:space="0" w:color="000000"/>
              <w:left w:val="none" w:sz="4" w:space="0" w:color="000000"/>
              <w:bottom w:val="single" w:sz="4" w:space="0" w:color="000000"/>
              <w:right w:val="single" w:sz="4" w:space="0" w:color="000000"/>
            </w:tcBorders>
            <w:vAlign w:val="center"/>
          </w:tcPr>
          <w:p w14:paraId="51C21D5B"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27 585,9</w:t>
            </w:r>
          </w:p>
        </w:tc>
        <w:tc>
          <w:tcPr>
            <w:tcW w:w="76" w:type="dxa"/>
            <w:vAlign w:val="center"/>
          </w:tcPr>
          <w:p w14:paraId="1EED09CC"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7EA92D29"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66307EC6" w14:textId="532FC042" w:rsidR="00157C56" w:rsidRPr="00CB363E" w:rsidRDefault="00157C56" w:rsidP="005B7576">
            <w:pPr>
              <w:spacing w:after="0" w:line="240" w:lineRule="auto"/>
              <w:rPr>
                <w:rFonts w:ascii="PT Astra Serif" w:hAnsi="PT Astra Serif"/>
                <w:bCs/>
                <w:sz w:val="24"/>
                <w:szCs w:val="24"/>
              </w:rPr>
            </w:pPr>
            <w:r w:rsidRPr="00CB363E">
              <w:rPr>
                <w:rFonts w:ascii="PT Astra Serif" w:hAnsi="PT Astra Serif"/>
                <w:bCs/>
                <w:sz w:val="24"/>
                <w:szCs w:val="24"/>
              </w:rPr>
              <w:t>Создание и обеспечение механизма финансовой поддержки развития промышленности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6D7C53A2"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9 982,5</w:t>
            </w:r>
          </w:p>
        </w:tc>
        <w:tc>
          <w:tcPr>
            <w:tcW w:w="1134" w:type="dxa"/>
            <w:tcBorders>
              <w:top w:val="single" w:sz="4" w:space="0" w:color="000000"/>
              <w:left w:val="none" w:sz="4" w:space="0" w:color="000000"/>
              <w:bottom w:val="single" w:sz="4" w:space="0" w:color="000000"/>
              <w:right w:val="single" w:sz="4" w:space="0" w:color="000000"/>
            </w:tcBorders>
            <w:vAlign w:val="center"/>
          </w:tcPr>
          <w:p w14:paraId="55A168A8"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9 982,5</w:t>
            </w:r>
          </w:p>
        </w:tc>
        <w:tc>
          <w:tcPr>
            <w:tcW w:w="1134" w:type="dxa"/>
            <w:tcBorders>
              <w:top w:val="single" w:sz="4" w:space="0" w:color="000000"/>
              <w:left w:val="none" w:sz="4" w:space="0" w:color="000000"/>
              <w:bottom w:val="single" w:sz="4" w:space="0" w:color="000000"/>
              <w:right w:val="single" w:sz="4" w:space="0" w:color="000000"/>
            </w:tcBorders>
            <w:vAlign w:val="center"/>
          </w:tcPr>
          <w:p w14:paraId="2C38EA25"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9 982,5</w:t>
            </w:r>
          </w:p>
        </w:tc>
        <w:tc>
          <w:tcPr>
            <w:tcW w:w="76" w:type="dxa"/>
            <w:vAlign w:val="center"/>
          </w:tcPr>
          <w:p w14:paraId="1E7B639C"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3CEEC515" w14:textId="77777777" w:rsidTr="00CB363E">
        <w:trPr>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3B3687C3" w14:textId="298E95B6" w:rsidR="00157C56" w:rsidRPr="00CB363E" w:rsidRDefault="00000097" w:rsidP="005B7576">
            <w:pPr>
              <w:spacing w:after="0" w:line="240" w:lineRule="auto"/>
              <w:rPr>
                <w:rFonts w:ascii="PT Astra Serif" w:hAnsi="PT Astra Serif"/>
                <w:bCs/>
                <w:sz w:val="24"/>
                <w:szCs w:val="24"/>
              </w:rPr>
            </w:pPr>
            <w:r w:rsidRPr="00CB363E">
              <w:rPr>
                <w:rFonts w:ascii="PT Astra Serif" w:hAnsi="PT Astra Serif"/>
                <w:bCs/>
                <w:sz w:val="24"/>
                <w:szCs w:val="24"/>
              </w:rPr>
              <w:t>Комплекс процессных мероприятий</w:t>
            </w:r>
            <w:r w:rsidR="00157C56" w:rsidRPr="00CB363E">
              <w:rPr>
                <w:rFonts w:ascii="PT Astra Serif" w:hAnsi="PT Astra Serif"/>
                <w:bCs/>
                <w:sz w:val="24"/>
                <w:szCs w:val="24"/>
              </w:rPr>
              <w:t xml:space="preserve"> по обеспечению реализации государственных функций и полномочий исполнительных органов Томской области</w:t>
            </w:r>
          </w:p>
        </w:tc>
        <w:tc>
          <w:tcPr>
            <w:tcW w:w="1134" w:type="dxa"/>
            <w:tcBorders>
              <w:top w:val="single" w:sz="4" w:space="0" w:color="000000"/>
              <w:left w:val="none" w:sz="4" w:space="0" w:color="000000"/>
              <w:bottom w:val="single" w:sz="4" w:space="0" w:color="000000"/>
              <w:right w:val="single" w:sz="4" w:space="0" w:color="000000"/>
            </w:tcBorders>
            <w:vAlign w:val="center"/>
          </w:tcPr>
          <w:p w14:paraId="36032612"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55 421,6</w:t>
            </w:r>
          </w:p>
        </w:tc>
        <w:tc>
          <w:tcPr>
            <w:tcW w:w="1134" w:type="dxa"/>
            <w:tcBorders>
              <w:top w:val="single" w:sz="4" w:space="0" w:color="000000"/>
              <w:left w:val="none" w:sz="4" w:space="0" w:color="000000"/>
              <w:bottom w:val="single" w:sz="4" w:space="0" w:color="000000"/>
              <w:right w:val="single" w:sz="4" w:space="0" w:color="000000"/>
            </w:tcBorders>
            <w:vAlign w:val="center"/>
          </w:tcPr>
          <w:p w14:paraId="31D85F66"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51 399,1</w:t>
            </w:r>
          </w:p>
        </w:tc>
        <w:tc>
          <w:tcPr>
            <w:tcW w:w="1134" w:type="dxa"/>
            <w:tcBorders>
              <w:top w:val="single" w:sz="4" w:space="0" w:color="000000"/>
              <w:left w:val="none" w:sz="4" w:space="0" w:color="000000"/>
              <w:bottom w:val="single" w:sz="4" w:space="0" w:color="000000"/>
              <w:right w:val="single" w:sz="4" w:space="0" w:color="000000"/>
            </w:tcBorders>
            <w:vAlign w:val="center"/>
          </w:tcPr>
          <w:p w14:paraId="54D0A43F" w14:textId="77777777" w:rsidR="00157C56" w:rsidRPr="00CB363E" w:rsidRDefault="00157C56" w:rsidP="00157C56">
            <w:pPr>
              <w:spacing w:after="0"/>
              <w:ind w:left="57" w:right="57"/>
              <w:jc w:val="right"/>
              <w:rPr>
                <w:rFonts w:ascii="PT Astra Serif" w:hAnsi="PT Astra Serif"/>
                <w:bCs/>
                <w:color w:val="000000"/>
                <w:sz w:val="24"/>
                <w:szCs w:val="24"/>
              </w:rPr>
            </w:pPr>
            <w:r w:rsidRPr="00CB363E">
              <w:rPr>
                <w:rFonts w:ascii="PT Astra Serif" w:hAnsi="PT Astra Serif"/>
                <w:bCs/>
                <w:color w:val="000000"/>
                <w:sz w:val="24"/>
                <w:szCs w:val="24"/>
              </w:rPr>
              <w:t>51 399,1</w:t>
            </w:r>
          </w:p>
        </w:tc>
        <w:tc>
          <w:tcPr>
            <w:tcW w:w="76" w:type="dxa"/>
            <w:vAlign w:val="center"/>
          </w:tcPr>
          <w:p w14:paraId="6339D6B5" w14:textId="77777777" w:rsidR="00157C56" w:rsidRPr="00CB363E" w:rsidRDefault="00157C56" w:rsidP="005B7576">
            <w:pPr>
              <w:spacing w:after="0" w:line="240" w:lineRule="auto"/>
              <w:jc w:val="center"/>
              <w:rPr>
                <w:rFonts w:ascii="PT Astra Serif" w:hAnsi="PT Astra Serif"/>
                <w:bCs/>
                <w:color w:val="000000"/>
                <w:sz w:val="24"/>
                <w:szCs w:val="24"/>
              </w:rPr>
            </w:pPr>
          </w:p>
        </w:tc>
      </w:tr>
      <w:tr w:rsidR="00157C56" w:rsidRPr="00CB363E" w14:paraId="66B85F89" w14:textId="77777777" w:rsidTr="00CB363E">
        <w:trPr>
          <w:gridAfter w:val="1"/>
          <w:wAfter w:w="76" w:type="dxa"/>
          <w:cantSplit/>
          <w:trHeight w:val="20"/>
        </w:trPr>
        <w:tc>
          <w:tcPr>
            <w:tcW w:w="9667" w:type="dxa"/>
            <w:gridSpan w:val="4"/>
            <w:tcBorders>
              <w:top w:val="single" w:sz="4" w:space="0" w:color="000000"/>
              <w:left w:val="single" w:sz="4" w:space="0" w:color="000000"/>
              <w:bottom w:val="single" w:sz="4" w:space="0" w:color="000000"/>
              <w:right w:val="single" w:sz="4" w:space="0" w:color="000000"/>
            </w:tcBorders>
            <w:vAlign w:val="center"/>
          </w:tcPr>
          <w:p w14:paraId="2F0B7C9D" w14:textId="77777777" w:rsidR="00157C56" w:rsidRPr="00CB363E" w:rsidRDefault="00157C56" w:rsidP="005B7576">
            <w:pPr>
              <w:spacing w:after="0" w:line="240" w:lineRule="auto"/>
              <w:jc w:val="center"/>
              <w:rPr>
                <w:rFonts w:ascii="PT Astra Serif" w:hAnsi="PT Astra Serif"/>
                <w:b/>
                <w:sz w:val="24"/>
                <w:szCs w:val="24"/>
              </w:rPr>
            </w:pPr>
            <w:r w:rsidRPr="00CB363E">
              <w:rPr>
                <w:rFonts w:ascii="PT Astra Serif" w:hAnsi="PT Astra Serif"/>
                <w:b/>
                <w:sz w:val="24"/>
                <w:szCs w:val="24"/>
              </w:rPr>
              <w:t>Ведомственные проекты</w:t>
            </w:r>
          </w:p>
        </w:tc>
      </w:tr>
      <w:tr w:rsidR="00157C56" w:rsidRPr="00CB363E" w14:paraId="6F32BB08" w14:textId="77777777" w:rsidTr="00CB363E">
        <w:trPr>
          <w:gridAfter w:val="1"/>
          <w:wAfter w:w="76" w:type="dxa"/>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4A35F611" w14:textId="2597B722" w:rsidR="00157C56" w:rsidRPr="00CB363E" w:rsidRDefault="00157C56" w:rsidP="005B7576">
            <w:pPr>
              <w:spacing w:after="0" w:line="240" w:lineRule="auto"/>
              <w:rPr>
                <w:rFonts w:ascii="PT Astra Serif" w:hAnsi="PT Astra Serif"/>
                <w:color w:val="000000"/>
                <w:sz w:val="24"/>
                <w:szCs w:val="24"/>
              </w:rPr>
            </w:pPr>
            <w:r w:rsidRPr="00CB363E">
              <w:rPr>
                <w:rFonts w:ascii="PT Astra Serif" w:hAnsi="PT Astra Serif"/>
                <w:color w:val="000000"/>
                <w:sz w:val="24"/>
                <w:szCs w:val="24"/>
              </w:rPr>
              <w:t>Реализация проектов, отобранных по итогам проведения конкурсного отбора и направленных на создание условий для развития туризма</w:t>
            </w:r>
          </w:p>
        </w:tc>
        <w:tc>
          <w:tcPr>
            <w:tcW w:w="1134" w:type="dxa"/>
            <w:tcBorders>
              <w:top w:val="single" w:sz="4" w:space="0" w:color="000000"/>
              <w:left w:val="none" w:sz="4" w:space="0" w:color="000000"/>
              <w:bottom w:val="single" w:sz="4" w:space="0" w:color="000000"/>
              <w:right w:val="single" w:sz="4" w:space="0" w:color="000000"/>
            </w:tcBorders>
            <w:vAlign w:val="center"/>
          </w:tcPr>
          <w:p w14:paraId="132DC837"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6 500,0</w:t>
            </w:r>
          </w:p>
        </w:tc>
        <w:tc>
          <w:tcPr>
            <w:tcW w:w="1134" w:type="dxa"/>
            <w:tcBorders>
              <w:top w:val="single" w:sz="4" w:space="0" w:color="000000"/>
              <w:left w:val="none" w:sz="4" w:space="0" w:color="000000"/>
              <w:bottom w:val="single" w:sz="4" w:space="0" w:color="000000"/>
              <w:right w:val="single" w:sz="4" w:space="0" w:color="000000"/>
            </w:tcBorders>
            <w:vAlign w:val="center"/>
          </w:tcPr>
          <w:p w14:paraId="5E6697E2"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6 500,0</w:t>
            </w:r>
          </w:p>
        </w:tc>
        <w:tc>
          <w:tcPr>
            <w:tcW w:w="1134" w:type="dxa"/>
            <w:tcBorders>
              <w:top w:val="single" w:sz="4" w:space="0" w:color="000000"/>
              <w:left w:val="none" w:sz="4" w:space="0" w:color="000000"/>
              <w:bottom w:val="single" w:sz="4" w:space="0" w:color="000000"/>
              <w:right w:val="single" w:sz="4" w:space="0" w:color="000000"/>
            </w:tcBorders>
            <w:vAlign w:val="center"/>
          </w:tcPr>
          <w:p w14:paraId="20DD91E5"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6 500,0</w:t>
            </w:r>
          </w:p>
        </w:tc>
      </w:tr>
      <w:tr w:rsidR="00157C56" w:rsidRPr="00CB363E" w14:paraId="4FC3FF8B" w14:textId="77777777" w:rsidTr="00CB363E">
        <w:trPr>
          <w:gridAfter w:val="1"/>
          <w:wAfter w:w="76" w:type="dxa"/>
          <w:cantSplit/>
          <w:trHeight w:val="20"/>
        </w:trPr>
        <w:tc>
          <w:tcPr>
            <w:tcW w:w="9667" w:type="dxa"/>
            <w:gridSpan w:val="4"/>
            <w:tcBorders>
              <w:top w:val="single" w:sz="4" w:space="0" w:color="000000"/>
              <w:left w:val="single" w:sz="4" w:space="0" w:color="000000"/>
              <w:bottom w:val="single" w:sz="4" w:space="0" w:color="000000"/>
              <w:right w:val="single" w:sz="4" w:space="0" w:color="000000"/>
            </w:tcBorders>
            <w:vAlign w:val="center"/>
          </w:tcPr>
          <w:p w14:paraId="083E0EA2" w14:textId="77777777" w:rsidR="00157C56" w:rsidRPr="00CB363E" w:rsidRDefault="00157C56" w:rsidP="005B7576">
            <w:pPr>
              <w:spacing w:after="0" w:line="240" w:lineRule="auto"/>
              <w:jc w:val="center"/>
              <w:rPr>
                <w:rFonts w:ascii="PT Astra Serif" w:hAnsi="PT Astra Serif"/>
                <w:b/>
                <w:sz w:val="24"/>
                <w:szCs w:val="24"/>
              </w:rPr>
            </w:pPr>
            <w:r w:rsidRPr="00CB363E">
              <w:rPr>
                <w:rFonts w:ascii="PT Astra Serif" w:hAnsi="PT Astra Serif"/>
                <w:b/>
                <w:sz w:val="24"/>
                <w:szCs w:val="24"/>
              </w:rPr>
              <w:lastRenderedPageBreak/>
              <w:t>Региональные проекты, направленные на реализацию национальных проектов</w:t>
            </w:r>
          </w:p>
        </w:tc>
      </w:tr>
      <w:tr w:rsidR="00157C56" w:rsidRPr="00CB363E" w14:paraId="457A37BA" w14:textId="77777777" w:rsidTr="00CB363E">
        <w:trPr>
          <w:gridAfter w:val="1"/>
          <w:wAfter w:w="76" w:type="dxa"/>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2D2F5528" w14:textId="24E4FA58" w:rsidR="00157C56" w:rsidRPr="00CB363E" w:rsidRDefault="00157C56" w:rsidP="005B7576">
            <w:pPr>
              <w:spacing w:after="0" w:line="240" w:lineRule="auto"/>
              <w:rPr>
                <w:rFonts w:ascii="PT Astra Serif" w:hAnsi="PT Astra Serif"/>
                <w:color w:val="000000"/>
                <w:sz w:val="24"/>
                <w:szCs w:val="24"/>
              </w:rPr>
            </w:pPr>
            <w:r w:rsidRPr="00CB363E">
              <w:rPr>
                <w:rFonts w:ascii="PT Astra Serif" w:hAnsi="PT Astra Serif"/>
                <w:color w:val="000000"/>
                <w:sz w:val="24"/>
                <w:szCs w:val="24"/>
              </w:rPr>
              <w:t>Создание номерного фонда, инфраструктуры и новых точек притяжения</w:t>
            </w:r>
          </w:p>
        </w:tc>
        <w:tc>
          <w:tcPr>
            <w:tcW w:w="1134" w:type="dxa"/>
            <w:tcBorders>
              <w:top w:val="single" w:sz="4" w:space="0" w:color="000000"/>
              <w:left w:val="none" w:sz="4" w:space="0" w:color="000000"/>
              <w:bottom w:val="single" w:sz="4" w:space="0" w:color="000000"/>
              <w:right w:val="single" w:sz="4" w:space="0" w:color="000000"/>
            </w:tcBorders>
            <w:vAlign w:val="center"/>
          </w:tcPr>
          <w:p w14:paraId="0BE2BB52"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975,7</w:t>
            </w:r>
          </w:p>
        </w:tc>
        <w:tc>
          <w:tcPr>
            <w:tcW w:w="1134" w:type="dxa"/>
            <w:tcBorders>
              <w:top w:val="single" w:sz="4" w:space="0" w:color="000000"/>
              <w:left w:val="none" w:sz="4" w:space="0" w:color="000000"/>
              <w:bottom w:val="single" w:sz="4" w:space="0" w:color="000000"/>
              <w:right w:val="single" w:sz="4" w:space="0" w:color="000000"/>
            </w:tcBorders>
            <w:vAlign w:val="center"/>
          </w:tcPr>
          <w:p w14:paraId="1438FFD3"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975,7</w:t>
            </w:r>
          </w:p>
        </w:tc>
        <w:tc>
          <w:tcPr>
            <w:tcW w:w="1134" w:type="dxa"/>
            <w:tcBorders>
              <w:top w:val="single" w:sz="4" w:space="0" w:color="000000"/>
              <w:left w:val="none" w:sz="4" w:space="0" w:color="000000"/>
              <w:bottom w:val="single" w:sz="4" w:space="0" w:color="000000"/>
              <w:right w:val="single" w:sz="4" w:space="0" w:color="000000"/>
            </w:tcBorders>
            <w:vAlign w:val="center"/>
          </w:tcPr>
          <w:p w14:paraId="69BAFC9E"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975,7</w:t>
            </w:r>
          </w:p>
        </w:tc>
      </w:tr>
      <w:tr w:rsidR="00157C56" w:rsidRPr="00CB363E" w14:paraId="207FD7EB" w14:textId="77777777" w:rsidTr="00CB363E">
        <w:trPr>
          <w:gridAfter w:val="1"/>
          <w:wAfter w:w="76" w:type="dxa"/>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7CB8BDD9" w14:textId="57D64DF6" w:rsidR="00157C56" w:rsidRPr="00CB363E" w:rsidRDefault="00157C56" w:rsidP="005B7576">
            <w:pPr>
              <w:spacing w:after="0" w:line="240" w:lineRule="auto"/>
              <w:rPr>
                <w:rFonts w:ascii="PT Astra Serif" w:hAnsi="PT Astra Serif"/>
                <w:color w:val="000000"/>
                <w:sz w:val="24"/>
                <w:szCs w:val="24"/>
              </w:rPr>
            </w:pPr>
            <w:r w:rsidRPr="00CB363E">
              <w:rPr>
                <w:rFonts w:ascii="PT Astra Serif" w:hAnsi="PT Astra Serif"/>
                <w:color w:val="000000"/>
                <w:sz w:val="24"/>
                <w:szCs w:val="24"/>
              </w:rPr>
              <w:t>Малое и среднее предпринимательство и поддержка индивидуальной предпринимательской инициативы</w:t>
            </w:r>
          </w:p>
        </w:tc>
        <w:tc>
          <w:tcPr>
            <w:tcW w:w="1134" w:type="dxa"/>
            <w:tcBorders>
              <w:top w:val="single" w:sz="4" w:space="0" w:color="000000"/>
              <w:left w:val="none" w:sz="4" w:space="0" w:color="000000"/>
              <w:bottom w:val="single" w:sz="4" w:space="0" w:color="000000"/>
              <w:right w:val="single" w:sz="4" w:space="0" w:color="000000"/>
            </w:tcBorders>
            <w:vAlign w:val="center"/>
          </w:tcPr>
          <w:p w14:paraId="56582185"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13 645,7</w:t>
            </w:r>
          </w:p>
        </w:tc>
        <w:tc>
          <w:tcPr>
            <w:tcW w:w="1134" w:type="dxa"/>
            <w:tcBorders>
              <w:top w:val="single" w:sz="4" w:space="0" w:color="000000"/>
              <w:left w:val="none" w:sz="4" w:space="0" w:color="000000"/>
              <w:bottom w:val="single" w:sz="4" w:space="0" w:color="000000"/>
              <w:right w:val="single" w:sz="4" w:space="0" w:color="000000"/>
            </w:tcBorders>
            <w:vAlign w:val="center"/>
          </w:tcPr>
          <w:p w14:paraId="0E0AD68B"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13 645,7</w:t>
            </w:r>
          </w:p>
        </w:tc>
        <w:tc>
          <w:tcPr>
            <w:tcW w:w="1134" w:type="dxa"/>
            <w:tcBorders>
              <w:top w:val="single" w:sz="4" w:space="0" w:color="000000"/>
              <w:left w:val="none" w:sz="4" w:space="0" w:color="000000"/>
              <w:bottom w:val="single" w:sz="4" w:space="0" w:color="000000"/>
              <w:right w:val="single" w:sz="4" w:space="0" w:color="000000"/>
            </w:tcBorders>
            <w:vAlign w:val="center"/>
          </w:tcPr>
          <w:p w14:paraId="50D54333"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13 645,7</w:t>
            </w:r>
          </w:p>
        </w:tc>
      </w:tr>
      <w:tr w:rsidR="00157C56" w:rsidRPr="00CB363E" w14:paraId="55DE67D9" w14:textId="77777777" w:rsidTr="00CB363E">
        <w:trPr>
          <w:gridAfter w:val="1"/>
          <w:wAfter w:w="76" w:type="dxa"/>
          <w:cantSplit/>
          <w:trHeight w:val="20"/>
        </w:trPr>
        <w:tc>
          <w:tcPr>
            <w:tcW w:w="6265" w:type="dxa"/>
            <w:tcBorders>
              <w:top w:val="single" w:sz="4" w:space="0" w:color="000000"/>
              <w:left w:val="single" w:sz="4" w:space="0" w:color="000000"/>
              <w:bottom w:val="single" w:sz="4" w:space="0" w:color="000000"/>
              <w:right w:val="single" w:sz="4" w:space="0" w:color="000000"/>
            </w:tcBorders>
            <w:vAlign w:val="center"/>
          </w:tcPr>
          <w:p w14:paraId="638B046C" w14:textId="00131FCA" w:rsidR="00157C56" w:rsidRPr="00CB363E" w:rsidRDefault="00157C56" w:rsidP="005B7576">
            <w:pPr>
              <w:spacing w:after="0" w:line="240" w:lineRule="auto"/>
              <w:rPr>
                <w:rFonts w:ascii="PT Astra Serif" w:hAnsi="PT Astra Serif"/>
                <w:color w:val="000000"/>
                <w:sz w:val="24"/>
                <w:szCs w:val="24"/>
              </w:rPr>
            </w:pPr>
            <w:r w:rsidRPr="00CB363E">
              <w:rPr>
                <w:rFonts w:ascii="PT Astra Serif" w:hAnsi="PT Astra Serif"/>
                <w:color w:val="000000"/>
                <w:sz w:val="24"/>
                <w:szCs w:val="24"/>
              </w:rPr>
              <w:t>Производительность труда</w:t>
            </w:r>
          </w:p>
        </w:tc>
        <w:tc>
          <w:tcPr>
            <w:tcW w:w="1134" w:type="dxa"/>
            <w:tcBorders>
              <w:top w:val="single" w:sz="4" w:space="0" w:color="000000"/>
              <w:left w:val="none" w:sz="4" w:space="0" w:color="000000"/>
              <w:bottom w:val="single" w:sz="4" w:space="0" w:color="000000"/>
              <w:right w:val="single" w:sz="4" w:space="0" w:color="000000"/>
            </w:tcBorders>
            <w:vAlign w:val="center"/>
          </w:tcPr>
          <w:p w14:paraId="673589F6"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6 914,8</w:t>
            </w:r>
          </w:p>
        </w:tc>
        <w:tc>
          <w:tcPr>
            <w:tcW w:w="1134" w:type="dxa"/>
            <w:tcBorders>
              <w:top w:val="single" w:sz="4" w:space="0" w:color="000000"/>
              <w:left w:val="none" w:sz="4" w:space="0" w:color="000000"/>
              <w:bottom w:val="single" w:sz="4" w:space="0" w:color="000000"/>
              <w:right w:val="single" w:sz="4" w:space="0" w:color="000000"/>
            </w:tcBorders>
            <w:vAlign w:val="center"/>
          </w:tcPr>
          <w:p w14:paraId="0BFA7D55"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6 939,1</w:t>
            </w:r>
          </w:p>
        </w:tc>
        <w:tc>
          <w:tcPr>
            <w:tcW w:w="1134" w:type="dxa"/>
            <w:tcBorders>
              <w:top w:val="single" w:sz="4" w:space="0" w:color="000000"/>
              <w:left w:val="none" w:sz="4" w:space="0" w:color="000000"/>
              <w:bottom w:val="single" w:sz="4" w:space="0" w:color="000000"/>
              <w:right w:val="single" w:sz="4" w:space="0" w:color="000000"/>
            </w:tcBorders>
            <w:vAlign w:val="center"/>
          </w:tcPr>
          <w:p w14:paraId="23A6ECFD" w14:textId="77777777" w:rsidR="00157C56" w:rsidRPr="00CB363E" w:rsidRDefault="00157C56" w:rsidP="005B7576">
            <w:pPr>
              <w:spacing w:after="0" w:line="240" w:lineRule="auto"/>
              <w:jc w:val="center"/>
              <w:rPr>
                <w:rFonts w:ascii="PT Astra Serif" w:hAnsi="PT Astra Serif"/>
                <w:sz w:val="24"/>
                <w:szCs w:val="24"/>
              </w:rPr>
            </w:pPr>
            <w:r w:rsidRPr="00CB363E">
              <w:rPr>
                <w:rFonts w:ascii="PT Astra Serif" w:hAnsi="PT Astra Serif"/>
                <w:sz w:val="24"/>
                <w:szCs w:val="24"/>
              </w:rPr>
              <w:t>6 500,0</w:t>
            </w:r>
          </w:p>
        </w:tc>
      </w:tr>
    </w:tbl>
    <w:p w14:paraId="5042C3AD" w14:textId="77777777" w:rsidR="00157C56" w:rsidRPr="006E388B" w:rsidRDefault="00157C56" w:rsidP="00157C56">
      <w:pPr>
        <w:spacing w:after="0" w:line="240" w:lineRule="auto"/>
        <w:ind w:firstLine="708"/>
        <w:jc w:val="both"/>
        <w:rPr>
          <w:rFonts w:ascii="Times New Roman" w:hAnsi="Times New Roman"/>
          <w:sz w:val="26"/>
          <w:szCs w:val="26"/>
        </w:rPr>
      </w:pPr>
    </w:p>
    <w:p w14:paraId="2C59A781" w14:textId="77777777" w:rsidR="00157C56" w:rsidRPr="006E388B" w:rsidRDefault="00157C56" w:rsidP="00157C56">
      <w:pPr>
        <w:spacing w:after="0" w:line="240" w:lineRule="auto"/>
        <w:ind w:firstLine="708"/>
        <w:jc w:val="both"/>
        <w:rPr>
          <w:rFonts w:ascii="PT Astra Serif" w:hAnsi="PT Astra Serif"/>
          <w:b/>
          <w:sz w:val="26"/>
          <w:szCs w:val="26"/>
        </w:rPr>
      </w:pPr>
      <w:r w:rsidRPr="006E388B">
        <w:rPr>
          <w:rFonts w:ascii="PT Astra Serif" w:hAnsi="PT Astra Serif"/>
          <w:sz w:val="26"/>
          <w:szCs w:val="26"/>
        </w:rPr>
        <w:t xml:space="preserve">Общий объем расходов на реализацию ГП в 2026 году составляет </w:t>
      </w:r>
      <w:r w:rsidRPr="006E388B">
        <w:rPr>
          <w:rFonts w:ascii="PT Astra Serif" w:hAnsi="PT Astra Serif"/>
          <w:b/>
          <w:sz w:val="26"/>
          <w:szCs w:val="26"/>
        </w:rPr>
        <w:t xml:space="preserve">237 335,6 </w:t>
      </w:r>
      <w:r w:rsidRPr="006E388B">
        <w:rPr>
          <w:rFonts w:ascii="PT Astra Serif" w:hAnsi="PT Astra Serif"/>
          <w:b/>
          <w:iCs/>
          <w:sz w:val="26"/>
          <w:szCs w:val="26"/>
        </w:rPr>
        <w:t>тыс</w:t>
      </w:r>
      <w:r w:rsidRPr="006E388B">
        <w:rPr>
          <w:rFonts w:ascii="PT Astra Serif" w:hAnsi="PT Astra Serif"/>
          <w:b/>
          <w:sz w:val="26"/>
          <w:szCs w:val="26"/>
        </w:rPr>
        <w:t>. рублей.</w:t>
      </w:r>
    </w:p>
    <w:p w14:paraId="067BC9AC" w14:textId="2BD61EEC" w:rsidR="00157C56" w:rsidRPr="006E388B" w:rsidRDefault="00157C56" w:rsidP="00157C56">
      <w:pPr>
        <w:pStyle w:val="ConsPlusNormal"/>
        <w:ind w:firstLine="708"/>
        <w:jc w:val="both"/>
        <w:rPr>
          <w:rFonts w:ascii="PT Astra Serif" w:hAnsi="PT Astra Serif" w:cs="Times New Roman"/>
          <w:sz w:val="26"/>
          <w:szCs w:val="26"/>
        </w:rPr>
      </w:pPr>
      <w:r w:rsidRPr="006E388B">
        <w:rPr>
          <w:rFonts w:ascii="PT Astra Serif" w:hAnsi="PT Astra Serif" w:cs="Times New Roman"/>
          <w:sz w:val="26"/>
          <w:szCs w:val="26"/>
        </w:rPr>
        <w:t>В составе ГП предусмотрено 7 ком</w:t>
      </w:r>
      <w:r>
        <w:rPr>
          <w:rFonts w:ascii="PT Astra Serif" w:hAnsi="PT Astra Serif" w:cs="Times New Roman"/>
          <w:sz w:val="26"/>
          <w:szCs w:val="26"/>
        </w:rPr>
        <w:t>плексов процессных мероприятий,</w:t>
      </w:r>
      <w:r w:rsidR="0026108D">
        <w:rPr>
          <w:rFonts w:ascii="PT Astra Serif" w:hAnsi="PT Astra Serif" w:cs="Times New Roman"/>
          <w:sz w:val="26"/>
          <w:szCs w:val="26"/>
        </w:rPr>
        <w:t xml:space="preserve"> </w:t>
      </w:r>
      <w:r w:rsidRPr="006E388B">
        <w:rPr>
          <w:rFonts w:ascii="PT Astra Serif" w:hAnsi="PT Astra Serif" w:cs="Times New Roman"/>
          <w:sz w:val="26"/>
          <w:szCs w:val="26"/>
        </w:rPr>
        <w:t>1 ведомственный проект и</w:t>
      </w:r>
      <w:r>
        <w:rPr>
          <w:rFonts w:ascii="PT Astra Serif" w:hAnsi="PT Astra Serif" w:cs="Times New Roman"/>
          <w:sz w:val="26"/>
          <w:szCs w:val="26"/>
        </w:rPr>
        <w:t xml:space="preserve"> 3 </w:t>
      </w:r>
      <w:r w:rsidRPr="006E388B">
        <w:rPr>
          <w:rFonts w:ascii="PT Astra Serif" w:hAnsi="PT Astra Serif" w:cs="Times New Roman"/>
          <w:sz w:val="26"/>
          <w:szCs w:val="26"/>
        </w:rPr>
        <w:t>региональных проекта, направленных на реализацию национальных проектов.</w:t>
      </w:r>
    </w:p>
    <w:p w14:paraId="55F47BBD" w14:textId="6D5FA0C2" w:rsidR="00157C56" w:rsidRPr="006E388B" w:rsidRDefault="00157C56" w:rsidP="00157C56">
      <w:pPr>
        <w:pStyle w:val="ConsPlusNormal"/>
        <w:spacing w:before="240"/>
        <w:ind w:firstLine="708"/>
        <w:jc w:val="both"/>
        <w:rPr>
          <w:rFonts w:ascii="PT Astra Serif" w:hAnsi="PT Astra Serif" w:cs="Times New Roman"/>
          <w:sz w:val="26"/>
          <w:szCs w:val="26"/>
        </w:rPr>
      </w:pPr>
      <w:r w:rsidRPr="006E388B">
        <w:rPr>
          <w:rFonts w:ascii="PT Astra Serif" w:hAnsi="PT Astra Serif" w:cs="Times New Roman"/>
          <w:b/>
          <w:bCs/>
          <w:sz w:val="26"/>
          <w:szCs w:val="26"/>
        </w:rPr>
        <w:t>Комплексы процессных мероприятий</w:t>
      </w:r>
      <w:r w:rsidR="00B35161" w:rsidRPr="00B35161">
        <w:rPr>
          <w:rFonts w:ascii="PT Astra Serif" w:hAnsi="PT Astra Serif" w:cs="Times New Roman"/>
          <w:b/>
          <w:bCs/>
          <w:sz w:val="26"/>
          <w:szCs w:val="26"/>
        </w:rPr>
        <w:t xml:space="preserve"> </w:t>
      </w:r>
      <w:r w:rsidR="00B35161" w:rsidRPr="00406B24">
        <w:rPr>
          <w:rFonts w:ascii="PT Astra Serif" w:hAnsi="PT Astra Serif"/>
          <w:sz w:val="26"/>
          <w:szCs w:val="26"/>
        </w:rPr>
        <w:t>(далее – КПМ)</w:t>
      </w:r>
    </w:p>
    <w:p w14:paraId="1F3BDA9A" w14:textId="44995759" w:rsidR="00157C56" w:rsidRPr="006E388B" w:rsidRDefault="00157C56" w:rsidP="00157C56">
      <w:pPr>
        <w:pStyle w:val="ConsPlusNormal"/>
        <w:ind w:firstLine="708"/>
        <w:jc w:val="both"/>
        <w:rPr>
          <w:rFonts w:ascii="PT Astra Serif" w:hAnsi="PT Astra Serif" w:cs="Times New Roman"/>
          <w:bCs/>
          <w:sz w:val="26"/>
          <w:szCs w:val="26"/>
        </w:rPr>
      </w:pPr>
      <w:r w:rsidRPr="006E388B">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6E388B">
        <w:rPr>
          <w:rFonts w:ascii="PT Astra Serif" w:hAnsi="PT Astra Serif" w:cs="Times New Roman"/>
          <w:b/>
          <w:bCs/>
          <w:sz w:val="26"/>
          <w:szCs w:val="26"/>
        </w:rPr>
        <w:t>Эффективное управление социально-экономическим развитием Томской области</w:t>
      </w:r>
      <w:r w:rsidR="00163111">
        <w:rPr>
          <w:rFonts w:ascii="PT Astra Serif" w:hAnsi="PT Astra Serif" w:cs="Times New Roman"/>
          <w:b/>
          <w:bCs/>
          <w:sz w:val="26"/>
          <w:szCs w:val="26"/>
        </w:rPr>
        <w:t>»</w:t>
      </w:r>
      <w:r w:rsidRPr="006E388B">
        <w:rPr>
          <w:rFonts w:ascii="PT Astra Serif" w:hAnsi="PT Astra Serif" w:cs="Times New Roman"/>
          <w:bCs/>
          <w:sz w:val="26"/>
          <w:szCs w:val="26"/>
        </w:rPr>
        <w:t>, объем ассигнований на реализацию которого в 2026 году составит</w:t>
      </w:r>
      <w:r>
        <w:rPr>
          <w:rFonts w:ascii="PT Astra Serif" w:hAnsi="PT Astra Serif" w:cs="Times New Roman"/>
          <w:bCs/>
          <w:sz w:val="26"/>
          <w:szCs w:val="26"/>
        </w:rPr>
        <w:br/>
      </w:r>
      <w:r w:rsidRPr="006E388B">
        <w:rPr>
          <w:rFonts w:ascii="PT Astra Serif" w:hAnsi="PT Astra Serif" w:cs="Times New Roman"/>
          <w:bCs/>
          <w:sz w:val="26"/>
          <w:szCs w:val="26"/>
        </w:rPr>
        <w:t>32 870,1 тыс. рублей.</w:t>
      </w:r>
    </w:p>
    <w:p w14:paraId="563E10B9" w14:textId="77777777" w:rsidR="00157C56" w:rsidRPr="006E388B" w:rsidRDefault="00157C56" w:rsidP="00157C56">
      <w:pPr>
        <w:pStyle w:val="ConsPlusNormal"/>
        <w:ind w:firstLine="708"/>
        <w:jc w:val="both"/>
        <w:rPr>
          <w:rFonts w:ascii="PT Astra Serif" w:hAnsi="PT Astra Serif" w:cs="Times New Roman"/>
          <w:bCs/>
          <w:sz w:val="26"/>
          <w:szCs w:val="26"/>
        </w:rPr>
      </w:pPr>
      <w:r w:rsidRPr="006E388B">
        <w:rPr>
          <w:rFonts w:ascii="PT Astra Serif" w:hAnsi="PT Astra Serif" w:cs="Times New Roman"/>
          <w:bCs/>
          <w:sz w:val="26"/>
          <w:szCs w:val="26"/>
        </w:rPr>
        <w:t>Ответственным за выполнение КПМ является Департамент экономики Администрации Томской области.</w:t>
      </w:r>
    </w:p>
    <w:p w14:paraId="26146DB0" w14:textId="77777777" w:rsidR="00157C56" w:rsidRPr="006E388B" w:rsidRDefault="00157C56" w:rsidP="00157C56">
      <w:pPr>
        <w:pStyle w:val="ConsPlusNormal"/>
        <w:ind w:firstLine="708"/>
        <w:jc w:val="both"/>
        <w:rPr>
          <w:rFonts w:ascii="PT Astra Serif" w:hAnsi="PT Astra Serif" w:cs="Times New Roman"/>
          <w:bCs/>
          <w:sz w:val="26"/>
          <w:szCs w:val="26"/>
        </w:rPr>
      </w:pPr>
      <w:r w:rsidRPr="006E388B">
        <w:rPr>
          <w:rFonts w:ascii="PT Astra Serif" w:hAnsi="PT Astra Serif" w:cs="Times New Roman"/>
          <w:bCs/>
          <w:sz w:val="26"/>
          <w:szCs w:val="26"/>
        </w:rPr>
        <w:t>КПМ включает в себя следующие мероприятия:</w:t>
      </w:r>
    </w:p>
    <w:p w14:paraId="78C0C2AA" w14:textId="77777777" w:rsidR="00157C56" w:rsidRPr="00AB159E" w:rsidRDefault="00157C56" w:rsidP="00157C56">
      <w:pPr>
        <w:pStyle w:val="ConsPlusNormal"/>
        <w:ind w:firstLine="708"/>
        <w:jc w:val="both"/>
        <w:rPr>
          <w:rFonts w:ascii="PT Astra Serif" w:hAnsi="PT Astra Serif" w:cs="Times New Roman"/>
          <w:bCs/>
          <w:sz w:val="26"/>
          <w:szCs w:val="26"/>
        </w:rPr>
      </w:pPr>
      <w:r w:rsidRPr="006E388B">
        <w:rPr>
          <w:rFonts w:ascii="PT Astra Serif" w:hAnsi="PT Astra Serif" w:cs="Times New Roman"/>
          <w:bCs/>
          <w:sz w:val="26"/>
          <w:szCs w:val="26"/>
        </w:rPr>
        <w:t xml:space="preserve"> - актуализация и мониторинг реализации Стратегии социально-экономического развития Томской области до 2030 года (плана реализации Стратегии) и внедрение методов стратегического планирования;</w:t>
      </w:r>
    </w:p>
    <w:p w14:paraId="15F8E9C6" w14:textId="77777777" w:rsidR="00157C56" w:rsidRPr="00AB159E"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 xml:space="preserve">- 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групповых консультаций в форме семинаров; </w:t>
      </w:r>
    </w:p>
    <w:p w14:paraId="092D07B5" w14:textId="77777777" w:rsidR="00157C56" w:rsidRPr="00AB159E"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 разработка информационных изданий и презентационных материалов по вопросам социально-экономического развития Томской области, в том числе реализации региональных проектов;</w:t>
      </w:r>
    </w:p>
    <w:p w14:paraId="1F8D55C4" w14:textId="77777777" w:rsidR="00157C56"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 проведение организационно-информационных и коммуникационных мероприятий, направленных на реализацию Стратегии социально-экономического развития Томской области до 2030 года (плана реализации Стратегии) и региональных проектов.</w:t>
      </w:r>
    </w:p>
    <w:p w14:paraId="0C1FFDB9" w14:textId="77777777" w:rsidR="00157C56"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В результате реализации КПМ уровень достижения целевых показателей государственных программ Томской области, направленных на реализацию Стратегии социально-экономического развития Томской области, составит 85 %.</w:t>
      </w:r>
    </w:p>
    <w:p w14:paraId="5F7FC3D7" w14:textId="3577F4A4" w:rsidR="00157C56" w:rsidRDefault="00157C56" w:rsidP="00157C56">
      <w:pPr>
        <w:pStyle w:val="ConsPlusNormal"/>
        <w:ind w:firstLine="708"/>
        <w:jc w:val="both"/>
        <w:rPr>
          <w:rFonts w:ascii="PT Astra Serif" w:hAnsi="PT Astra Serif" w:cs="Times New Roman"/>
          <w:bCs/>
          <w:sz w:val="26"/>
          <w:szCs w:val="26"/>
        </w:rPr>
      </w:pPr>
      <w:r w:rsidRPr="00632288">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632288">
        <w:rPr>
          <w:rFonts w:ascii="PT Astra Serif" w:hAnsi="PT Astra Serif" w:cs="Times New Roman"/>
          <w:b/>
          <w:bCs/>
          <w:sz w:val="26"/>
          <w:szCs w:val="26"/>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63111">
        <w:rPr>
          <w:rFonts w:ascii="PT Astra Serif" w:hAnsi="PT Astra Serif" w:cs="Times New Roman"/>
          <w:b/>
          <w:bCs/>
          <w:sz w:val="26"/>
          <w:szCs w:val="26"/>
        </w:rPr>
        <w:t>»</w:t>
      </w:r>
      <w:r w:rsidRPr="00E77BA7">
        <w:rPr>
          <w:rFonts w:ascii="PT Astra Serif" w:hAnsi="PT Astra Serif" w:cs="Times New Roman"/>
          <w:bCs/>
          <w:sz w:val="26"/>
          <w:szCs w:val="26"/>
        </w:rPr>
        <w:t>, объем ассигнований на реализаци</w:t>
      </w:r>
      <w:r>
        <w:rPr>
          <w:rFonts w:ascii="PT Astra Serif" w:hAnsi="PT Astra Serif" w:cs="Times New Roman"/>
          <w:bCs/>
          <w:sz w:val="26"/>
          <w:szCs w:val="26"/>
        </w:rPr>
        <w:t xml:space="preserve">ю которого в 2026 году составит </w:t>
      </w:r>
      <w:r w:rsidRPr="00E77BA7">
        <w:rPr>
          <w:rFonts w:ascii="PT Astra Serif" w:hAnsi="PT Astra Serif" w:cs="Times New Roman"/>
          <w:bCs/>
          <w:sz w:val="26"/>
          <w:szCs w:val="26"/>
        </w:rPr>
        <w:t>395,7 тыс. рублей.</w:t>
      </w:r>
    </w:p>
    <w:p w14:paraId="4388E92B" w14:textId="77777777" w:rsidR="00157C56" w:rsidRDefault="00157C56" w:rsidP="00157C56">
      <w:pPr>
        <w:pStyle w:val="ConsPlusNormal"/>
        <w:ind w:firstLine="708"/>
        <w:jc w:val="both"/>
        <w:rPr>
          <w:rFonts w:ascii="PT Astra Serif" w:hAnsi="PT Astra Serif" w:cs="Times New Roman"/>
          <w:bCs/>
          <w:sz w:val="26"/>
          <w:szCs w:val="26"/>
        </w:rPr>
      </w:pPr>
      <w:r w:rsidRPr="005E6EA0">
        <w:rPr>
          <w:rFonts w:ascii="PT Astra Serif" w:hAnsi="PT Astra Serif" w:cs="Times New Roman"/>
          <w:bCs/>
          <w:sz w:val="26"/>
          <w:szCs w:val="26"/>
        </w:rPr>
        <w:t>Ответственным за выполнение КПМ является Департамент труда и занятости населения Томской области.</w:t>
      </w:r>
    </w:p>
    <w:p w14:paraId="7665FD32" w14:textId="77777777" w:rsidR="00157C56"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КПМ включает в себя мероприятия, направленные на профессиональн</w:t>
      </w:r>
      <w:r>
        <w:rPr>
          <w:rFonts w:ascii="PT Astra Serif" w:hAnsi="PT Astra Serif" w:cs="Times New Roman"/>
          <w:bCs/>
          <w:sz w:val="26"/>
          <w:szCs w:val="26"/>
        </w:rPr>
        <w:t>ую</w:t>
      </w:r>
      <w:r w:rsidRPr="00AB159E">
        <w:rPr>
          <w:rFonts w:ascii="PT Astra Serif" w:hAnsi="PT Astra Serif" w:cs="Times New Roman"/>
          <w:bCs/>
          <w:sz w:val="26"/>
          <w:szCs w:val="26"/>
        </w:rPr>
        <w:t xml:space="preserve"> подготовк</w:t>
      </w:r>
      <w:r>
        <w:rPr>
          <w:rFonts w:ascii="PT Astra Serif" w:hAnsi="PT Astra Serif" w:cs="Times New Roman"/>
          <w:bCs/>
          <w:sz w:val="26"/>
          <w:szCs w:val="26"/>
        </w:rPr>
        <w:t>у</w:t>
      </w:r>
      <w:r w:rsidRPr="00AB159E">
        <w:rPr>
          <w:rFonts w:ascii="PT Astra Serif" w:hAnsi="PT Astra Serif" w:cs="Times New Roman"/>
          <w:bCs/>
          <w:sz w:val="26"/>
          <w:szCs w:val="26"/>
        </w:rPr>
        <w:t xml:space="preserve"> и обучение граждан с целью организации</w:t>
      </w:r>
      <w:r>
        <w:rPr>
          <w:rFonts w:ascii="PT Astra Serif" w:hAnsi="PT Astra Serif" w:cs="Times New Roman"/>
          <w:bCs/>
          <w:sz w:val="26"/>
          <w:szCs w:val="26"/>
        </w:rPr>
        <w:t xml:space="preserve"> их</w:t>
      </w:r>
      <w:r w:rsidRPr="00AB159E">
        <w:rPr>
          <w:rFonts w:ascii="PT Astra Serif" w:hAnsi="PT Astra Serif" w:cs="Times New Roman"/>
          <w:bCs/>
          <w:sz w:val="26"/>
          <w:szCs w:val="26"/>
        </w:rPr>
        <w:t xml:space="preserve"> предпринимательской деятельности</w:t>
      </w:r>
      <w:r>
        <w:rPr>
          <w:rFonts w:ascii="PT Astra Serif" w:hAnsi="PT Astra Serif" w:cs="Times New Roman"/>
          <w:bCs/>
          <w:sz w:val="26"/>
          <w:szCs w:val="26"/>
        </w:rPr>
        <w:t>.</w:t>
      </w:r>
    </w:p>
    <w:p w14:paraId="41AF5A8E" w14:textId="77777777" w:rsidR="00157C56"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lastRenderedPageBreak/>
        <w:t>В результате реализации КПМ</w:t>
      </w:r>
      <w:r>
        <w:rPr>
          <w:rFonts w:ascii="PT Astra Serif" w:hAnsi="PT Astra Serif" w:cs="Times New Roman"/>
          <w:bCs/>
          <w:sz w:val="26"/>
          <w:szCs w:val="26"/>
        </w:rPr>
        <w:t xml:space="preserve"> количество человек, получивших поддержку по </w:t>
      </w:r>
      <w:r w:rsidRPr="006D5804">
        <w:rPr>
          <w:rFonts w:ascii="PT Astra Serif" w:hAnsi="PT Astra Serif" w:cs="Times New Roman"/>
          <w:bCs/>
          <w:sz w:val="26"/>
          <w:szCs w:val="26"/>
        </w:rPr>
        <w:t>профессиональн</w:t>
      </w:r>
      <w:r>
        <w:rPr>
          <w:rFonts w:ascii="PT Astra Serif" w:hAnsi="PT Astra Serif" w:cs="Times New Roman"/>
          <w:bCs/>
          <w:sz w:val="26"/>
          <w:szCs w:val="26"/>
        </w:rPr>
        <w:t>ой подготовке</w:t>
      </w:r>
      <w:r w:rsidRPr="006D5804">
        <w:rPr>
          <w:rFonts w:ascii="PT Astra Serif" w:hAnsi="PT Astra Serif" w:cs="Times New Roman"/>
          <w:bCs/>
          <w:sz w:val="26"/>
          <w:szCs w:val="26"/>
        </w:rPr>
        <w:t xml:space="preserve"> и обучению с целью организации предпринимательской деятельности</w:t>
      </w:r>
      <w:r>
        <w:rPr>
          <w:rFonts w:ascii="PT Astra Serif" w:hAnsi="PT Astra Serif" w:cs="Times New Roman"/>
          <w:bCs/>
          <w:sz w:val="26"/>
          <w:szCs w:val="26"/>
        </w:rPr>
        <w:t>, составит 40 человек.</w:t>
      </w:r>
    </w:p>
    <w:p w14:paraId="33F66060" w14:textId="7D7CBFB3" w:rsidR="00157C56" w:rsidRPr="00E77BA7" w:rsidRDefault="00157C56" w:rsidP="00157C56">
      <w:pPr>
        <w:pStyle w:val="ConsPlusNormal"/>
        <w:ind w:firstLine="708"/>
        <w:jc w:val="both"/>
        <w:rPr>
          <w:rFonts w:ascii="PT Astra Serif" w:hAnsi="PT Astra Serif" w:cs="Times New Roman"/>
          <w:bCs/>
          <w:sz w:val="26"/>
          <w:szCs w:val="26"/>
        </w:rPr>
      </w:pPr>
      <w:r w:rsidRPr="00E77BA7">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E77BA7">
        <w:rPr>
          <w:rFonts w:ascii="PT Astra Serif" w:hAnsi="PT Astra Serif" w:cs="Times New Roman"/>
          <w:b/>
          <w:bCs/>
          <w:sz w:val="26"/>
          <w:szCs w:val="26"/>
        </w:rPr>
        <w:t>Создание и развитие эффективной инфраструктуры поддержки субъектов малого и среднего предпринимательства</w:t>
      </w:r>
      <w:r w:rsidR="00163111">
        <w:rPr>
          <w:rFonts w:ascii="PT Astra Serif" w:hAnsi="PT Astra Serif" w:cs="Times New Roman"/>
          <w:b/>
          <w:bCs/>
          <w:sz w:val="26"/>
          <w:szCs w:val="26"/>
        </w:rPr>
        <w:t>»</w:t>
      </w:r>
      <w:r w:rsidRPr="00E77BA7">
        <w:rPr>
          <w:rFonts w:ascii="PT Astra Serif" w:hAnsi="PT Astra Serif" w:cs="Times New Roman"/>
          <w:bCs/>
          <w:sz w:val="26"/>
          <w:szCs w:val="26"/>
        </w:rPr>
        <w:t>, объем ассигнований на реализацию которого в 2026 году составит 28 089,8 тыс. рублей.</w:t>
      </w:r>
    </w:p>
    <w:p w14:paraId="0DDC1DEB" w14:textId="77777777" w:rsidR="00157C56" w:rsidRDefault="00157C56" w:rsidP="00157C56">
      <w:pPr>
        <w:pStyle w:val="ConsPlusNormal"/>
        <w:ind w:firstLine="708"/>
        <w:jc w:val="both"/>
        <w:rPr>
          <w:rFonts w:ascii="PT Astra Serif" w:hAnsi="PT Astra Serif" w:cs="Times New Roman"/>
          <w:bCs/>
          <w:sz w:val="26"/>
          <w:szCs w:val="26"/>
        </w:rPr>
      </w:pPr>
      <w:r w:rsidRPr="00E77BA7">
        <w:rPr>
          <w:rFonts w:ascii="PT Astra Serif" w:hAnsi="PT Astra Serif" w:cs="Times New Roman"/>
          <w:bCs/>
          <w:sz w:val="26"/>
          <w:szCs w:val="26"/>
        </w:rPr>
        <w:t>Ответственным за выполнение КПМ является</w:t>
      </w:r>
      <w:r>
        <w:rPr>
          <w:rFonts w:ascii="PT Astra Serif" w:hAnsi="PT Astra Serif" w:cs="Times New Roman"/>
          <w:bCs/>
          <w:sz w:val="26"/>
          <w:szCs w:val="26"/>
        </w:rPr>
        <w:t xml:space="preserve"> </w:t>
      </w:r>
      <w:r w:rsidRPr="00E77BA7">
        <w:rPr>
          <w:rFonts w:ascii="PT Astra Serif" w:hAnsi="PT Astra Serif" w:cs="Times New Roman"/>
          <w:bCs/>
          <w:sz w:val="26"/>
          <w:szCs w:val="26"/>
        </w:rPr>
        <w:t>Департамент инвестиционной и промышленной политики Томской области</w:t>
      </w:r>
      <w:r>
        <w:rPr>
          <w:rFonts w:ascii="PT Astra Serif" w:hAnsi="PT Astra Serif" w:cs="Times New Roman"/>
          <w:bCs/>
          <w:sz w:val="26"/>
          <w:szCs w:val="26"/>
        </w:rPr>
        <w:t>.</w:t>
      </w:r>
    </w:p>
    <w:p w14:paraId="50746815" w14:textId="108501B6" w:rsidR="00157C56" w:rsidRDefault="00157C56" w:rsidP="00157C56">
      <w:pPr>
        <w:pStyle w:val="ConsPlusNormal"/>
        <w:ind w:firstLine="708"/>
        <w:jc w:val="both"/>
        <w:rPr>
          <w:rFonts w:ascii="PT Astra Serif" w:hAnsi="PT Astra Serif" w:cs="Times New Roman"/>
          <w:bCs/>
          <w:sz w:val="26"/>
          <w:szCs w:val="26"/>
        </w:rPr>
      </w:pPr>
      <w:r w:rsidRPr="00D41E61">
        <w:rPr>
          <w:rFonts w:ascii="PT Astra Serif" w:hAnsi="PT Astra Serif" w:cs="Times New Roman"/>
          <w:bCs/>
          <w:sz w:val="26"/>
          <w:szCs w:val="26"/>
        </w:rPr>
        <w:t xml:space="preserve">КПМ включает в себя мероприятия, направленные на развитие и обеспечение деятельности некоммерческой организации </w:t>
      </w:r>
      <w:r w:rsidR="00163111">
        <w:rPr>
          <w:rFonts w:ascii="PT Astra Serif" w:hAnsi="PT Astra Serif" w:cs="Times New Roman"/>
          <w:bCs/>
          <w:sz w:val="26"/>
          <w:szCs w:val="26"/>
        </w:rPr>
        <w:t>«</w:t>
      </w:r>
      <w:r w:rsidRPr="00D41E61">
        <w:rPr>
          <w:rFonts w:ascii="PT Astra Serif" w:hAnsi="PT Astra Serif" w:cs="Times New Roman"/>
          <w:bCs/>
          <w:sz w:val="26"/>
          <w:szCs w:val="26"/>
        </w:rPr>
        <w:t>Фонд развития бизнеса</w:t>
      </w:r>
      <w:r w:rsidR="00163111">
        <w:rPr>
          <w:rFonts w:ascii="PT Astra Serif" w:hAnsi="PT Astra Serif" w:cs="Times New Roman"/>
          <w:bCs/>
          <w:sz w:val="26"/>
          <w:szCs w:val="26"/>
        </w:rPr>
        <w:t>»</w:t>
      </w:r>
      <w:r w:rsidRPr="00D41E61">
        <w:rPr>
          <w:rFonts w:ascii="PT Astra Serif" w:hAnsi="PT Astra Serif" w:cs="Times New Roman"/>
          <w:bCs/>
          <w:sz w:val="26"/>
          <w:szCs w:val="26"/>
        </w:rPr>
        <w:t xml:space="preserve">, Центра </w:t>
      </w:r>
      <w:proofErr w:type="spellStart"/>
      <w:r w:rsidRPr="00D41E61">
        <w:rPr>
          <w:rFonts w:ascii="PT Astra Serif" w:hAnsi="PT Astra Serif" w:cs="Times New Roman"/>
          <w:bCs/>
          <w:sz w:val="26"/>
          <w:szCs w:val="26"/>
        </w:rPr>
        <w:t>субконтрактации</w:t>
      </w:r>
      <w:proofErr w:type="spellEnd"/>
      <w:r w:rsidRPr="00D41E61">
        <w:rPr>
          <w:rFonts w:ascii="PT Astra Serif" w:hAnsi="PT Astra Serif" w:cs="Times New Roman"/>
          <w:bCs/>
          <w:sz w:val="26"/>
          <w:szCs w:val="26"/>
        </w:rPr>
        <w:t xml:space="preserve"> Союза </w:t>
      </w:r>
      <w:r w:rsidR="00163111">
        <w:rPr>
          <w:rFonts w:ascii="PT Astra Serif" w:hAnsi="PT Astra Serif" w:cs="Times New Roman"/>
          <w:bCs/>
          <w:sz w:val="26"/>
          <w:szCs w:val="26"/>
        </w:rPr>
        <w:t>«</w:t>
      </w:r>
      <w:r w:rsidRPr="00D41E61">
        <w:rPr>
          <w:rFonts w:ascii="PT Astra Serif" w:hAnsi="PT Astra Serif" w:cs="Times New Roman"/>
          <w:bCs/>
          <w:sz w:val="26"/>
          <w:szCs w:val="26"/>
        </w:rPr>
        <w:t>Торгово-промы</w:t>
      </w:r>
      <w:r>
        <w:rPr>
          <w:rFonts w:ascii="PT Astra Serif" w:hAnsi="PT Astra Serif" w:cs="Times New Roman"/>
          <w:bCs/>
          <w:sz w:val="26"/>
          <w:szCs w:val="26"/>
        </w:rPr>
        <w:t>шленная палата Томской области</w:t>
      </w:r>
      <w:r w:rsidR="00163111">
        <w:rPr>
          <w:rFonts w:ascii="PT Astra Serif" w:hAnsi="PT Astra Serif" w:cs="Times New Roman"/>
          <w:bCs/>
          <w:sz w:val="26"/>
          <w:szCs w:val="26"/>
        </w:rPr>
        <w:t>»</w:t>
      </w:r>
      <w:r w:rsidRPr="00D41E61">
        <w:rPr>
          <w:rFonts w:ascii="PT Astra Serif" w:hAnsi="PT Astra Serif" w:cs="Times New Roman"/>
          <w:bCs/>
          <w:sz w:val="26"/>
          <w:szCs w:val="26"/>
        </w:rPr>
        <w:t>.</w:t>
      </w:r>
    </w:p>
    <w:p w14:paraId="1CC9D1CF" w14:textId="77777777" w:rsidR="00157C56" w:rsidRDefault="00157C56" w:rsidP="00157C56">
      <w:pPr>
        <w:pStyle w:val="ConsPlusNormal"/>
        <w:ind w:firstLine="708"/>
        <w:jc w:val="both"/>
        <w:rPr>
          <w:rFonts w:ascii="PT Astra Serif" w:hAnsi="PT Astra Serif" w:cs="Times New Roman"/>
          <w:bCs/>
          <w:sz w:val="26"/>
          <w:szCs w:val="26"/>
        </w:rPr>
      </w:pPr>
      <w:r w:rsidRPr="00AB159E">
        <w:rPr>
          <w:rFonts w:ascii="PT Astra Serif" w:hAnsi="PT Astra Serif" w:cs="Times New Roman"/>
          <w:bCs/>
          <w:sz w:val="26"/>
          <w:szCs w:val="26"/>
        </w:rPr>
        <w:t>В результате реализации КПМ</w:t>
      </w:r>
      <w:r>
        <w:rPr>
          <w:rFonts w:ascii="PT Astra Serif" w:hAnsi="PT Astra Serif" w:cs="Times New Roman"/>
          <w:bCs/>
          <w:sz w:val="26"/>
          <w:szCs w:val="26"/>
        </w:rPr>
        <w:t xml:space="preserve"> </w:t>
      </w:r>
      <w:r w:rsidRPr="00E43394">
        <w:rPr>
          <w:rFonts w:ascii="PT Astra Serif" w:hAnsi="PT Astra Serif" w:cs="Times New Roman"/>
          <w:bCs/>
          <w:sz w:val="26"/>
          <w:szCs w:val="26"/>
        </w:rPr>
        <w:t>числ</w:t>
      </w:r>
      <w:r>
        <w:rPr>
          <w:rFonts w:ascii="PT Astra Serif" w:hAnsi="PT Astra Serif" w:cs="Times New Roman"/>
          <w:bCs/>
          <w:sz w:val="26"/>
          <w:szCs w:val="26"/>
        </w:rPr>
        <w:t>о</w:t>
      </w:r>
      <w:r w:rsidRPr="00E43394">
        <w:rPr>
          <w:rFonts w:ascii="PT Astra Serif" w:hAnsi="PT Astra Serif" w:cs="Times New Roman"/>
          <w:bCs/>
          <w:sz w:val="26"/>
          <w:szCs w:val="26"/>
        </w:rPr>
        <w:t xml:space="preserve"> потребителей, воспользовавшихся услугами и мерами поддержки организаций инфраструктуры поддержки субъектов малого и среднего предпринимательства</w:t>
      </w:r>
      <w:r>
        <w:rPr>
          <w:rFonts w:ascii="PT Astra Serif" w:hAnsi="PT Astra Serif" w:cs="Times New Roman"/>
          <w:bCs/>
          <w:sz w:val="26"/>
          <w:szCs w:val="26"/>
        </w:rPr>
        <w:t>, увеличится на 10,2 % по сравнению с предыдущем годом.</w:t>
      </w:r>
    </w:p>
    <w:p w14:paraId="0502D702" w14:textId="0868F31E" w:rsidR="00157C56"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617DDF">
        <w:rPr>
          <w:rFonts w:ascii="PT Astra Serif" w:hAnsi="PT Astra Serif" w:cs="Times New Roman"/>
          <w:b/>
          <w:bCs/>
          <w:sz w:val="26"/>
          <w:szCs w:val="26"/>
        </w:rPr>
        <w:t>Поддержка муниципальных программ, направленных на развитие малого и среднего предпринимательства</w:t>
      </w:r>
      <w:r w:rsidR="00163111">
        <w:rPr>
          <w:rFonts w:ascii="PT Astra Serif" w:hAnsi="PT Astra Serif" w:cs="Times New Roman"/>
          <w:b/>
          <w:bCs/>
          <w:sz w:val="26"/>
          <w:szCs w:val="26"/>
        </w:rPr>
        <w:t>»</w:t>
      </w:r>
      <w:r w:rsidRPr="00617DDF">
        <w:rPr>
          <w:rFonts w:ascii="PT Astra Serif" w:hAnsi="PT Astra Serif" w:cs="Times New Roman"/>
          <w:bCs/>
          <w:sz w:val="26"/>
          <w:szCs w:val="26"/>
        </w:rPr>
        <w:t>, объем ассигнований на реализацию которого в 2026 году составит 54 953,8 тыс. рублей.</w:t>
      </w:r>
    </w:p>
    <w:p w14:paraId="58FF1CED" w14:textId="77777777" w:rsidR="00157C56"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Ответственным за выполнение КПМ является Департамент инвестиционной и промышленной политики Томской области.</w:t>
      </w:r>
    </w:p>
    <w:p w14:paraId="4E058896" w14:textId="77777777" w:rsidR="00157C56" w:rsidRPr="00617DDF"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КПМ включает в себя мероприятия, направленные на развитие предпринимательской деятельности в муниципальных образованиях Томской области, а именно:</w:t>
      </w:r>
    </w:p>
    <w:p w14:paraId="4555D030" w14:textId="77777777" w:rsidR="00157C56" w:rsidRPr="00617DDF"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 xml:space="preserve">- </w:t>
      </w:r>
      <w:proofErr w:type="spellStart"/>
      <w:r w:rsidRPr="00617DDF">
        <w:rPr>
          <w:rFonts w:ascii="PT Astra Serif" w:hAnsi="PT Astra Serif" w:cs="Times New Roman"/>
          <w:bCs/>
          <w:sz w:val="26"/>
          <w:szCs w:val="26"/>
        </w:rPr>
        <w:t>софинансирование</w:t>
      </w:r>
      <w:proofErr w:type="spellEnd"/>
      <w:r w:rsidRPr="00617DDF">
        <w:rPr>
          <w:rFonts w:ascii="PT Astra Serif" w:hAnsi="PT Astra Serif" w:cs="Times New Roman"/>
          <w:bCs/>
          <w:sz w:val="26"/>
          <w:szCs w:val="26"/>
        </w:rPr>
        <w:t xml:space="preserve"> мероприятий муниципальных программ (подпрограмм), направленных на развитие малого и среднего предпринимательства, в сумме 38 753,8 тыс. рублей;</w:t>
      </w:r>
    </w:p>
    <w:p w14:paraId="08209848" w14:textId="77777777" w:rsidR="00157C56" w:rsidRPr="00617DDF"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 развитие и обеспечение деятельности муниципальных бизнес-инкубаторов в сумме 6 500,0 тыс. рублей;</w:t>
      </w:r>
    </w:p>
    <w:p w14:paraId="657EC9A3" w14:textId="77777777" w:rsidR="00157C56" w:rsidRPr="00617DDF"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 xml:space="preserve">- развитие и обеспечение деятельности </w:t>
      </w:r>
      <w:proofErr w:type="spellStart"/>
      <w:r w:rsidRPr="00617DDF">
        <w:rPr>
          <w:rFonts w:ascii="PT Astra Serif" w:hAnsi="PT Astra Serif" w:cs="Times New Roman"/>
          <w:bCs/>
          <w:sz w:val="26"/>
          <w:szCs w:val="26"/>
        </w:rPr>
        <w:t>микрофинансовых</w:t>
      </w:r>
      <w:proofErr w:type="spellEnd"/>
      <w:r w:rsidRPr="00617DDF">
        <w:rPr>
          <w:rFonts w:ascii="PT Astra Serif" w:hAnsi="PT Astra Serif" w:cs="Times New Roman"/>
          <w:bCs/>
          <w:sz w:val="26"/>
          <w:szCs w:val="26"/>
        </w:rPr>
        <w:t xml:space="preserve"> организаций в сумме 7 000,0 тыс. рублей;</w:t>
      </w:r>
    </w:p>
    <w:p w14:paraId="4C0A56FE" w14:textId="77777777" w:rsidR="00157C56" w:rsidRDefault="00157C56" w:rsidP="00157C56">
      <w:pPr>
        <w:pStyle w:val="ConsPlusNormal"/>
        <w:ind w:firstLine="708"/>
        <w:jc w:val="both"/>
        <w:rPr>
          <w:rFonts w:ascii="PT Astra Serif" w:hAnsi="PT Astra Serif" w:cs="Times New Roman"/>
          <w:bCs/>
          <w:sz w:val="26"/>
          <w:szCs w:val="26"/>
        </w:rPr>
      </w:pPr>
      <w:r w:rsidRPr="00617DDF">
        <w:rPr>
          <w:rFonts w:ascii="PT Astra Serif" w:hAnsi="PT Astra Serif" w:cs="Times New Roman"/>
          <w:bCs/>
          <w:sz w:val="26"/>
          <w:szCs w:val="26"/>
        </w:rPr>
        <w:t>- создание, развитие и обеспечение деятельности муниципальных центров поддержки предпринимательства в сумме 2 700,0 тыс. рублей.</w:t>
      </w:r>
    </w:p>
    <w:p w14:paraId="43B833E0" w14:textId="1BB59AAF" w:rsidR="00157C56" w:rsidRDefault="00157C56" w:rsidP="00157C56">
      <w:pPr>
        <w:pStyle w:val="ConsPlusNormal"/>
        <w:ind w:firstLine="708"/>
        <w:jc w:val="both"/>
        <w:rPr>
          <w:rFonts w:ascii="PT Astra Serif" w:hAnsi="PT Astra Serif" w:cs="Times New Roman"/>
          <w:bCs/>
          <w:sz w:val="26"/>
          <w:szCs w:val="26"/>
        </w:rPr>
      </w:pPr>
      <w:r w:rsidRPr="00EA7712">
        <w:rPr>
          <w:rFonts w:ascii="PT Astra Serif" w:hAnsi="PT Astra Serif" w:cs="Times New Roman"/>
          <w:bCs/>
          <w:sz w:val="26"/>
          <w:szCs w:val="26"/>
        </w:rPr>
        <w:t>В результате реализации КПМ</w:t>
      </w:r>
      <w:r>
        <w:rPr>
          <w:rFonts w:ascii="PT Astra Serif" w:hAnsi="PT Astra Serif" w:cs="Times New Roman"/>
          <w:bCs/>
          <w:sz w:val="26"/>
          <w:szCs w:val="26"/>
        </w:rPr>
        <w:t xml:space="preserve"> д</w:t>
      </w:r>
      <w:r w:rsidRPr="00EA7712">
        <w:rPr>
          <w:rFonts w:ascii="PT Astra Serif" w:hAnsi="PT Astra Serif" w:cs="Times New Roman"/>
          <w:bCs/>
          <w:sz w:val="26"/>
          <w:szCs w:val="26"/>
        </w:rPr>
        <w:t>оля муниципальных образований, утвердивших муниципальные программы (подпрограммы), содержащие мероприятия, направленные на поддержку малого и среднего предпринимательства от общего количества муниципальных образований</w:t>
      </w:r>
      <w:r>
        <w:rPr>
          <w:rFonts w:ascii="PT Astra Serif" w:hAnsi="PT Astra Serif" w:cs="Times New Roman"/>
          <w:bCs/>
          <w:sz w:val="26"/>
          <w:szCs w:val="26"/>
        </w:rPr>
        <w:t>, составит 100%.</w:t>
      </w:r>
    </w:p>
    <w:p w14:paraId="16DB657B" w14:textId="6333E430" w:rsidR="00157C56" w:rsidRDefault="00157C56" w:rsidP="00157C56">
      <w:pPr>
        <w:pStyle w:val="ConsPlusNormal"/>
        <w:ind w:firstLine="708"/>
        <w:jc w:val="both"/>
        <w:rPr>
          <w:rFonts w:ascii="PT Astra Serif" w:hAnsi="PT Astra Serif" w:cs="Times New Roman"/>
          <w:bCs/>
          <w:sz w:val="26"/>
          <w:szCs w:val="26"/>
        </w:rPr>
      </w:pPr>
      <w:r w:rsidRPr="00632288">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632288">
        <w:rPr>
          <w:rFonts w:ascii="PT Astra Serif" w:hAnsi="PT Astra Serif" w:cs="Times New Roman"/>
          <w:b/>
          <w:bCs/>
          <w:sz w:val="26"/>
          <w:szCs w:val="26"/>
        </w:rPr>
        <w:t>Развитие внутреннего и въездного туризма в Томской области</w:t>
      </w:r>
      <w:r w:rsidR="00163111">
        <w:rPr>
          <w:rFonts w:ascii="PT Astra Serif" w:hAnsi="PT Astra Serif" w:cs="Times New Roman"/>
          <w:b/>
          <w:bCs/>
          <w:sz w:val="26"/>
          <w:szCs w:val="26"/>
        </w:rPr>
        <w:t>»</w:t>
      </w:r>
      <w:r w:rsidRPr="0048288E">
        <w:rPr>
          <w:rFonts w:ascii="PT Astra Serif" w:hAnsi="PT Astra Serif" w:cs="Times New Roman"/>
          <w:bCs/>
          <w:sz w:val="26"/>
          <w:szCs w:val="26"/>
        </w:rPr>
        <w:t>, объем ассигнований на реализацию которого в 2026 году составит 27 585,9 тыс. рублей.</w:t>
      </w:r>
    </w:p>
    <w:p w14:paraId="79D0DBFF"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Ответственным за выполнение КПМ является Департамент экономики Администрации Томской области. Участником КПМ является Департамент лицензирования и регионального государственного контроля Томской области, которому с 2026 года передаются отдельные полномочия в сфере туризма.</w:t>
      </w:r>
    </w:p>
    <w:p w14:paraId="5C94CE4E"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КПМ включает в себя следующие мероприятия:</w:t>
      </w:r>
    </w:p>
    <w:p w14:paraId="53BB6C2A"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 развитие комфортной информационной среды, повышение уровня информированности и компетенции специалистов, продвижение региона в сфере туризма;</w:t>
      </w:r>
    </w:p>
    <w:p w14:paraId="58315B54"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lastRenderedPageBreak/>
        <w:t>- развитие и обеспечение деятельности проектного офиса по развитию туризма и индустрии гостеприимства Томской области, в том числе продвижение туристских ресурсов, туристской индустрии и туристского продукта Томской области на российский и международный рынки, повышение уровня компетенции, взаимодействия участников туристического рынка и повышение качества оказываемых ими услуг;</w:t>
      </w:r>
    </w:p>
    <w:p w14:paraId="788977B5"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 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p w14:paraId="4CC264EC"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 реализация проектов, отобранных по итогам проведения конкурса проектов</w:t>
      </w:r>
      <w:r>
        <w:rPr>
          <w:rFonts w:ascii="PT Astra Serif" w:hAnsi="PT Astra Serif" w:cs="Times New Roman"/>
          <w:bCs/>
          <w:sz w:val="26"/>
          <w:szCs w:val="26"/>
        </w:rPr>
        <w:t xml:space="preserve"> детского и социального туризма;</w:t>
      </w:r>
    </w:p>
    <w:p w14:paraId="58A68979" w14:textId="77777777" w:rsidR="00157C56" w:rsidRPr="00AC00D9"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 xml:space="preserve">- оказание содействия в проведении мероприятий событийного туризма в Томской области. </w:t>
      </w:r>
    </w:p>
    <w:p w14:paraId="07F4DBB3" w14:textId="77777777" w:rsidR="00157C56"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 xml:space="preserve"> В результате реализации КПМ темп роста объема оказанных услуг в сфере туризма, в действующих ценах к 2020 году, составит 179,8 %.</w:t>
      </w:r>
    </w:p>
    <w:p w14:paraId="404907CB" w14:textId="2C07D1AB" w:rsidR="00157C56" w:rsidRPr="0048288E" w:rsidRDefault="00157C56" w:rsidP="00157C56">
      <w:pPr>
        <w:pStyle w:val="ConsPlusNormal"/>
        <w:ind w:firstLine="708"/>
        <w:jc w:val="both"/>
        <w:rPr>
          <w:rFonts w:ascii="PT Astra Serif" w:hAnsi="PT Astra Serif" w:cs="Times New Roman"/>
          <w:bCs/>
          <w:sz w:val="26"/>
          <w:szCs w:val="26"/>
        </w:rPr>
      </w:pPr>
      <w:r w:rsidRPr="0048288E">
        <w:rPr>
          <w:rFonts w:ascii="PT Astra Serif" w:hAnsi="PT Astra Serif" w:cs="Times New Roman"/>
          <w:b/>
          <w:bCs/>
          <w:sz w:val="26"/>
          <w:szCs w:val="26"/>
        </w:rPr>
        <w:t xml:space="preserve">КПМ </w:t>
      </w:r>
      <w:r w:rsidR="00163111">
        <w:rPr>
          <w:rFonts w:ascii="PT Astra Serif" w:hAnsi="PT Astra Serif" w:cs="Times New Roman"/>
          <w:b/>
          <w:bCs/>
          <w:sz w:val="26"/>
          <w:szCs w:val="26"/>
        </w:rPr>
        <w:t>«</w:t>
      </w:r>
      <w:r w:rsidRPr="0048288E">
        <w:rPr>
          <w:rFonts w:ascii="PT Astra Serif" w:hAnsi="PT Astra Serif" w:cs="Times New Roman"/>
          <w:b/>
          <w:bCs/>
          <w:sz w:val="26"/>
          <w:szCs w:val="26"/>
        </w:rPr>
        <w:t>Создание и обеспечение механизма финансовой поддержки развития промышленности</w:t>
      </w:r>
      <w:r w:rsidR="00163111">
        <w:rPr>
          <w:rFonts w:ascii="PT Astra Serif" w:hAnsi="PT Astra Serif" w:cs="Times New Roman"/>
          <w:b/>
          <w:bCs/>
          <w:sz w:val="26"/>
          <w:szCs w:val="26"/>
        </w:rPr>
        <w:t>»</w:t>
      </w:r>
      <w:r w:rsidRPr="0048288E">
        <w:rPr>
          <w:rFonts w:ascii="PT Astra Serif" w:hAnsi="PT Astra Serif" w:cs="Times New Roman"/>
          <w:bCs/>
          <w:sz w:val="26"/>
          <w:szCs w:val="26"/>
        </w:rPr>
        <w:t>, объем ассигнований на реализаци</w:t>
      </w:r>
      <w:r>
        <w:rPr>
          <w:rFonts w:ascii="PT Astra Serif" w:hAnsi="PT Astra Serif" w:cs="Times New Roman"/>
          <w:bCs/>
          <w:sz w:val="26"/>
          <w:szCs w:val="26"/>
        </w:rPr>
        <w:t xml:space="preserve">ю которого в 2026 году составит </w:t>
      </w:r>
      <w:r w:rsidRPr="0048288E">
        <w:rPr>
          <w:rFonts w:ascii="PT Astra Serif" w:hAnsi="PT Astra Serif" w:cs="Times New Roman"/>
          <w:bCs/>
          <w:sz w:val="26"/>
          <w:szCs w:val="26"/>
        </w:rPr>
        <w:t>9 982,5 тыс. рублей.</w:t>
      </w:r>
    </w:p>
    <w:p w14:paraId="4CBCD861" w14:textId="77777777" w:rsidR="00157C56" w:rsidRDefault="00157C56" w:rsidP="00157C56">
      <w:pPr>
        <w:pStyle w:val="ConsPlusNormal"/>
        <w:ind w:firstLine="708"/>
        <w:jc w:val="both"/>
        <w:rPr>
          <w:rFonts w:ascii="PT Astra Serif" w:hAnsi="PT Astra Serif" w:cs="Times New Roman"/>
          <w:bCs/>
          <w:sz w:val="26"/>
          <w:szCs w:val="26"/>
        </w:rPr>
      </w:pPr>
      <w:r w:rsidRPr="0048288E">
        <w:rPr>
          <w:rFonts w:ascii="PT Astra Serif" w:hAnsi="PT Astra Serif" w:cs="Times New Roman"/>
          <w:bCs/>
          <w:sz w:val="26"/>
          <w:szCs w:val="26"/>
        </w:rPr>
        <w:t>Ответственным за выполнение КПМ является Департамент инвестиционной и промышленной политики Томской области.</w:t>
      </w:r>
    </w:p>
    <w:p w14:paraId="03C5CEB8" w14:textId="0A92E58B" w:rsidR="00157C56" w:rsidRDefault="00157C56" w:rsidP="00157C56">
      <w:pPr>
        <w:pStyle w:val="ConsPlusNormal"/>
        <w:ind w:firstLine="708"/>
        <w:jc w:val="both"/>
        <w:rPr>
          <w:rFonts w:ascii="PT Astra Serif" w:hAnsi="PT Astra Serif" w:cs="Times New Roman"/>
          <w:bCs/>
          <w:sz w:val="26"/>
          <w:szCs w:val="26"/>
        </w:rPr>
      </w:pPr>
      <w:r w:rsidRPr="00D41E61">
        <w:rPr>
          <w:rFonts w:ascii="PT Astra Serif" w:hAnsi="PT Astra Serif" w:cs="Times New Roman"/>
          <w:bCs/>
          <w:sz w:val="26"/>
          <w:szCs w:val="26"/>
        </w:rPr>
        <w:t>КПМ включает в себя мероприятия, направленные на</w:t>
      </w:r>
      <w:r w:rsidRPr="0048288E">
        <w:rPr>
          <w:rFonts w:ascii="PT Astra Serif" w:hAnsi="PT Astra Serif" w:cs="Times New Roman"/>
          <w:bCs/>
          <w:sz w:val="26"/>
          <w:szCs w:val="26"/>
        </w:rPr>
        <w:t xml:space="preserve"> развитие и обеспечение деятельности регионального фонда развития промышленности (некоммерческая организация </w:t>
      </w:r>
      <w:r w:rsidR="00163111">
        <w:rPr>
          <w:rFonts w:ascii="PT Astra Serif" w:hAnsi="PT Astra Serif" w:cs="Times New Roman"/>
          <w:bCs/>
          <w:sz w:val="26"/>
          <w:szCs w:val="26"/>
        </w:rPr>
        <w:t>«</w:t>
      </w:r>
      <w:r w:rsidRPr="0048288E">
        <w:rPr>
          <w:rFonts w:ascii="PT Astra Serif" w:hAnsi="PT Astra Serif" w:cs="Times New Roman"/>
          <w:bCs/>
          <w:sz w:val="26"/>
          <w:szCs w:val="26"/>
        </w:rPr>
        <w:t>Фонд развития промышленности Томской области</w:t>
      </w:r>
      <w:r w:rsidR="00163111">
        <w:rPr>
          <w:rFonts w:ascii="PT Astra Serif" w:hAnsi="PT Astra Serif" w:cs="Times New Roman"/>
          <w:bCs/>
          <w:sz w:val="26"/>
          <w:szCs w:val="26"/>
        </w:rPr>
        <w:t>»</w:t>
      </w:r>
      <w:r w:rsidRPr="0048288E">
        <w:rPr>
          <w:rFonts w:ascii="PT Astra Serif" w:hAnsi="PT Astra Serif" w:cs="Times New Roman"/>
          <w:bCs/>
          <w:sz w:val="26"/>
          <w:szCs w:val="26"/>
        </w:rPr>
        <w:t>) в целях оказания поддержки, в том числе в виде займов, грантов, компенсаций субъектам промышленности, осуществляющим свою деятельность на территории Томской области.</w:t>
      </w:r>
    </w:p>
    <w:p w14:paraId="56981546" w14:textId="77777777" w:rsidR="00157C56" w:rsidRDefault="00157C56" w:rsidP="00157C56">
      <w:pPr>
        <w:pStyle w:val="ConsPlusNormal"/>
        <w:ind w:firstLine="708"/>
        <w:jc w:val="both"/>
        <w:rPr>
          <w:rFonts w:ascii="PT Astra Serif" w:hAnsi="PT Astra Serif" w:cs="Times New Roman"/>
          <w:bCs/>
          <w:sz w:val="26"/>
          <w:szCs w:val="26"/>
        </w:rPr>
      </w:pPr>
      <w:r w:rsidRPr="00AC00D9">
        <w:rPr>
          <w:rFonts w:ascii="PT Astra Serif" w:hAnsi="PT Astra Serif" w:cs="Times New Roman"/>
          <w:bCs/>
          <w:sz w:val="26"/>
          <w:szCs w:val="26"/>
        </w:rPr>
        <w:t>В результате реализации КПМ</w:t>
      </w:r>
      <w:r>
        <w:rPr>
          <w:rFonts w:ascii="PT Astra Serif" w:hAnsi="PT Astra Serif" w:cs="Times New Roman"/>
          <w:bCs/>
          <w:sz w:val="26"/>
          <w:szCs w:val="26"/>
        </w:rPr>
        <w:t xml:space="preserve"> к</w:t>
      </w:r>
      <w:r w:rsidRPr="00EA7712">
        <w:rPr>
          <w:rFonts w:ascii="PT Astra Serif" w:hAnsi="PT Astra Serif" w:cs="Times New Roman"/>
          <w:bCs/>
          <w:sz w:val="26"/>
          <w:szCs w:val="26"/>
        </w:rPr>
        <w:t>оличество оказанных мер поддержки, предоставленных субъектам промышленности</w:t>
      </w:r>
      <w:r>
        <w:rPr>
          <w:rFonts w:ascii="PT Astra Serif" w:hAnsi="PT Astra Serif" w:cs="Times New Roman"/>
          <w:bCs/>
          <w:sz w:val="26"/>
          <w:szCs w:val="26"/>
        </w:rPr>
        <w:t>, составит 4 единицы.</w:t>
      </w:r>
    </w:p>
    <w:p w14:paraId="5D7E7188" w14:textId="77777777" w:rsidR="00157C56" w:rsidRPr="0048288E" w:rsidRDefault="00157C56" w:rsidP="00157C56">
      <w:pPr>
        <w:pStyle w:val="ConsPlusNormal"/>
        <w:ind w:firstLine="708"/>
        <w:jc w:val="both"/>
        <w:rPr>
          <w:rFonts w:ascii="PT Astra Serif" w:hAnsi="PT Astra Serif" w:cs="Times New Roman"/>
          <w:b/>
          <w:bCs/>
          <w:sz w:val="26"/>
          <w:szCs w:val="26"/>
        </w:rPr>
      </w:pPr>
      <w:r w:rsidRPr="00EA7712">
        <w:rPr>
          <w:rFonts w:ascii="PT Astra Serif" w:hAnsi="PT Astra Serif" w:cs="Times New Roman"/>
          <w:b/>
          <w:bCs/>
          <w:sz w:val="26"/>
          <w:szCs w:val="26"/>
        </w:rPr>
        <w:t>КПМ по обеспечению реализации государственных функций и полномочий исполнительных органов Томской области.</w:t>
      </w:r>
    </w:p>
    <w:p w14:paraId="56D66624" w14:textId="77777777" w:rsidR="00157C56" w:rsidRDefault="00157C56" w:rsidP="00157C56">
      <w:pPr>
        <w:pStyle w:val="ConsPlusNormal"/>
        <w:ind w:firstLine="708"/>
        <w:jc w:val="both"/>
        <w:rPr>
          <w:rFonts w:ascii="PT Astra Serif" w:hAnsi="PT Astra Serif" w:cs="Times New Roman"/>
          <w:bCs/>
          <w:sz w:val="26"/>
          <w:szCs w:val="26"/>
        </w:rPr>
      </w:pPr>
      <w:r w:rsidRPr="00B147CC">
        <w:rPr>
          <w:rFonts w:ascii="PT Astra Serif" w:hAnsi="PT Astra Serif" w:cs="Times New Roman"/>
          <w:bCs/>
          <w:sz w:val="26"/>
          <w:szCs w:val="26"/>
        </w:rPr>
        <w:t>В КПМ по обеспечению реализации государственных функций и полномочий исполнительных органов Томской области включены расходы на содержание Департамента лицензирования и регионального государственного контроля Томской области в сумме 55 421,6 тыс. рублей.</w:t>
      </w:r>
    </w:p>
    <w:p w14:paraId="7A1956F4" w14:textId="77777777" w:rsidR="00157C56" w:rsidRPr="002F68DE" w:rsidRDefault="00157C56" w:rsidP="00157C56">
      <w:pPr>
        <w:pStyle w:val="ConsPlusNormal"/>
        <w:jc w:val="both"/>
        <w:rPr>
          <w:rFonts w:ascii="PT Astra Serif" w:hAnsi="PT Astra Serif"/>
          <w:sz w:val="26"/>
          <w:szCs w:val="26"/>
        </w:rPr>
      </w:pPr>
    </w:p>
    <w:p w14:paraId="20664F5D" w14:textId="1FA9FF49" w:rsidR="00157C56" w:rsidRDefault="00157C56" w:rsidP="003D6E78">
      <w:pPr>
        <w:pStyle w:val="ConsPlusNormal"/>
        <w:ind w:firstLine="709"/>
        <w:jc w:val="both"/>
        <w:rPr>
          <w:rFonts w:ascii="PT Astra Serif" w:hAnsi="PT Astra Serif"/>
          <w:sz w:val="26"/>
          <w:szCs w:val="26"/>
        </w:rPr>
      </w:pPr>
      <w:r w:rsidRPr="002F68DE">
        <w:rPr>
          <w:rFonts w:ascii="PT Astra Serif" w:hAnsi="PT Astra Serif"/>
          <w:b/>
          <w:bCs/>
          <w:sz w:val="26"/>
          <w:szCs w:val="26"/>
        </w:rPr>
        <w:t>Ведомственны</w:t>
      </w:r>
      <w:r w:rsidR="003D6E78">
        <w:rPr>
          <w:rFonts w:ascii="PT Astra Serif" w:hAnsi="PT Astra Serif"/>
          <w:b/>
          <w:bCs/>
          <w:sz w:val="26"/>
          <w:szCs w:val="26"/>
        </w:rPr>
        <w:t>й</w:t>
      </w:r>
      <w:r w:rsidRPr="002F68DE">
        <w:rPr>
          <w:rFonts w:ascii="PT Astra Serif" w:hAnsi="PT Astra Serif"/>
          <w:b/>
          <w:bCs/>
          <w:sz w:val="26"/>
          <w:szCs w:val="26"/>
        </w:rPr>
        <w:t xml:space="preserve"> проект </w:t>
      </w:r>
      <w:r w:rsidR="00163111">
        <w:rPr>
          <w:rFonts w:ascii="PT Astra Serif" w:hAnsi="PT Astra Serif"/>
          <w:b/>
          <w:bCs/>
          <w:sz w:val="26"/>
          <w:szCs w:val="26"/>
        </w:rPr>
        <w:t>«</w:t>
      </w:r>
      <w:r w:rsidRPr="00D326E5">
        <w:rPr>
          <w:rFonts w:ascii="PT Astra Serif" w:hAnsi="PT Astra Serif"/>
          <w:b/>
          <w:bCs/>
          <w:sz w:val="26"/>
          <w:szCs w:val="26"/>
        </w:rPr>
        <w:t>Реализация проектов, отобранных по итогам проведения конкурсного отбора и направленных на создание условий для развития туризма</w:t>
      </w:r>
      <w:r w:rsidR="00163111">
        <w:rPr>
          <w:rFonts w:ascii="PT Astra Serif" w:hAnsi="PT Astra Serif"/>
          <w:b/>
          <w:bCs/>
          <w:sz w:val="26"/>
          <w:szCs w:val="26"/>
        </w:rPr>
        <w:t>»</w:t>
      </w:r>
      <w:r w:rsidRPr="002F68DE">
        <w:rPr>
          <w:rFonts w:ascii="PT Astra Serif" w:hAnsi="PT Astra Serif"/>
          <w:sz w:val="26"/>
          <w:szCs w:val="26"/>
        </w:rPr>
        <w:t xml:space="preserve">, </w:t>
      </w:r>
      <w:r w:rsidRPr="008E552B">
        <w:rPr>
          <w:rFonts w:ascii="PT Astra Serif" w:hAnsi="PT Astra Serif"/>
          <w:sz w:val="26"/>
          <w:szCs w:val="26"/>
        </w:rPr>
        <w:t xml:space="preserve">объем ассигнований на реализацию которого в 2026 году составит </w:t>
      </w:r>
      <w:r w:rsidRPr="00D326E5">
        <w:rPr>
          <w:rFonts w:ascii="PT Astra Serif" w:hAnsi="PT Astra Serif"/>
          <w:sz w:val="26"/>
          <w:szCs w:val="26"/>
        </w:rPr>
        <w:t>6 500,0</w:t>
      </w:r>
      <w:r w:rsidRPr="008E552B">
        <w:rPr>
          <w:rFonts w:ascii="PT Astra Serif" w:hAnsi="PT Astra Serif"/>
          <w:sz w:val="26"/>
          <w:szCs w:val="26"/>
        </w:rPr>
        <w:t xml:space="preserve"> тыс. рублей.</w:t>
      </w:r>
    </w:p>
    <w:p w14:paraId="0FFF6301" w14:textId="77777777" w:rsidR="00157C56" w:rsidRPr="00AC00D9" w:rsidRDefault="00157C56" w:rsidP="00157C56">
      <w:pPr>
        <w:pStyle w:val="ConsPlusNormal"/>
        <w:tabs>
          <w:tab w:val="left" w:pos="1134"/>
        </w:tabs>
        <w:ind w:firstLine="709"/>
        <w:jc w:val="both"/>
        <w:rPr>
          <w:rFonts w:ascii="PT Astra Serif" w:hAnsi="PT Astra Serif"/>
          <w:sz w:val="26"/>
          <w:szCs w:val="26"/>
        </w:rPr>
      </w:pPr>
      <w:r w:rsidRPr="00AC00D9">
        <w:rPr>
          <w:rFonts w:ascii="PT Astra Serif" w:hAnsi="PT Astra Serif"/>
          <w:sz w:val="26"/>
          <w:szCs w:val="26"/>
        </w:rPr>
        <w:t>Ответственным за выполнение ВП является Департамент экономики Администрации Томской области.</w:t>
      </w:r>
    </w:p>
    <w:p w14:paraId="5385C407" w14:textId="77777777" w:rsidR="00157C56" w:rsidRPr="00AC00D9" w:rsidRDefault="00157C56" w:rsidP="00157C56">
      <w:pPr>
        <w:pStyle w:val="ConsPlusNormal"/>
        <w:tabs>
          <w:tab w:val="left" w:pos="1134"/>
        </w:tabs>
        <w:ind w:firstLine="709"/>
        <w:jc w:val="both"/>
        <w:rPr>
          <w:rFonts w:ascii="PT Astra Serif" w:hAnsi="PT Astra Serif"/>
          <w:sz w:val="26"/>
          <w:szCs w:val="26"/>
        </w:rPr>
      </w:pPr>
      <w:r w:rsidRPr="00AC00D9">
        <w:rPr>
          <w:rFonts w:ascii="PT Astra Serif" w:hAnsi="PT Astra Serif"/>
          <w:sz w:val="26"/>
          <w:szCs w:val="26"/>
        </w:rPr>
        <w:t>ВП включает в себя следующие мероприятия:</w:t>
      </w:r>
    </w:p>
    <w:p w14:paraId="4DBE0FE4" w14:textId="77777777" w:rsidR="00157C56" w:rsidRPr="00AC00D9" w:rsidRDefault="00157C56" w:rsidP="00157C56">
      <w:pPr>
        <w:pStyle w:val="ConsPlusNormal"/>
        <w:tabs>
          <w:tab w:val="left" w:pos="1134"/>
        </w:tabs>
        <w:ind w:firstLine="709"/>
        <w:jc w:val="both"/>
        <w:rPr>
          <w:rFonts w:ascii="PT Astra Serif" w:hAnsi="PT Astra Serif"/>
          <w:sz w:val="26"/>
          <w:szCs w:val="26"/>
        </w:rPr>
      </w:pPr>
      <w:r w:rsidRPr="00AC00D9">
        <w:rPr>
          <w:rFonts w:ascii="PT Astra Serif" w:hAnsi="PT Astra Serif"/>
          <w:sz w:val="26"/>
          <w:szCs w:val="26"/>
        </w:rPr>
        <w:t>- возмещение части транспортных расходов субъектам туристской деятельности на прием и обслуживание туристов в регионе;</w:t>
      </w:r>
    </w:p>
    <w:p w14:paraId="0F748562" w14:textId="77777777" w:rsidR="00157C56" w:rsidRPr="00AC00D9" w:rsidRDefault="00157C56" w:rsidP="00157C56">
      <w:pPr>
        <w:pStyle w:val="ConsPlusNormal"/>
        <w:tabs>
          <w:tab w:val="left" w:pos="1134"/>
        </w:tabs>
        <w:ind w:firstLine="709"/>
        <w:jc w:val="both"/>
        <w:rPr>
          <w:rFonts w:ascii="PT Astra Serif" w:hAnsi="PT Astra Serif"/>
          <w:sz w:val="26"/>
          <w:szCs w:val="26"/>
        </w:rPr>
      </w:pPr>
      <w:r w:rsidRPr="00AC00D9">
        <w:rPr>
          <w:rFonts w:ascii="PT Astra Serif" w:hAnsi="PT Astra Serif"/>
          <w:sz w:val="26"/>
          <w:szCs w:val="26"/>
        </w:rPr>
        <w:t>- возмещение части расходов юридическим лицам (за исключением государственных (муниципальных) учреждений) и индивидуальным предпринимателям, понесенных на реализацию предпринимательских проектов в сфере внутреннего и въездного туризма на территории Томской области.</w:t>
      </w:r>
    </w:p>
    <w:p w14:paraId="042DB521" w14:textId="77777777" w:rsidR="00157C56" w:rsidRDefault="00157C56" w:rsidP="00157C56">
      <w:pPr>
        <w:pStyle w:val="ConsPlusNormal"/>
        <w:tabs>
          <w:tab w:val="left" w:pos="1134"/>
        </w:tabs>
        <w:ind w:firstLine="709"/>
        <w:jc w:val="both"/>
        <w:rPr>
          <w:rFonts w:ascii="PT Astra Serif" w:hAnsi="PT Astra Serif"/>
          <w:sz w:val="26"/>
          <w:szCs w:val="26"/>
        </w:rPr>
      </w:pPr>
      <w:r w:rsidRPr="00AC00D9">
        <w:rPr>
          <w:rFonts w:ascii="PT Astra Serif" w:hAnsi="PT Astra Serif"/>
          <w:sz w:val="26"/>
          <w:szCs w:val="26"/>
        </w:rPr>
        <w:lastRenderedPageBreak/>
        <w:t>В результате реализации ВП численность лиц, размещенных в коллективных средствах размещения в Томской области, составит 248 тыс. человек.</w:t>
      </w:r>
    </w:p>
    <w:p w14:paraId="688A7320" w14:textId="77777777" w:rsidR="00157C56" w:rsidRDefault="00157C56" w:rsidP="00157C56">
      <w:pPr>
        <w:pStyle w:val="ConsPlusNormal"/>
        <w:ind w:firstLine="709"/>
        <w:jc w:val="both"/>
        <w:rPr>
          <w:rFonts w:ascii="PT Astra Serif" w:hAnsi="PT Astra Serif"/>
          <w:sz w:val="26"/>
          <w:szCs w:val="26"/>
        </w:rPr>
      </w:pPr>
    </w:p>
    <w:p w14:paraId="226F7F0C" w14:textId="76D81573" w:rsidR="00157C56" w:rsidRPr="00B35161" w:rsidRDefault="00157C56" w:rsidP="00157C56">
      <w:pPr>
        <w:pStyle w:val="ConsPlusNormal"/>
        <w:ind w:firstLine="709"/>
        <w:jc w:val="both"/>
        <w:rPr>
          <w:rFonts w:ascii="PT Astra Serif" w:hAnsi="PT Astra Serif"/>
          <w:bCs/>
          <w:sz w:val="26"/>
          <w:szCs w:val="26"/>
        </w:rPr>
      </w:pPr>
      <w:r w:rsidRPr="00D326E5">
        <w:rPr>
          <w:rFonts w:ascii="PT Astra Serif" w:hAnsi="PT Astra Serif"/>
          <w:b/>
          <w:bCs/>
          <w:sz w:val="26"/>
          <w:szCs w:val="26"/>
        </w:rPr>
        <w:t>Региональные проекты, направленные на реализацию национальных проектов</w:t>
      </w:r>
      <w:r>
        <w:rPr>
          <w:rFonts w:ascii="PT Astra Serif" w:hAnsi="PT Astra Serif"/>
          <w:b/>
          <w:bCs/>
          <w:sz w:val="26"/>
          <w:szCs w:val="26"/>
        </w:rPr>
        <w:t xml:space="preserve"> </w:t>
      </w:r>
      <w:r w:rsidRPr="00B35161">
        <w:rPr>
          <w:rFonts w:ascii="PT Astra Serif" w:hAnsi="PT Astra Serif"/>
          <w:bCs/>
          <w:sz w:val="26"/>
          <w:szCs w:val="26"/>
        </w:rPr>
        <w:t>(далее</w:t>
      </w:r>
      <w:r w:rsidR="00AD0581">
        <w:rPr>
          <w:rFonts w:ascii="PT Astra Serif" w:hAnsi="PT Astra Serif"/>
          <w:bCs/>
          <w:sz w:val="26"/>
          <w:szCs w:val="26"/>
        </w:rPr>
        <w:t xml:space="preserve"> -</w:t>
      </w:r>
      <w:r w:rsidRPr="00B35161">
        <w:rPr>
          <w:rFonts w:ascii="PT Astra Serif" w:hAnsi="PT Astra Serif"/>
          <w:bCs/>
          <w:sz w:val="26"/>
          <w:szCs w:val="26"/>
        </w:rPr>
        <w:t xml:space="preserve"> РП)</w:t>
      </w:r>
    </w:p>
    <w:p w14:paraId="36642631" w14:textId="100EDD26" w:rsidR="00157C56" w:rsidRDefault="00157C56" w:rsidP="00157C56">
      <w:pPr>
        <w:pStyle w:val="ConsPlusNormal"/>
        <w:ind w:firstLine="709"/>
        <w:jc w:val="both"/>
        <w:rPr>
          <w:rFonts w:ascii="PT Astra Serif" w:hAnsi="PT Astra Serif"/>
          <w:sz w:val="26"/>
          <w:szCs w:val="26"/>
        </w:rPr>
      </w:pPr>
      <w:r>
        <w:rPr>
          <w:rFonts w:ascii="PT Astra Serif" w:hAnsi="PT Astra Serif"/>
          <w:b/>
          <w:bCs/>
          <w:sz w:val="26"/>
          <w:szCs w:val="26"/>
        </w:rPr>
        <w:t>РП</w:t>
      </w:r>
      <w:r w:rsidRPr="00D326E5">
        <w:rPr>
          <w:rFonts w:ascii="PT Astra Serif" w:hAnsi="PT Astra Serif"/>
          <w:b/>
          <w:bCs/>
          <w:sz w:val="26"/>
          <w:szCs w:val="26"/>
        </w:rPr>
        <w:t xml:space="preserve"> </w:t>
      </w:r>
      <w:r w:rsidR="00163111">
        <w:rPr>
          <w:rFonts w:ascii="PT Astra Serif" w:hAnsi="PT Astra Serif"/>
          <w:b/>
          <w:bCs/>
          <w:sz w:val="26"/>
          <w:szCs w:val="26"/>
        </w:rPr>
        <w:t>«</w:t>
      </w:r>
      <w:r w:rsidRPr="00AC00D9">
        <w:rPr>
          <w:rFonts w:ascii="PT Astra Serif" w:hAnsi="PT Astra Serif"/>
          <w:b/>
          <w:bCs/>
          <w:sz w:val="26"/>
          <w:szCs w:val="26"/>
        </w:rPr>
        <w:t>Создание номерного фонда, инфраструктуры и новых точек притяжения</w:t>
      </w:r>
      <w:r w:rsidR="00163111">
        <w:rPr>
          <w:rFonts w:ascii="PT Astra Serif" w:hAnsi="PT Astra Serif"/>
          <w:b/>
          <w:bCs/>
          <w:sz w:val="26"/>
          <w:szCs w:val="26"/>
        </w:rPr>
        <w:t>»</w:t>
      </w:r>
      <w:r>
        <w:rPr>
          <w:rFonts w:ascii="PT Astra Serif" w:hAnsi="PT Astra Serif"/>
          <w:bCs/>
          <w:sz w:val="26"/>
          <w:szCs w:val="26"/>
        </w:rPr>
        <w:t>.</w:t>
      </w:r>
      <w:r w:rsidRPr="00D326E5">
        <w:rPr>
          <w:rFonts w:ascii="PT Astra Serif" w:hAnsi="PT Astra Serif"/>
          <w:sz w:val="26"/>
          <w:szCs w:val="26"/>
        </w:rPr>
        <w:t xml:space="preserve"> </w:t>
      </w:r>
    </w:p>
    <w:p w14:paraId="3B1A0436" w14:textId="77777777" w:rsidR="00157C56" w:rsidRPr="00AC00D9" w:rsidRDefault="00157C56" w:rsidP="00157C56">
      <w:pPr>
        <w:pStyle w:val="ConsPlusNormal"/>
        <w:ind w:firstLine="709"/>
        <w:jc w:val="both"/>
        <w:rPr>
          <w:rFonts w:ascii="PT Astra Serif" w:hAnsi="PT Astra Serif"/>
          <w:sz w:val="26"/>
          <w:szCs w:val="26"/>
        </w:rPr>
      </w:pPr>
      <w:r w:rsidRPr="00AC00D9">
        <w:rPr>
          <w:rFonts w:ascii="PT Astra Serif" w:hAnsi="PT Astra Serif"/>
          <w:sz w:val="26"/>
          <w:szCs w:val="26"/>
        </w:rPr>
        <w:t>Ответственным за реализацию регионального проекта является Департамент экономики Администрации Томской области.</w:t>
      </w:r>
    </w:p>
    <w:p w14:paraId="7020605C" w14:textId="3E5CC290" w:rsidR="00157C56" w:rsidRDefault="00157C56" w:rsidP="00157C56">
      <w:pPr>
        <w:pStyle w:val="ConsPlusNormal"/>
        <w:ind w:firstLine="709"/>
        <w:jc w:val="both"/>
        <w:rPr>
          <w:rFonts w:ascii="PT Astra Serif" w:hAnsi="PT Astra Serif"/>
          <w:sz w:val="26"/>
          <w:szCs w:val="26"/>
        </w:rPr>
      </w:pPr>
      <w:r w:rsidRPr="00AC00D9">
        <w:rPr>
          <w:rFonts w:ascii="PT Astra Serif" w:hAnsi="PT Astra Serif"/>
          <w:sz w:val="26"/>
          <w:szCs w:val="26"/>
        </w:rPr>
        <w:t>В составе регионального проекта реализуются мероприятия в рамках предоставления единой субсидии из федерального бюджета бюджетам субъектов Российской Федерации в целях достижения показателя государственной программы Российско</w:t>
      </w:r>
      <w:r>
        <w:rPr>
          <w:rFonts w:ascii="PT Astra Serif" w:hAnsi="PT Astra Serif"/>
          <w:sz w:val="26"/>
          <w:szCs w:val="26"/>
        </w:rPr>
        <w:t xml:space="preserve">й Федерации </w:t>
      </w:r>
      <w:r w:rsidR="00163111">
        <w:rPr>
          <w:rFonts w:ascii="PT Astra Serif" w:hAnsi="PT Astra Serif"/>
          <w:sz w:val="26"/>
          <w:szCs w:val="26"/>
        </w:rPr>
        <w:t>«</w:t>
      </w:r>
      <w:r>
        <w:rPr>
          <w:rFonts w:ascii="PT Astra Serif" w:hAnsi="PT Astra Serif"/>
          <w:sz w:val="26"/>
          <w:szCs w:val="26"/>
        </w:rPr>
        <w:t>Развитие туризма</w:t>
      </w:r>
      <w:r w:rsidR="00163111">
        <w:rPr>
          <w:rFonts w:ascii="PT Astra Serif" w:hAnsi="PT Astra Serif"/>
          <w:sz w:val="26"/>
          <w:szCs w:val="26"/>
        </w:rPr>
        <w:t>»</w:t>
      </w:r>
      <w:r>
        <w:rPr>
          <w:rFonts w:ascii="PT Astra Serif" w:hAnsi="PT Astra Serif"/>
          <w:sz w:val="26"/>
          <w:szCs w:val="26"/>
        </w:rPr>
        <w:t>.</w:t>
      </w:r>
    </w:p>
    <w:p w14:paraId="251D93F9" w14:textId="77777777" w:rsidR="00157C56" w:rsidRDefault="00157C56" w:rsidP="00157C56">
      <w:pPr>
        <w:pStyle w:val="ConsPlusNormal"/>
        <w:ind w:firstLine="709"/>
        <w:jc w:val="both"/>
        <w:rPr>
          <w:rFonts w:ascii="PT Astra Serif" w:hAnsi="PT Astra Serif"/>
          <w:sz w:val="26"/>
          <w:szCs w:val="26"/>
        </w:rPr>
      </w:pPr>
      <w:r w:rsidRPr="00AC00D9">
        <w:rPr>
          <w:rFonts w:ascii="PT Astra Serif" w:hAnsi="PT Astra Serif"/>
          <w:sz w:val="26"/>
          <w:szCs w:val="26"/>
        </w:rPr>
        <w:t xml:space="preserve">Объем </w:t>
      </w:r>
      <w:proofErr w:type="spellStart"/>
      <w:r w:rsidRPr="00AC00D9">
        <w:rPr>
          <w:rFonts w:ascii="PT Astra Serif" w:hAnsi="PT Astra Serif"/>
          <w:sz w:val="26"/>
          <w:szCs w:val="26"/>
        </w:rPr>
        <w:t>софинансирования</w:t>
      </w:r>
      <w:proofErr w:type="spellEnd"/>
      <w:r w:rsidRPr="00AC00D9">
        <w:rPr>
          <w:rFonts w:ascii="PT Astra Serif" w:hAnsi="PT Astra Serif"/>
          <w:sz w:val="26"/>
          <w:szCs w:val="26"/>
        </w:rPr>
        <w:t xml:space="preserve"> за счет средств областного бюджета на реализацию регионального проекта на 2026 год составляет 975,7 тыс. рублей.</w:t>
      </w:r>
    </w:p>
    <w:p w14:paraId="114210D7" w14:textId="7AB89D9D" w:rsidR="00157C56" w:rsidRDefault="00157C56" w:rsidP="00157C56">
      <w:pPr>
        <w:pStyle w:val="ConsPlusNormal"/>
        <w:ind w:firstLine="709"/>
        <w:jc w:val="both"/>
        <w:rPr>
          <w:rFonts w:ascii="PT Astra Serif" w:hAnsi="PT Astra Serif"/>
          <w:bCs/>
          <w:sz w:val="26"/>
          <w:szCs w:val="26"/>
        </w:rPr>
      </w:pPr>
      <w:r>
        <w:rPr>
          <w:rFonts w:ascii="PT Astra Serif" w:hAnsi="PT Astra Serif"/>
          <w:b/>
          <w:sz w:val="26"/>
          <w:szCs w:val="26"/>
        </w:rPr>
        <w:t>РП</w:t>
      </w:r>
      <w:r w:rsidRPr="0079141B">
        <w:rPr>
          <w:rFonts w:ascii="PT Astra Serif" w:hAnsi="PT Astra Serif"/>
          <w:b/>
          <w:sz w:val="26"/>
          <w:szCs w:val="26"/>
        </w:rPr>
        <w:t xml:space="preserve"> </w:t>
      </w:r>
      <w:r w:rsidR="00163111">
        <w:rPr>
          <w:rFonts w:ascii="PT Astra Serif" w:hAnsi="PT Astra Serif"/>
          <w:b/>
          <w:sz w:val="26"/>
          <w:szCs w:val="26"/>
        </w:rPr>
        <w:t>«</w:t>
      </w:r>
      <w:r w:rsidRPr="0079141B">
        <w:rPr>
          <w:rFonts w:ascii="PT Astra Serif" w:hAnsi="PT Astra Serif"/>
          <w:b/>
          <w:sz w:val="26"/>
          <w:szCs w:val="26"/>
        </w:rPr>
        <w:t>Малое и среднее предпринимательство и поддержка индивидуальной предпринимательской инициативы</w:t>
      </w:r>
      <w:r w:rsidR="00163111">
        <w:rPr>
          <w:rFonts w:ascii="PT Astra Serif" w:hAnsi="PT Astra Serif"/>
          <w:b/>
          <w:sz w:val="26"/>
          <w:szCs w:val="26"/>
        </w:rPr>
        <w:t>»</w:t>
      </w:r>
      <w:r w:rsidRPr="00D326E5">
        <w:rPr>
          <w:rFonts w:ascii="PT Astra Serif" w:hAnsi="PT Astra Serif"/>
          <w:bCs/>
          <w:sz w:val="26"/>
          <w:szCs w:val="26"/>
        </w:rPr>
        <w:t>, на реализацию которого в 202</w:t>
      </w:r>
      <w:r>
        <w:rPr>
          <w:rFonts w:ascii="PT Astra Serif" w:hAnsi="PT Astra Serif"/>
          <w:bCs/>
          <w:sz w:val="26"/>
          <w:szCs w:val="26"/>
        </w:rPr>
        <w:t>6</w:t>
      </w:r>
      <w:r w:rsidRPr="00D326E5">
        <w:rPr>
          <w:rFonts w:ascii="PT Astra Serif" w:hAnsi="PT Astra Serif"/>
          <w:bCs/>
          <w:sz w:val="26"/>
          <w:szCs w:val="26"/>
        </w:rPr>
        <w:t xml:space="preserve"> году предусмотрено 13 645,7 тыс. рублей</w:t>
      </w:r>
      <w:r>
        <w:rPr>
          <w:rFonts w:ascii="PT Astra Serif" w:hAnsi="PT Astra Serif"/>
          <w:bCs/>
          <w:sz w:val="26"/>
          <w:szCs w:val="26"/>
        </w:rPr>
        <w:t xml:space="preserve"> за счет средств областного бюджета</w:t>
      </w:r>
      <w:r w:rsidRPr="00D326E5">
        <w:rPr>
          <w:rFonts w:ascii="PT Astra Serif" w:hAnsi="PT Astra Serif"/>
          <w:bCs/>
          <w:sz w:val="26"/>
          <w:szCs w:val="26"/>
        </w:rPr>
        <w:t>.</w:t>
      </w:r>
    </w:p>
    <w:p w14:paraId="2E8CD50F" w14:textId="77777777" w:rsidR="00157C56" w:rsidRDefault="00157C56" w:rsidP="00157C56">
      <w:pPr>
        <w:pStyle w:val="ConsPlusNormal"/>
        <w:ind w:firstLine="709"/>
        <w:jc w:val="both"/>
        <w:rPr>
          <w:rFonts w:ascii="PT Astra Serif" w:hAnsi="PT Astra Serif" w:cs="Times New Roman"/>
          <w:bCs/>
          <w:sz w:val="26"/>
          <w:szCs w:val="26"/>
        </w:rPr>
      </w:pPr>
      <w:r w:rsidRPr="00617DDF">
        <w:rPr>
          <w:rFonts w:ascii="PT Astra Serif" w:hAnsi="PT Astra Serif" w:cs="Times New Roman"/>
          <w:bCs/>
          <w:sz w:val="26"/>
          <w:szCs w:val="26"/>
        </w:rPr>
        <w:t xml:space="preserve">Ответственным за выполнение </w:t>
      </w:r>
      <w:r>
        <w:rPr>
          <w:rFonts w:ascii="PT Astra Serif" w:hAnsi="PT Astra Serif" w:cs="Times New Roman"/>
          <w:bCs/>
          <w:sz w:val="26"/>
          <w:szCs w:val="26"/>
        </w:rPr>
        <w:t>регионального проекта</w:t>
      </w:r>
      <w:r w:rsidRPr="00617DDF">
        <w:rPr>
          <w:rFonts w:ascii="PT Astra Serif" w:hAnsi="PT Astra Serif" w:cs="Times New Roman"/>
          <w:bCs/>
          <w:sz w:val="26"/>
          <w:szCs w:val="26"/>
        </w:rPr>
        <w:t xml:space="preserve"> является Департамент инвестиционной и промышленной политики Томской области.</w:t>
      </w:r>
    </w:p>
    <w:p w14:paraId="6BD668D4" w14:textId="77777777" w:rsidR="00157C56" w:rsidRDefault="00157C56" w:rsidP="00157C56">
      <w:pPr>
        <w:pStyle w:val="ConsPlusNormal"/>
        <w:ind w:firstLine="709"/>
        <w:jc w:val="both"/>
        <w:rPr>
          <w:rFonts w:ascii="PT Astra Serif" w:hAnsi="PT Astra Serif"/>
          <w:sz w:val="26"/>
          <w:szCs w:val="26"/>
        </w:rPr>
      </w:pPr>
      <w:r w:rsidRPr="00AC00D9">
        <w:rPr>
          <w:rFonts w:ascii="PT Astra Serif" w:hAnsi="PT Astra Serif"/>
          <w:sz w:val="26"/>
          <w:szCs w:val="26"/>
        </w:rPr>
        <w:t>В составе регионального проекта реализуются мероприятия</w:t>
      </w:r>
      <w:r>
        <w:rPr>
          <w:rFonts w:ascii="PT Astra Serif" w:hAnsi="PT Astra Serif"/>
          <w:sz w:val="26"/>
          <w:szCs w:val="26"/>
        </w:rPr>
        <w:t xml:space="preserve"> на о</w:t>
      </w:r>
      <w:r w:rsidRPr="0079141B">
        <w:rPr>
          <w:rFonts w:ascii="PT Astra Serif" w:hAnsi="PT Astra Serif"/>
          <w:sz w:val="26"/>
          <w:szCs w:val="26"/>
        </w:rPr>
        <w:t>казание услуг и мер поддержки субъектам малого и среднего предпринимательства и гражданам, желающим вести бизнес</w:t>
      </w:r>
      <w:r>
        <w:rPr>
          <w:rFonts w:ascii="PT Astra Serif" w:hAnsi="PT Astra Serif"/>
          <w:sz w:val="26"/>
          <w:szCs w:val="26"/>
        </w:rPr>
        <w:t>.</w:t>
      </w:r>
    </w:p>
    <w:p w14:paraId="2AA2D287" w14:textId="789872E2" w:rsidR="00157C56" w:rsidRDefault="00157C56" w:rsidP="00157C56">
      <w:pPr>
        <w:pStyle w:val="ConsPlusNormal"/>
        <w:ind w:firstLine="709"/>
        <w:jc w:val="both"/>
        <w:rPr>
          <w:rFonts w:ascii="PT Astra Serif" w:hAnsi="PT Astra Serif"/>
          <w:bCs/>
          <w:sz w:val="26"/>
          <w:szCs w:val="26"/>
        </w:rPr>
      </w:pPr>
      <w:r w:rsidRPr="00D326E5">
        <w:rPr>
          <w:rFonts w:ascii="PT Astra Serif" w:hAnsi="PT Astra Serif"/>
          <w:b/>
          <w:sz w:val="26"/>
          <w:szCs w:val="26"/>
        </w:rPr>
        <w:t>Р</w:t>
      </w:r>
      <w:r>
        <w:rPr>
          <w:rFonts w:ascii="PT Astra Serif" w:hAnsi="PT Astra Serif"/>
          <w:b/>
          <w:sz w:val="26"/>
          <w:szCs w:val="26"/>
        </w:rPr>
        <w:t>П</w:t>
      </w:r>
      <w:r w:rsidRPr="00D326E5">
        <w:rPr>
          <w:rFonts w:ascii="PT Astra Serif" w:hAnsi="PT Astra Serif"/>
          <w:b/>
          <w:sz w:val="26"/>
          <w:szCs w:val="26"/>
        </w:rPr>
        <w:t xml:space="preserve"> </w:t>
      </w:r>
      <w:r w:rsidR="00163111">
        <w:rPr>
          <w:rFonts w:ascii="PT Astra Serif" w:hAnsi="PT Astra Serif"/>
          <w:b/>
          <w:sz w:val="26"/>
          <w:szCs w:val="26"/>
        </w:rPr>
        <w:t>«</w:t>
      </w:r>
      <w:r w:rsidRPr="00D326E5">
        <w:rPr>
          <w:rFonts w:ascii="PT Astra Serif" w:hAnsi="PT Astra Serif"/>
          <w:b/>
          <w:sz w:val="26"/>
          <w:szCs w:val="26"/>
        </w:rPr>
        <w:t>Производительность труда</w:t>
      </w:r>
      <w:r w:rsidR="00163111">
        <w:rPr>
          <w:rFonts w:ascii="PT Astra Serif" w:hAnsi="PT Astra Serif"/>
          <w:b/>
          <w:sz w:val="26"/>
          <w:szCs w:val="26"/>
        </w:rPr>
        <w:t>»</w:t>
      </w:r>
      <w:r w:rsidRPr="00D326E5">
        <w:rPr>
          <w:rFonts w:ascii="PT Astra Serif" w:hAnsi="PT Astra Serif"/>
          <w:bCs/>
          <w:sz w:val="26"/>
          <w:szCs w:val="26"/>
        </w:rPr>
        <w:t>, на реализацию которого в 202</w:t>
      </w:r>
      <w:r>
        <w:rPr>
          <w:rFonts w:ascii="PT Astra Serif" w:hAnsi="PT Astra Serif"/>
          <w:bCs/>
          <w:sz w:val="26"/>
          <w:szCs w:val="26"/>
        </w:rPr>
        <w:t>6</w:t>
      </w:r>
      <w:r w:rsidRPr="00D326E5">
        <w:rPr>
          <w:rFonts w:ascii="PT Astra Serif" w:hAnsi="PT Astra Serif"/>
          <w:bCs/>
          <w:sz w:val="26"/>
          <w:szCs w:val="26"/>
        </w:rPr>
        <w:t xml:space="preserve"> году предусмотрено 6 914,8 тыс. рублей.</w:t>
      </w:r>
    </w:p>
    <w:p w14:paraId="43734FAC" w14:textId="77777777" w:rsidR="00157C56" w:rsidRDefault="00157C56" w:rsidP="00157C56">
      <w:pPr>
        <w:pStyle w:val="ConsPlusNormal"/>
        <w:ind w:firstLine="709"/>
        <w:jc w:val="both"/>
        <w:rPr>
          <w:rFonts w:ascii="PT Astra Serif" w:hAnsi="PT Astra Serif"/>
          <w:sz w:val="26"/>
          <w:szCs w:val="26"/>
        </w:rPr>
      </w:pPr>
      <w:r w:rsidRPr="00D326E5">
        <w:rPr>
          <w:rFonts w:ascii="PT Astra Serif" w:hAnsi="PT Astra Serif"/>
          <w:sz w:val="26"/>
          <w:szCs w:val="26"/>
        </w:rPr>
        <w:t xml:space="preserve">Ответственным за реализацию регионального проекта является Департамент </w:t>
      </w:r>
      <w:r>
        <w:rPr>
          <w:rFonts w:ascii="PT Astra Serif" w:hAnsi="PT Astra Serif"/>
          <w:sz w:val="26"/>
          <w:szCs w:val="26"/>
        </w:rPr>
        <w:t>экономики Администрации</w:t>
      </w:r>
      <w:r w:rsidRPr="00D326E5">
        <w:rPr>
          <w:rFonts w:ascii="PT Astra Serif" w:hAnsi="PT Astra Serif"/>
          <w:sz w:val="26"/>
          <w:szCs w:val="26"/>
        </w:rPr>
        <w:t xml:space="preserve"> Томской области.</w:t>
      </w:r>
    </w:p>
    <w:p w14:paraId="39C45007" w14:textId="77777777" w:rsidR="00157C56" w:rsidRPr="00D326E5" w:rsidRDefault="00157C56" w:rsidP="00157C56">
      <w:pPr>
        <w:pStyle w:val="ConsPlusNormal"/>
        <w:ind w:firstLine="709"/>
        <w:jc w:val="both"/>
        <w:rPr>
          <w:rFonts w:ascii="PT Astra Serif" w:hAnsi="PT Astra Serif"/>
          <w:sz w:val="26"/>
          <w:szCs w:val="26"/>
        </w:rPr>
      </w:pPr>
      <w:r w:rsidRPr="00AC00D9">
        <w:rPr>
          <w:rFonts w:ascii="PT Astra Serif" w:hAnsi="PT Astra Serif"/>
          <w:sz w:val="26"/>
          <w:szCs w:val="26"/>
        </w:rPr>
        <w:t>В составе регионального проекта реализуются</w:t>
      </w:r>
      <w:r>
        <w:rPr>
          <w:rFonts w:ascii="PT Astra Serif" w:hAnsi="PT Astra Serif"/>
          <w:sz w:val="26"/>
          <w:szCs w:val="26"/>
        </w:rPr>
        <w:t xml:space="preserve"> следующие</w:t>
      </w:r>
      <w:r w:rsidRPr="00AC00D9">
        <w:rPr>
          <w:rFonts w:ascii="PT Astra Serif" w:hAnsi="PT Astra Serif"/>
          <w:sz w:val="26"/>
          <w:szCs w:val="26"/>
        </w:rPr>
        <w:t xml:space="preserve"> мероприятия</w:t>
      </w:r>
      <w:r w:rsidRPr="00D326E5">
        <w:rPr>
          <w:rFonts w:ascii="PT Astra Serif" w:hAnsi="PT Astra Serif"/>
          <w:sz w:val="26"/>
          <w:szCs w:val="26"/>
        </w:rPr>
        <w:t>:</w:t>
      </w:r>
    </w:p>
    <w:p w14:paraId="3B3EEE84" w14:textId="6A98AE2C" w:rsidR="00157C56" w:rsidRPr="00D326E5" w:rsidRDefault="00157C56" w:rsidP="00157C56">
      <w:pPr>
        <w:pStyle w:val="ConsPlusNormal"/>
        <w:ind w:firstLine="709"/>
        <w:jc w:val="both"/>
        <w:rPr>
          <w:rFonts w:ascii="PT Astra Serif" w:hAnsi="PT Astra Serif"/>
          <w:sz w:val="26"/>
          <w:szCs w:val="26"/>
        </w:rPr>
      </w:pPr>
      <w:r w:rsidRPr="00D326E5">
        <w:rPr>
          <w:rFonts w:ascii="PT Astra Serif" w:hAnsi="PT Astra Serif"/>
          <w:sz w:val="26"/>
          <w:szCs w:val="26"/>
        </w:rPr>
        <w:t xml:space="preserve">- обеспечение функционирования учебной производственной площадки </w:t>
      </w:r>
      <w:r w:rsidR="00163111">
        <w:rPr>
          <w:rFonts w:ascii="PT Astra Serif" w:hAnsi="PT Astra Serif"/>
          <w:sz w:val="26"/>
          <w:szCs w:val="26"/>
        </w:rPr>
        <w:t>«</w:t>
      </w:r>
      <w:r w:rsidRPr="00D326E5">
        <w:rPr>
          <w:rFonts w:ascii="PT Astra Serif" w:hAnsi="PT Astra Serif"/>
          <w:sz w:val="26"/>
          <w:szCs w:val="26"/>
        </w:rPr>
        <w:t>Фабрика процессов</w:t>
      </w:r>
      <w:r w:rsidR="00163111">
        <w:rPr>
          <w:rFonts w:ascii="PT Astra Serif" w:hAnsi="PT Astra Serif"/>
          <w:sz w:val="26"/>
          <w:szCs w:val="26"/>
        </w:rPr>
        <w:t>»</w:t>
      </w:r>
      <w:r w:rsidRPr="00D326E5">
        <w:rPr>
          <w:rFonts w:ascii="PT Astra Serif" w:hAnsi="PT Astra Serif"/>
          <w:sz w:val="26"/>
          <w:szCs w:val="26"/>
        </w:rPr>
        <w:t xml:space="preserve"> в сумме </w:t>
      </w:r>
      <w:r>
        <w:rPr>
          <w:rFonts w:ascii="PT Astra Serif" w:hAnsi="PT Astra Serif"/>
          <w:sz w:val="26"/>
          <w:szCs w:val="26"/>
        </w:rPr>
        <w:t>6</w:t>
      </w:r>
      <w:r w:rsidRPr="00D326E5">
        <w:rPr>
          <w:rFonts w:ascii="PT Astra Serif" w:hAnsi="PT Astra Serif"/>
          <w:sz w:val="26"/>
          <w:szCs w:val="26"/>
        </w:rPr>
        <w:t xml:space="preserve"> 500,0 тыс. рублей;</w:t>
      </w:r>
    </w:p>
    <w:p w14:paraId="78510CD9" w14:textId="715F9E8C" w:rsidR="00157C56" w:rsidRPr="00D326E5" w:rsidRDefault="00157C56" w:rsidP="00157C56">
      <w:pPr>
        <w:pStyle w:val="ConsPlusNormal"/>
        <w:ind w:firstLine="709"/>
        <w:jc w:val="both"/>
        <w:rPr>
          <w:rFonts w:ascii="PT Astra Serif" w:hAnsi="PT Astra Serif"/>
          <w:sz w:val="26"/>
          <w:szCs w:val="26"/>
        </w:rPr>
      </w:pPr>
      <w:r w:rsidRPr="00D326E5">
        <w:rPr>
          <w:rFonts w:ascii="PT Astra Serif" w:hAnsi="PT Astra Serif"/>
          <w:sz w:val="26"/>
          <w:szCs w:val="26"/>
        </w:rPr>
        <w:t xml:space="preserve">- субсидия Союзу </w:t>
      </w:r>
      <w:r w:rsidR="00163111">
        <w:rPr>
          <w:rFonts w:ascii="PT Astra Serif" w:hAnsi="PT Astra Serif"/>
          <w:sz w:val="26"/>
          <w:szCs w:val="26"/>
        </w:rPr>
        <w:t>«</w:t>
      </w:r>
      <w:r w:rsidRPr="00D326E5">
        <w:rPr>
          <w:rFonts w:ascii="PT Astra Serif" w:hAnsi="PT Astra Serif"/>
          <w:sz w:val="26"/>
          <w:szCs w:val="26"/>
        </w:rPr>
        <w:t>Торгово-промышленная палата Томской области</w:t>
      </w:r>
      <w:r w:rsidR="00163111">
        <w:rPr>
          <w:rFonts w:ascii="PT Astra Serif" w:hAnsi="PT Astra Serif"/>
          <w:sz w:val="26"/>
          <w:szCs w:val="26"/>
        </w:rPr>
        <w:t>»</w:t>
      </w:r>
      <w:r w:rsidRPr="00D326E5">
        <w:rPr>
          <w:rFonts w:ascii="PT Astra Serif" w:hAnsi="PT Astra Serif"/>
          <w:sz w:val="26"/>
          <w:szCs w:val="26"/>
        </w:rPr>
        <w:t xml:space="preserve"> на реализацию мероприятий федерального проекта </w:t>
      </w:r>
      <w:r w:rsidR="00163111">
        <w:rPr>
          <w:rFonts w:ascii="PT Astra Serif" w:hAnsi="PT Astra Serif"/>
          <w:sz w:val="26"/>
          <w:szCs w:val="26"/>
        </w:rPr>
        <w:t>«</w:t>
      </w:r>
      <w:r w:rsidRPr="00D326E5">
        <w:rPr>
          <w:rFonts w:ascii="PT Astra Serif" w:hAnsi="PT Astra Serif"/>
          <w:sz w:val="26"/>
          <w:szCs w:val="26"/>
        </w:rPr>
        <w:t>Производительность труда</w:t>
      </w:r>
      <w:r w:rsidR="00163111">
        <w:rPr>
          <w:rFonts w:ascii="PT Astra Serif" w:hAnsi="PT Astra Serif"/>
          <w:sz w:val="26"/>
          <w:szCs w:val="26"/>
        </w:rPr>
        <w:t>»</w:t>
      </w:r>
      <w:r>
        <w:rPr>
          <w:rFonts w:ascii="PT Astra Serif" w:hAnsi="PT Astra Serif"/>
          <w:sz w:val="26"/>
          <w:szCs w:val="26"/>
        </w:rPr>
        <w:t xml:space="preserve">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федеральной субсидии)</w:t>
      </w:r>
      <w:r w:rsidRPr="00D326E5">
        <w:rPr>
          <w:rFonts w:ascii="PT Astra Serif" w:hAnsi="PT Astra Serif"/>
          <w:sz w:val="26"/>
          <w:szCs w:val="26"/>
        </w:rPr>
        <w:t xml:space="preserve"> в сумме 414,8 тыс. рублей.</w:t>
      </w:r>
    </w:p>
    <w:p w14:paraId="5866EB4C" w14:textId="77777777" w:rsidR="00157C56" w:rsidRPr="008E552B" w:rsidRDefault="00157C56" w:rsidP="00157C56">
      <w:pPr>
        <w:pStyle w:val="ConsPlusNormal"/>
        <w:ind w:firstLine="709"/>
        <w:jc w:val="both"/>
        <w:rPr>
          <w:rFonts w:ascii="PT Astra Serif" w:hAnsi="PT Astra Serif"/>
          <w:sz w:val="26"/>
          <w:szCs w:val="26"/>
        </w:rPr>
      </w:pPr>
      <w:r w:rsidRPr="00D326E5">
        <w:rPr>
          <w:rFonts w:ascii="PT Astra Serif" w:hAnsi="PT Astra Serif"/>
          <w:sz w:val="26"/>
          <w:szCs w:val="26"/>
        </w:rPr>
        <w:t>Мероприятия регионального проекта планируется осуществлять с привлечением средств федерального бюджета.</w:t>
      </w:r>
    </w:p>
    <w:p w14:paraId="456E9EAE" w14:textId="77777777" w:rsidR="00BE218B" w:rsidRPr="004D6535" w:rsidRDefault="00BE218B">
      <w:pPr>
        <w:spacing w:after="0" w:line="240" w:lineRule="auto"/>
        <w:jc w:val="center"/>
        <w:rPr>
          <w:rFonts w:ascii="PT Astra Serif" w:hAnsi="PT Astra Serif" w:cs="PT Astra Serif"/>
          <w:b/>
          <w:i/>
          <w:sz w:val="26"/>
          <w:szCs w:val="26"/>
          <w:highlight w:val="yellow"/>
        </w:rPr>
      </w:pPr>
    </w:p>
    <w:p w14:paraId="4B126E26" w14:textId="1E01DC97" w:rsidR="00BE218B" w:rsidRPr="002706A2" w:rsidRDefault="00BE218B">
      <w:pPr>
        <w:spacing w:after="0" w:line="240" w:lineRule="auto"/>
        <w:rPr>
          <w:rFonts w:ascii="PT Astra Serif" w:hAnsi="PT Astra Serif" w:cs="PT Astra Serif"/>
          <w:sz w:val="26"/>
          <w:szCs w:val="26"/>
        </w:rPr>
      </w:pPr>
    </w:p>
    <w:p w14:paraId="1D189401" w14:textId="77777777" w:rsidR="00BE218B" w:rsidRPr="002706A2" w:rsidRDefault="00BB0911">
      <w:pPr>
        <w:spacing w:after="0" w:line="240" w:lineRule="auto"/>
        <w:jc w:val="center"/>
        <w:rPr>
          <w:rFonts w:ascii="PT Astra Serif" w:hAnsi="PT Astra Serif" w:cs="PT Astra Serif"/>
          <w:b/>
          <w:sz w:val="26"/>
          <w:szCs w:val="26"/>
        </w:rPr>
      </w:pPr>
      <w:r w:rsidRPr="002706A2">
        <w:rPr>
          <w:rFonts w:ascii="PT Astra Serif" w:eastAsia="PT Astra Serif" w:hAnsi="PT Astra Serif" w:cs="PT Astra Serif"/>
          <w:b/>
          <w:sz w:val="26"/>
          <w:szCs w:val="26"/>
        </w:rPr>
        <w:t>Цель 2. Рациональное использование природного капитала Томской области, устойчивое развитие агропромышленного комплекса</w:t>
      </w:r>
    </w:p>
    <w:p w14:paraId="52F2A8ED" w14:textId="77777777" w:rsidR="00BE218B" w:rsidRPr="002706A2" w:rsidRDefault="00BE218B">
      <w:pPr>
        <w:spacing w:after="0" w:line="240" w:lineRule="auto"/>
        <w:jc w:val="center"/>
        <w:rPr>
          <w:rFonts w:ascii="PT Astra Serif" w:hAnsi="PT Astra Serif" w:cs="PT Astra Serif"/>
          <w:b/>
          <w:sz w:val="26"/>
          <w:szCs w:val="26"/>
        </w:rPr>
      </w:pPr>
    </w:p>
    <w:p w14:paraId="2371B409" w14:textId="61E0CBF7" w:rsidR="00D325F5" w:rsidRDefault="00D325F5" w:rsidP="00D325F5">
      <w:pPr>
        <w:spacing w:after="0" w:line="240" w:lineRule="auto"/>
        <w:jc w:val="center"/>
        <w:rPr>
          <w:rFonts w:ascii="PT Astra Serif" w:eastAsia="PT Astra Serif" w:hAnsi="PT Astra Serif" w:cs="PT Astra Serif"/>
          <w:b/>
          <w:i/>
          <w:sz w:val="26"/>
          <w:szCs w:val="26"/>
          <w:lang w:eastAsia="ru-RU"/>
        </w:rPr>
      </w:pPr>
      <w:r>
        <w:rPr>
          <w:rFonts w:ascii="PT Astra Serif" w:eastAsia="PT Astra Serif" w:hAnsi="PT Astra Serif" w:cs="PT Astra Serif"/>
          <w:b/>
          <w:i/>
          <w:sz w:val="26"/>
          <w:szCs w:val="26"/>
          <w:lang w:eastAsia="ru-RU"/>
        </w:rPr>
        <w:t>4</w:t>
      </w:r>
      <w:r w:rsidRPr="00264827">
        <w:rPr>
          <w:rFonts w:ascii="PT Astra Serif" w:eastAsia="PT Astra Serif" w:hAnsi="PT Astra Serif" w:cs="PT Astra Serif"/>
          <w:b/>
          <w:i/>
          <w:sz w:val="26"/>
          <w:szCs w:val="26"/>
          <w:lang w:eastAsia="ru-RU"/>
        </w:rPr>
        <w:t xml:space="preserve">.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264827">
        <w:rPr>
          <w:rFonts w:ascii="PT Astra Serif" w:eastAsia="PT Astra Serif" w:hAnsi="PT Astra Serif" w:cs="PT Astra Serif"/>
          <w:b/>
          <w:bCs/>
          <w:i/>
          <w:iCs/>
          <w:sz w:val="26"/>
          <w:szCs w:val="26"/>
          <w:lang w:eastAsia="ru-RU"/>
        </w:rPr>
        <w:t>Развитие сельского хозяйства, рынков сырья и продовольствия в Томской области</w:t>
      </w:r>
      <w:r w:rsidR="00163111">
        <w:rPr>
          <w:rFonts w:ascii="PT Astra Serif" w:eastAsia="PT Astra Serif" w:hAnsi="PT Astra Serif" w:cs="PT Astra Serif"/>
          <w:b/>
          <w:i/>
          <w:sz w:val="26"/>
          <w:szCs w:val="26"/>
          <w:lang w:eastAsia="ru-RU"/>
        </w:rPr>
        <w:t>»</w:t>
      </w:r>
    </w:p>
    <w:p w14:paraId="5C14808E" w14:textId="77777777" w:rsidR="00D325F5" w:rsidRPr="00264827" w:rsidRDefault="00D325F5" w:rsidP="00D325F5">
      <w:pPr>
        <w:spacing w:after="0" w:line="240" w:lineRule="auto"/>
        <w:jc w:val="center"/>
        <w:rPr>
          <w:rFonts w:ascii="PT Astra Serif" w:eastAsia="PT Astra Serif" w:hAnsi="PT Astra Serif" w:cs="PT Astra Serif"/>
          <w:b/>
          <w:i/>
          <w:sz w:val="26"/>
          <w:szCs w:val="26"/>
          <w:lang w:eastAsia="ru-RU"/>
        </w:rPr>
      </w:pPr>
    </w:p>
    <w:p w14:paraId="1994A5C6" w14:textId="77777777" w:rsidR="00D325F5" w:rsidRPr="007450E8" w:rsidRDefault="00D325F5" w:rsidP="00D325F5">
      <w:pPr>
        <w:pStyle w:val="af7"/>
        <w:ind w:firstLine="709"/>
        <w:jc w:val="both"/>
        <w:rPr>
          <w:rFonts w:ascii="PT Astra Serif" w:eastAsia="Times New Roman" w:hAnsi="PT Astra Serif"/>
          <w:sz w:val="26"/>
          <w:szCs w:val="26"/>
          <w:lang w:eastAsia="ru-RU"/>
        </w:rPr>
      </w:pPr>
      <w:r w:rsidRPr="007450E8">
        <w:rPr>
          <w:rFonts w:ascii="PT Astra Serif" w:eastAsia="Times New Roman" w:hAnsi="PT Astra Serif"/>
          <w:sz w:val="26"/>
          <w:szCs w:val="26"/>
          <w:lang w:eastAsia="ru-RU"/>
        </w:rPr>
        <w:t>Ответственным исполнителем ГП является</w:t>
      </w:r>
      <w:r w:rsidRPr="007450E8">
        <w:rPr>
          <w:rFonts w:ascii="PT Astra Serif" w:eastAsia="Times New Roman" w:hAnsi="PT Astra Serif"/>
          <w:color w:val="FF0000"/>
          <w:sz w:val="26"/>
          <w:szCs w:val="26"/>
          <w:lang w:eastAsia="ru-RU"/>
        </w:rPr>
        <w:t xml:space="preserve"> </w:t>
      </w:r>
      <w:r w:rsidRPr="007450E8">
        <w:rPr>
          <w:rFonts w:ascii="PT Astra Serif" w:eastAsia="Times New Roman" w:hAnsi="PT Astra Serif"/>
          <w:sz w:val="26"/>
          <w:szCs w:val="26"/>
          <w:lang w:eastAsia="ru-RU"/>
        </w:rPr>
        <w:t xml:space="preserve">Департамент по социально-экономическому развитию села Томской области. </w:t>
      </w:r>
    </w:p>
    <w:p w14:paraId="5F057C13" w14:textId="77777777" w:rsidR="0026108D" w:rsidRDefault="00D325F5" w:rsidP="0026108D">
      <w:pPr>
        <w:pStyle w:val="25"/>
        <w:spacing w:line="240" w:lineRule="auto"/>
        <w:ind w:right="0" w:firstLine="709"/>
        <w:jc w:val="both"/>
        <w:rPr>
          <w:rFonts w:ascii="PT Astra Serif" w:hAnsi="PT Astra Serif"/>
          <w:b w:val="0"/>
          <w:i w:val="0"/>
          <w:color w:val="auto"/>
          <w:sz w:val="26"/>
          <w:szCs w:val="26"/>
        </w:rPr>
      </w:pPr>
      <w:r w:rsidRPr="007450E8">
        <w:rPr>
          <w:rFonts w:ascii="PT Astra Serif" w:hAnsi="PT Astra Serif"/>
          <w:b w:val="0"/>
          <w:i w:val="0"/>
          <w:color w:val="auto"/>
          <w:sz w:val="26"/>
          <w:szCs w:val="26"/>
        </w:rPr>
        <w:t>Объемы бюджетных ассигнований на реализацию ГП в 202</w:t>
      </w:r>
      <w:r>
        <w:rPr>
          <w:rFonts w:ascii="PT Astra Serif" w:hAnsi="PT Astra Serif"/>
          <w:b w:val="0"/>
          <w:i w:val="0"/>
          <w:color w:val="auto"/>
          <w:sz w:val="26"/>
          <w:szCs w:val="26"/>
        </w:rPr>
        <w:t>6</w:t>
      </w:r>
      <w:r w:rsidRPr="007450E8">
        <w:rPr>
          <w:rFonts w:ascii="PT Astra Serif" w:hAnsi="PT Astra Serif"/>
          <w:b w:val="0"/>
          <w:i w:val="0"/>
          <w:color w:val="auto"/>
          <w:sz w:val="26"/>
          <w:szCs w:val="26"/>
        </w:rPr>
        <w:t xml:space="preserve"> - 202</w:t>
      </w:r>
      <w:r>
        <w:rPr>
          <w:rFonts w:ascii="PT Astra Serif" w:hAnsi="PT Astra Serif"/>
          <w:b w:val="0"/>
          <w:i w:val="0"/>
          <w:color w:val="auto"/>
          <w:sz w:val="26"/>
          <w:szCs w:val="26"/>
        </w:rPr>
        <w:t>8</w:t>
      </w:r>
      <w:r w:rsidRPr="007450E8">
        <w:rPr>
          <w:rFonts w:ascii="PT Astra Serif" w:hAnsi="PT Astra Serif"/>
          <w:b w:val="0"/>
          <w:i w:val="0"/>
          <w:color w:val="auto"/>
          <w:sz w:val="26"/>
          <w:szCs w:val="26"/>
        </w:rPr>
        <w:t xml:space="preserve"> годах представлены в таблице:</w:t>
      </w:r>
    </w:p>
    <w:p w14:paraId="33FBC21E" w14:textId="7075D8D1" w:rsidR="00D325F5" w:rsidRPr="00815E63" w:rsidRDefault="00D325F5" w:rsidP="0026108D">
      <w:pPr>
        <w:pStyle w:val="25"/>
        <w:spacing w:line="240" w:lineRule="auto"/>
        <w:ind w:right="0" w:firstLine="709"/>
        <w:jc w:val="right"/>
        <w:rPr>
          <w:rFonts w:ascii="PT Astra Serif" w:hAnsi="PT Astra Serif"/>
          <w:b w:val="0"/>
          <w:color w:val="auto"/>
          <w:sz w:val="24"/>
          <w:szCs w:val="24"/>
        </w:rPr>
      </w:pPr>
      <w:r w:rsidRPr="00815E63">
        <w:rPr>
          <w:rFonts w:ascii="PT Astra Serif" w:hAnsi="PT Astra Serif"/>
          <w:b w:val="0"/>
          <w:color w:val="auto"/>
          <w:sz w:val="24"/>
          <w:szCs w:val="24"/>
        </w:rPr>
        <w:lastRenderedPageBreak/>
        <w:t>тыс. рублей</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840"/>
        <w:gridCol w:w="1276"/>
        <w:gridCol w:w="1320"/>
        <w:gridCol w:w="1232"/>
      </w:tblGrid>
      <w:tr w:rsidR="00D325F5" w:rsidRPr="00CB363E" w14:paraId="3E6CACB8" w14:textId="77777777" w:rsidTr="00CB363E">
        <w:trPr>
          <w:cantSplit/>
          <w:trHeight w:val="20"/>
          <w:tblHeader/>
        </w:trPr>
        <w:tc>
          <w:tcPr>
            <w:tcW w:w="5840" w:type="dxa"/>
            <w:vAlign w:val="center"/>
          </w:tcPr>
          <w:p w14:paraId="5C52B690"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Наименование</w:t>
            </w:r>
          </w:p>
        </w:tc>
        <w:tc>
          <w:tcPr>
            <w:tcW w:w="1276" w:type="dxa"/>
            <w:vAlign w:val="center"/>
          </w:tcPr>
          <w:p w14:paraId="6C329EF5"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2026 год</w:t>
            </w:r>
          </w:p>
          <w:p w14:paraId="6D090560"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c>
          <w:tcPr>
            <w:tcW w:w="1320" w:type="dxa"/>
            <w:vAlign w:val="center"/>
          </w:tcPr>
          <w:p w14:paraId="0E203521"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2027 год (проект)</w:t>
            </w:r>
          </w:p>
        </w:tc>
        <w:tc>
          <w:tcPr>
            <w:tcW w:w="1232" w:type="dxa"/>
            <w:vAlign w:val="center"/>
          </w:tcPr>
          <w:p w14:paraId="04A2F335"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2028 год</w:t>
            </w:r>
          </w:p>
          <w:p w14:paraId="7A58DEEA" w14:textId="77777777" w:rsidR="00D325F5" w:rsidRPr="00CB363E" w:rsidRDefault="00D325F5" w:rsidP="007B2FCC">
            <w:pPr>
              <w:spacing w:after="0" w:line="240" w:lineRule="auto"/>
              <w:jc w:val="center"/>
              <w:rPr>
                <w:rFonts w:ascii="PT Astra Serif" w:hAnsi="PT Astra Serif"/>
                <w:sz w:val="24"/>
                <w:szCs w:val="24"/>
              </w:rPr>
            </w:pPr>
            <w:r w:rsidRPr="00CB363E">
              <w:rPr>
                <w:rFonts w:ascii="PT Astra Serif" w:hAnsi="PT Astra Serif"/>
                <w:sz w:val="24"/>
                <w:szCs w:val="24"/>
              </w:rPr>
              <w:t>(проект)</w:t>
            </w:r>
          </w:p>
        </w:tc>
      </w:tr>
      <w:tr w:rsidR="00D325F5" w:rsidRPr="00CB363E" w14:paraId="29F57A77" w14:textId="77777777" w:rsidTr="00CB363E">
        <w:trPr>
          <w:cantSplit/>
          <w:trHeight w:val="20"/>
        </w:trPr>
        <w:tc>
          <w:tcPr>
            <w:tcW w:w="5840" w:type="dxa"/>
            <w:vAlign w:val="center"/>
          </w:tcPr>
          <w:p w14:paraId="6A2AF678" w14:textId="77777777" w:rsidR="00D325F5" w:rsidRPr="00CB363E" w:rsidRDefault="00D325F5" w:rsidP="007B2FCC">
            <w:pPr>
              <w:spacing w:after="0" w:line="240" w:lineRule="auto"/>
              <w:rPr>
                <w:rFonts w:ascii="PT Astra Serif" w:hAnsi="PT Astra Serif"/>
                <w:b/>
                <w:iCs/>
                <w:sz w:val="24"/>
                <w:szCs w:val="24"/>
              </w:rPr>
            </w:pPr>
            <w:r w:rsidRPr="00CB363E">
              <w:rPr>
                <w:rFonts w:ascii="PT Astra Serif" w:hAnsi="PT Astra Serif"/>
                <w:b/>
                <w:iCs/>
                <w:sz w:val="24"/>
                <w:szCs w:val="24"/>
              </w:rPr>
              <w:t>Всего</w:t>
            </w:r>
          </w:p>
        </w:tc>
        <w:tc>
          <w:tcPr>
            <w:tcW w:w="1276" w:type="dxa"/>
            <w:shd w:val="clear" w:color="auto" w:fill="auto"/>
            <w:vAlign w:val="center"/>
          </w:tcPr>
          <w:p w14:paraId="0D3E3B74" w14:textId="77777777" w:rsidR="00D325F5" w:rsidRPr="00CB363E" w:rsidRDefault="00D325F5" w:rsidP="00B35161">
            <w:pPr>
              <w:spacing w:after="0" w:line="240" w:lineRule="auto"/>
              <w:jc w:val="right"/>
              <w:rPr>
                <w:rFonts w:ascii="PT Astra Serif" w:hAnsi="PT Astra Serif"/>
                <w:b/>
                <w:sz w:val="24"/>
                <w:szCs w:val="24"/>
              </w:rPr>
            </w:pPr>
            <w:r w:rsidRPr="00CB363E">
              <w:rPr>
                <w:rFonts w:ascii="PT Astra Serif" w:hAnsi="PT Astra Serif"/>
                <w:b/>
                <w:sz w:val="24"/>
                <w:szCs w:val="24"/>
              </w:rPr>
              <w:t>2 031 906,1</w:t>
            </w:r>
          </w:p>
        </w:tc>
        <w:tc>
          <w:tcPr>
            <w:tcW w:w="1320" w:type="dxa"/>
            <w:shd w:val="clear" w:color="auto" w:fill="auto"/>
            <w:vAlign w:val="center"/>
          </w:tcPr>
          <w:p w14:paraId="277B8D29" w14:textId="77777777" w:rsidR="00D325F5" w:rsidRPr="00CB363E" w:rsidRDefault="00D325F5" w:rsidP="00B35161">
            <w:pPr>
              <w:spacing w:after="0" w:line="240" w:lineRule="auto"/>
              <w:jc w:val="right"/>
              <w:rPr>
                <w:rFonts w:ascii="PT Astra Serif" w:hAnsi="PT Astra Serif"/>
                <w:b/>
                <w:sz w:val="24"/>
                <w:szCs w:val="24"/>
              </w:rPr>
            </w:pPr>
            <w:r w:rsidRPr="00CB363E">
              <w:rPr>
                <w:rFonts w:ascii="PT Astra Serif" w:hAnsi="PT Astra Serif"/>
                <w:b/>
                <w:sz w:val="24"/>
                <w:szCs w:val="24"/>
              </w:rPr>
              <w:t>2 031 977,4</w:t>
            </w:r>
          </w:p>
        </w:tc>
        <w:tc>
          <w:tcPr>
            <w:tcW w:w="1232" w:type="dxa"/>
            <w:shd w:val="clear" w:color="auto" w:fill="auto"/>
            <w:vAlign w:val="center"/>
          </w:tcPr>
          <w:p w14:paraId="49E32454" w14:textId="77777777" w:rsidR="00D325F5" w:rsidRPr="00CB363E" w:rsidRDefault="00D325F5" w:rsidP="00B35161">
            <w:pPr>
              <w:spacing w:after="0" w:line="240" w:lineRule="auto"/>
              <w:jc w:val="right"/>
              <w:rPr>
                <w:rFonts w:ascii="PT Astra Serif" w:hAnsi="PT Astra Serif"/>
                <w:b/>
                <w:sz w:val="24"/>
                <w:szCs w:val="24"/>
              </w:rPr>
            </w:pPr>
            <w:r w:rsidRPr="00CB363E">
              <w:rPr>
                <w:rFonts w:ascii="PT Astra Serif" w:hAnsi="PT Astra Serif"/>
                <w:b/>
                <w:sz w:val="24"/>
                <w:szCs w:val="24"/>
              </w:rPr>
              <w:t>2 031 715,0</w:t>
            </w:r>
          </w:p>
        </w:tc>
      </w:tr>
      <w:tr w:rsidR="00D325F5" w:rsidRPr="00CB363E" w14:paraId="3EF9D19A" w14:textId="77777777" w:rsidTr="00CB363E">
        <w:trPr>
          <w:cantSplit/>
          <w:trHeight w:val="20"/>
        </w:trPr>
        <w:tc>
          <w:tcPr>
            <w:tcW w:w="5840" w:type="dxa"/>
            <w:vAlign w:val="center"/>
          </w:tcPr>
          <w:p w14:paraId="4967F9CD" w14:textId="77777777" w:rsidR="00D325F5" w:rsidRPr="00CB363E" w:rsidRDefault="00D325F5" w:rsidP="007B2FCC">
            <w:pPr>
              <w:spacing w:after="0" w:line="240" w:lineRule="auto"/>
              <w:rPr>
                <w:rFonts w:ascii="PT Astra Serif" w:hAnsi="PT Astra Serif"/>
                <w:iCs/>
                <w:sz w:val="24"/>
                <w:szCs w:val="24"/>
              </w:rPr>
            </w:pPr>
            <w:r w:rsidRPr="00CB363E">
              <w:rPr>
                <w:rFonts w:ascii="PT Astra Serif" w:hAnsi="PT Astra Serif"/>
                <w:iCs/>
                <w:sz w:val="24"/>
                <w:szCs w:val="24"/>
              </w:rPr>
              <w:t>в том числе:</w:t>
            </w:r>
          </w:p>
        </w:tc>
        <w:tc>
          <w:tcPr>
            <w:tcW w:w="1276" w:type="dxa"/>
            <w:shd w:val="clear" w:color="auto" w:fill="auto"/>
            <w:noWrap/>
            <w:vAlign w:val="bottom"/>
          </w:tcPr>
          <w:p w14:paraId="34E70DC2" w14:textId="77777777" w:rsidR="00D325F5" w:rsidRPr="00CB363E" w:rsidRDefault="00D325F5" w:rsidP="007B2FCC">
            <w:pPr>
              <w:spacing w:after="0" w:line="240" w:lineRule="auto"/>
              <w:rPr>
                <w:rFonts w:ascii="PT Astra Serif" w:hAnsi="PT Astra Serif"/>
                <w:sz w:val="24"/>
                <w:szCs w:val="24"/>
              </w:rPr>
            </w:pPr>
          </w:p>
        </w:tc>
        <w:tc>
          <w:tcPr>
            <w:tcW w:w="1320" w:type="dxa"/>
            <w:shd w:val="clear" w:color="auto" w:fill="auto"/>
            <w:noWrap/>
            <w:vAlign w:val="bottom"/>
          </w:tcPr>
          <w:p w14:paraId="1F078E9D" w14:textId="77777777" w:rsidR="00D325F5" w:rsidRPr="00CB363E" w:rsidRDefault="00D325F5" w:rsidP="007B2FCC">
            <w:pPr>
              <w:spacing w:after="0" w:line="240" w:lineRule="auto"/>
              <w:rPr>
                <w:rFonts w:ascii="PT Astra Serif" w:hAnsi="PT Astra Serif"/>
                <w:sz w:val="24"/>
                <w:szCs w:val="24"/>
              </w:rPr>
            </w:pPr>
          </w:p>
        </w:tc>
        <w:tc>
          <w:tcPr>
            <w:tcW w:w="1232" w:type="dxa"/>
            <w:shd w:val="clear" w:color="auto" w:fill="auto"/>
            <w:noWrap/>
            <w:vAlign w:val="bottom"/>
          </w:tcPr>
          <w:p w14:paraId="7FF6ED48" w14:textId="77777777" w:rsidR="00D325F5" w:rsidRPr="00CB363E" w:rsidRDefault="00D325F5" w:rsidP="007B2FCC">
            <w:pPr>
              <w:spacing w:after="0" w:line="240" w:lineRule="auto"/>
              <w:rPr>
                <w:rFonts w:ascii="PT Astra Serif" w:hAnsi="PT Astra Serif"/>
                <w:sz w:val="24"/>
                <w:szCs w:val="24"/>
              </w:rPr>
            </w:pPr>
          </w:p>
        </w:tc>
      </w:tr>
      <w:tr w:rsidR="00D325F5" w:rsidRPr="00CB363E" w14:paraId="1B5CB3C4" w14:textId="77777777" w:rsidTr="00CB363E">
        <w:trPr>
          <w:cantSplit/>
          <w:trHeight w:val="20"/>
        </w:trPr>
        <w:tc>
          <w:tcPr>
            <w:tcW w:w="9668" w:type="dxa"/>
            <w:gridSpan w:val="4"/>
            <w:vAlign w:val="center"/>
          </w:tcPr>
          <w:p w14:paraId="10EAD0E6" w14:textId="77777777" w:rsidR="00D325F5" w:rsidRPr="00CB363E" w:rsidRDefault="00D325F5" w:rsidP="007B2FCC">
            <w:pPr>
              <w:spacing w:after="0" w:line="240" w:lineRule="auto"/>
              <w:jc w:val="center"/>
              <w:rPr>
                <w:rFonts w:ascii="PT Astra Serif" w:hAnsi="PT Astra Serif"/>
                <w:b/>
                <w:sz w:val="24"/>
                <w:szCs w:val="24"/>
              </w:rPr>
            </w:pPr>
            <w:r w:rsidRPr="00CB363E">
              <w:rPr>
                <w:rFonts w:ascii="PT Astra Serif" w:hAnsi="PT Astra Serif"/>
                <w:b/>
                <w:sz w:val="24"/>
                <w:szCs w:val="24"/>
              </w:rPr>
              <w:t>Комплексы процессных мероприятий</w:t>
            </w:r>
          </w:p>
        </w:tc>
      </w:tr>
      <w:tr w:rsidR="00D325F5" w:rsidRPr="00CB363E" w14:paraId="043FA17D" w14:textId="77777777" w:rsidTr="00CB363E">
        <w:trPr>
          <w:cantSplit/>
          <w:trHeight w:val="20"/>
        </w:trPr>
        <w:tc>
          <w:tcPr>
            <w:tcW w:w="5840" w:type="dxa"/>
            <w:vAlign w:val="center"/>
          </w:tcPr>
          <w:p w14:paraId="4E69201F" w14:textId="7CC223B2" w:rsidR="00D325F5" w:rsidRPr="00CB363E" w:rsidRDefault="00D325F5" w:rsidP="007B2FCC">
            <w:pPr>
              <w:spacing w:after="0" w:line="240" w:lineRule="auto"/>
              <w:outlineLvl w:val="4"/>
              <w:rPr>
                <w:rFonts w:ascii="PT Astra Serif" w:hAnsi="PT Astra Serif"/>
                <w:iCs/>
                <w:color w:val="000000"/>
                <w:sz w:val="24"/>
                <w:szCs w:val="24"/>
              </w:rPr>
            </w:pPr>
            <w:r w:rsidRPr="00CB363E">
              <w:rPr>
                <w:rFonts w:ascii="PT Astra Serif" w:hAnsi="PT Astra Serif" w:cs="Arial CYR"/>
                <w:bCs/>
                <w:iCs/>
                <w:sz w:val="24"/>
                <w:szCs w:val="24"/>
              </w:rPr>
              <w:t>Кадровое, консультационное и информационное обеспечение агропромышленного комплекса</w:t>
            </w:r>
          </w:p>
        </w:tc>
        <w:tc>
          <w:tcPr>
            <w:tcW w:w="1276" w:type="dxa"/>
            <w:vAlign w:val="center"/>
          </w:tcPr>
          <w:p w14:paraId="32022EC3"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51 317,9</w:t>
            </w:r>
          </w:p>
        </w:tc>
        <w:tc>
          <w:tcPr>
            <w:tcW w:w="1320" w:type="dxa"/>
            <w:vAlign w:val="center"/>
          </w:tcPr>
          <w:p w14:paraId="18C8BF17"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51 317,9</w:t>
            </w:r>
          </w:p>
        </w:tc>
        <w:tc>
          <w:tcPr>
            <w:tcW w:w="1232" w:type="dxa"/>
            <w:vAlign w:val="center"/>
          </w:tcPr>
          <w:p w14:paraId="68579D6F"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51 681,9</w:t>
            </w:r>
          </w:p>
        </w:tc>
      </w:tr>
      <w:tr w:rsidR="00D325F5" w:rsidRPr="00CB363E" w14:paraId="057FDF87" w14:textId="77777777" w:rsidTr="00CB363E">
        <w:trPr>
          <w:cantSplit/>
          <w:trHeight w:val="20"/>
        </w:trPr>
        <w:tc>
          <w:tcPr>
            <w:tcW w:w="5840" w:type="dxa"/>
            <w:vAlign w:val="center"/>
          </w:tcPr>
          <w:p w14:paraId="1822FD0C" w14:textId="435836E5" w:rsidR="00D325F5" w:rsidRPr="00CB363E" w:rsidRDefault="00D325F5" w:rsidP="007B2FCC">
            <w:pPr>
              <w:spacing w:after="0" w:line="240" w:lineRule="auto"/>
              <w:outlineLvl w:val="4"/>
              <w:rPr>
                <w:rFonts w:ascii="PT Astra Serif" w:hAnsi="PT Astra Serif" w:cs="Arial CYR"/>
                <w:bCs/>
                <w:iCs/>
                <w:sz w:val="24"/>
                <w:szCs w:val="24"/>
              </w:rPr>
            </w:pPr>
            <w:r w:rsidRPr="00CB363E">
              <w:rPr>
                <w:rFonts w:ascii="PT Astra Serif" w:hAnsi="PT Astra Serif"/>
                <w:iCs/>
                <w:sz w:val="24"/>
                <w:szCs w:val="24"/>
              </w:rPr>
              <w:t>Осуществление деятельности по обращению с животными без владельцев</w:t>
            </w:r>
          </w:p>
        </w:tc>
        <w:tc>
          <w:tcPr>
            <w:tcW w:w="1276" w:type="dxa"/>
            <w:vAlign w:val="center"/>
          </w:tcPr>
          <w:p w14:paraId="11527786"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45 584,8</w:t>
            </w:r>
          </w:p>
        </w:tc>
        <w:tc>
          <w:tcPr>
            <w:tcW w:w="1320" w:type="dxa"/>
            <w:vAlign w:val="center"/>
          </w:tcPr>
          <w:p w14:paraId="23C01211"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45 584,8</w:t>
            </w:r>
          </w:p>
        </w:tc>
        <w:tc>
          <w:tcPr>
            <w:tcW w:w="1232" w:type="dxa"/>
            <w:vAlign w:val="center"/>
          </w:tcPr>
          <w:p w14:paraId="1A81ED78"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45 584,8</w:t>
            </w:r>
          </w:p>
        </w:tc>
      </w:tr>
      <w:tr w:rsidR="00D325F5" w:rsidRPr="00CB363E" w14:paraId="5EDC1341" w14:textId="77777777" w:rsidTr="00CB363E">
        <w:trPr>
          <w:cantSplit/>
          <w:trHeight w:val="20"/>
        </w:trPr>
        <w:tc>
          <w:tcPr>
            <w:tcW w:w="5840" w:type="dxa"/>
            <w:vAlign w:val="center"/>
          </w:tcPr>
          <w:p w14:paraId="15AEE3BC" w14:textId="42B38C1C" w:rsidR="00D325F5" w:rsidRPr="00CB363E" w:rsidRDefault="00D325F5" w:rsidP="007B2FCC">
            <w:pPr>
              <w:spacing w:after="0" w:line="240" w:lineRule="auto"/>
              <w:outlineLvl w:val="4"/>
              <w:rPr>
                <w:rFonts w:ascii="PT Astra Serif" w:hAnsi="PT Astra Serif" w:cs="Arial CYR"/>
                <w:bCs/>
                <w:iCs/>
                <w:sz w:val="24"/>
                <w:szCs w:val="24"/>
              </w:rPr>
            </w:pPr>
            <w:r w:rsidRPr="00CB363E">
              <w:rPr>
                <w:rFonts w:ascii="PT Astra Serif" w:hAnsi="PT Astra Serif"/>
                <w:iCs/>
                <w:sz w:val="24"/>
                <w:szCs w:val="24"/>
              </w:rPr>
              <w:t>Защита животных от болезней, защита населения от болезней, общих для человека и животных</w:t>
            </w:r>
          </w:p>
        </w:tc>
        <w:tc>
          <w:tcPr>
            <w:tcW w:w="1276" w:type="dxa"/>
            <w:vAlign w:val="center"/>
          </w:tcPr>
          <w:p w14:paraId="716364C8"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333 574,6</w:t>
            </w:r>
          </w:p>
        </w:tc>
        <w:tc>
          <w:tcPr>
            <w:tcW w:w="1320" w:type="dxa"/>
            <w:vAlign w:val="center"/>
          </w:tcPr>
          <w:p w14:paraId="0D1E436C"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333 574,6</w:t>
            </w:r>
          </w:p>
        </w:tc>
        <w:tc>
          <w:tcPr>
            <w:tcW w:w="1232" w:type="dxa"/>
            <w:vAlign w:val="center"/>
          </w:tcPr>
          <w:p w14:paraId="5D0D35F6"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333 574,6</w:t>
            </w:r>
          </w:p>
        </w:tc>
      </w:tr>
      <w:tr w:rsidR="00D325F5" w:rsidRPr="00CB363E" w14:paraId="7A84E32A" w14:textId="77777777" w:rsidTr="00CB363E">
        <w:trPr>
          <w:cantSplit/>
          <w:trHeight w:val="20"/>
        </w:trPr>
        <w:tc>
          <w:tcPr>
            <w:tcW w:w="5840" w:type="dxa"/>
            <w:vAlign w:val="center"/>
          </w:tcPr>
          <w:p w14:paraId="3BDB8C3D" w14:textId="77777777" w:rsidR="00D325F5" w:rsidRPr="00CB363E" w:rsidRDefault="00D325F5" w:rsidP="007B2FCC">
            <w:pPr>
              <w:spacing w:after="0" w:line="240" w:lineRule="auto"/>
              <w:outlineLvl w:val="4"/>
              <w:rPr>
                <w:rFonts w:ascii="PT Astra Serif" w:hAnsi="PT Astra Serif" w:cs="Arial CYR"/>
                <w:bCs/>
                <w:iCs/>
                <w:sz w:val="24"/>
                <w:szCs w:val="24"/>
              </w:rPr>
            </w:pPr>
            <w:r w:rsidRPr="00CB363E">
              <w:rPr>
                <w:rFonts w:ascii="PT Astra Serif" w:hAnsi="PT Astra Serif"/>
                <w:bCs/>
                <w:iCs/>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vAlign w:val="center"/>
          </w:tcPr>
          <w:p w14:paraId="709FE204"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215 571,4</w:t>
            </w:r>
          </w:p>
        </w:tc>
        <w:tc>
          <w:tcPr>
            <w:tcW w:w="1320" w:type="dxa"/>
            <w:vAlign w:val="center"/>
          </w:tcPr>
          <w:p w14:paraId="40AE95D6"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215 571,4</w:t>
            </w:r>
          </w:p>
        </w:tc>
        <w:tc>
          <w:tcPr>
            <w:tcW w:w="1232" w:type="dxa"/>
            <w:vAlign w:val="center"/>
          </w:tcPr>
          <w:p w14:paraId="04B6F941"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215 571,4</w:t>
            </w:r>
          </w:p>
        </w:tc>
      </w:tr>
      <w:tr w:rsidR="00D325F5" w:rsidRPr="00CB363E" w14:paraId="777B0E45" w14:textId="77777777" w:rsidTr="00CB363E">
        <w:trPr>
          <w:cantSplit/>
          <w:trHeight w:val="20"/>
        </w:trPr>
        <w:tc>
          <w:tcPr>
            <w:tcW w:w="9668" w:type="dxa"/>
            <w:gridSpan w:val="4"/>
            <w:vAlign w:val="center"/>
          </w:tcPr>
          <w:p w14:paraId="570BB712" w14:textId="77777777" w:rsidR="00D325F5" w:rsidRPr="00CB363E" w:rsidRDefault="00D325F5" w:rsidP="007B2FCC">
            <w:pPr>
              <w:spacing w:after="0" w:line="240" w:lineRule="auto"/>
              <w:jc w:val="center"/>
              <w:rPr>
                <w:rFonts w:ascii="PT Astra Serif" w:hAnsi="PT Astra Serif"/>
                <w:b/>
                <w:bCs/>
                <w:sz w:val="24"/>
                <w:szCs w:val="24"/>
                <w:highlight w:val="yellow"/>
              </w:rPr>
            </w:pPr>
            <w:r w:rsidRPr="00CB363E">
              <w:rPr>
                <w:rFonts w:ascii="PT Astra Serif" w:hAnsi="PT Astra Serif"/>
                <w:b/>
                <w:bCs/>
                <w:sz w:val="24"/>
                <w:szCs w:val="24"/>
              </w:rPr>
              <w:t>Ведомственные проекты</w:t>
            </w:r>
          </w:p>
        </w:tc>
      </w:tr>
      <w:tr w:rsidR="00D325F5" w:rsidRPr="00CB363E" w14:paraId="03F3BD1C" w14:textId="77777777" w:rsidTr="00CB363E">
        <w:trPr>
          <w:cantSplit/>
          <w:trHeight w:val="20"/>
        </w:trPr>
        <w:tc>
          <w:tcPr>
            <w:tcW w:w="5840" w:type="dxa"/>
            <w:vAlign w:val="center"/>
          </w:tcPr>
          <w:p w14:paraId="46DF5A03" w14:textId="5775C29E" w:rsidR="00D325F5" w:rsidRPr="00CB363E" w:rsidRDefault="00D325F5" w:rsidP="007B2FCC">
            <w:pPr>
              <w:spacing w:after="0" w:line="240" w:lineRule="auto"/>
              <w:rPr>
                <w:rFonts w:ascii="PT Astra Serif" w:hAnsi="PT Astra Serif"/>
                <w:iCs/>
                <w:sz w:val="24"/>
                <w:szCs w:val="24"/>
              </w:rPr>
            </w:pPr>
            <w:r w:rsidRPr="00CB363E">
              <w:rPr>
                <w:rFonts w:ascii="PT Astra Serif" w:hAnsi="PT Astra Serif"/>
                <w:iCs/>
                <w:color w:val="000000"/>
                <w:sz w:val="24"/>
                <w:szCs w:val="24"/>
              </w:rPr>
              <w:t>Информационное обеспечение в области сельскохозяйственного производства</w:t>
            </w:r>
          </w:p>
        </w:tc>
        <w:tc>
          <w:tcPr>
            <w:tcW w:w="1276" w:type="dxa"/>
            <w:shd w:val="clear" w:color="auto" w:fill="auto"/>
            <w:vAlign w:val="center"/>
          </w:tcPr>
          <w:p w14:paraId="018D0321"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2 100,0</w:t>
            </w:r>
          </w:p>
        </w:tc>
        <w:tc>
          <w:tcPr>
            <w:tcW w:w="1320" w:type="dxa"/>
            <w:shd w:val="clear" w:color="auto" w:fill="auto"/>
            <w:vAlign w:val="center"/>
          </w:tcPr>
          <w:p w14:paraId="19BDBAE5"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2 100,0</w:t>
            </w:r>
          </w:p>
        </w:tc>
        <w:tc>
          <w:tcPr>
            <w:tcW w:w="1232" w:type="dxa"/>
            <w:shd w:val="clear" w:color="auto" w:fill="auto"/>
            <w:vAlign w:val="center"/>
          </w:tcPr>
          <w:p w14:paraId="1EB7959F"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2 100,0</w:t>
            </w:r>
          </w:p>
        </w:tc>
      </w:tr>
      <w:tr w:rsidR="00D325F5" w:rsidRPr="00CB363E" w14:paraId="580E217A" w14:textId="77777777" w:rsidTr="00CB363E">
        <w:trPr>
          <w:cantSplit/>
          <w:trHeight w:val="20"/>
        </w:trPr>
        <w:tc>
          <w:tcPr>
            <w:tcW w:w="5840" w:type="dxa"/>
            <w:vAlign w:val="center"/>
          </w:tcPr>
          <w:p w14:paraId="38AA89D1" w14:textId="3DE90943" w:rsidR="00D325F5" w:rsidRPr="00CB363E" w:rsidRDefault="00D325F5" w:rsidP="007B2FCC">
            <w:pPr>
              <w:spacing w:after="0" w:line="240" w:lineRule="auto"/>
              <w:rPr>
                <w:rFonts w:ascii="PT Astra Serif" w:hAnsi="PT Astra Serif"/>
                <w:iCs/>
                <w:sz w:val="24"/>
                <w:szCs w:val="24"/>
              </w:rPr>
            </w:pPr>
            <w:r w:rsidRPr="00CB363E">
              <w:rPr>
                <w:rFonts w:ascii="PT Astra Serif" w:hAnsi="PT Astra Serif"/>
                <w:iCs/>
                <w:sz w:val="24"/>
                <w:szCs w:val="24"/>
              </w:rPr>
              <w:t>Поддержка малых форм хозяйствования</w:t>
            </w:r>
          </w:p>
        </w:tc>
        <w:tc>
          <w:tcPr>
            <w:tcW w:w="1276" w:type="dxa"/>
            <w:shd w:val="clear" w:color="auto" w:fill="auto"/>
            <w:vAlign w:val="center"/>
          </w:tcPr>
          <w:p w14:paraId="0175E052"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101 696,3</w:t>
            </w:r>
          </w:p>
        </w:tc>
        <w:tc>
          <w:tcPr>
            <w:tcW w:w="1320" w:type="dxa"/>
            <w:shd w:val="clear" w:color="auto" w:fill="auto"/>
            <w:vAlign w:val="center"/>
          </w:tcPr>
          <w:p w14:paraId="222B6D3A"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101 696,3</w:t>
            </w:r>
          </w:p>
        </w:tc>
        <w:tc>
          <w:tcPr>
            <w:tcW w:w="1232" w:type="dxa"/>
            <w:shd w:val="clear" w:color="auto" w:fill="auto"/>
            <w:vAlign w:val="center"/>
          </w:tcPr>
          <w:p w14:paraId="770A0FD4"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101 696,3</w:t>
            </w:r>
          </w:p>
        </w:tc>
      </w:tr>
      <w:tr w:rsidR="00D325F5" w:rsidRPr="00CB363E" w14:paraId="6FF33A6D" w14:textId="77777777" w:rsidTr="00CB363E">
        <w:trPr>
          <w:cantSplit/>
          <w:trHeight w:val="20"/>
        </w:trPr>
        <w:tc>
          <w:tcPr>
            <w:tcW w:w="5840" w:type="dxa"/>
            <w:vAlign w:val="center"/>
          </w:tcPr>
          <w:p w14:paraId="3127254E" w14:textId="371318CC"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Техническая и технологическая модернизация, инновационное развитие</w:t>
            </w:r>
          </w:p>
        </w:tc>
        <w:tc>
          <w:tcPr>
            <w:tcW w:w="1276" w:type="dxa"/>
            <w:shd w:val="clear" w:color="auto" w:fill="auto"/>
            <w:vAlign w:val="center"/>
          </w:tcPr>
          <w:p w14:paraId="45CEEEF6"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348 482,4</w:t>
            </w:r>
          </w:p>
        </w:tc>
        <w:tc>
          <w:tcPr>
            <w:tcW w:w="1320" w:type="dxa"/>
            <w:shd w:val="clear" w:color="auto" w:fill="auto"/>
            <w:vAlign w:val="center"/>
          </w:tcPr>
          <w:p w14:paraId="2EB2341A"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282 329,0</w:t>
            </w:r>
          </w:p>
        </w:tc>
        <w:tc>
          <w:tcPr>
            <w:tcW w:w="1232" w:type="dxa"/>
            <w:shd w:val="clear" w:color="auto" w:fill="auto"/>
            <w:vAlign w:val="center"/>
          </w:tcPr>
          <w:p w14:paraId="05859008"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263 722,9</w:t>
            </w:r>
          </w:p>
        </w:tc>
      </w:tr>
      <w:tr w:rsidR="00D325F5" w:rsidRPr="00CB363E" w14:paraId="3BA362AE" w14:textId="77777777" w:rsidTr="00CB363E">
        <w:trPr>
          <w:cantSplit/>
          <w:trHeight w:val="20"/>
        </w:trPr>
        <w:tc>
          <w:tcPr>
            <w:tcW w:w="5840" w:type="dxa"/>
            <w:vAlign w:val="center"/>
          </w:tcPr>
          <w:p w14:paraId="6115584A" w14:textId="29A33D8E"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Создание условий для увеличения объема реализованной продукции сельскохозяйственными организациями</w:t>
            </w:r>
          </w:p>
        </w:tc>
        <w:tc>
          <w:tcPr>
            <w:tcW w:w="1276" w:type="dxa"/>
            <w:shd w:val="clear" w:color="auto" w:fill="auto"/>
            <w:vAlign w:val="center"/>
          </w:tcPr>
          <w:p w14:paraId="0AE8EFEB"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23 852,9</w:t>
            </w:r>
          </w:p>
        </w:tc>
        <w:tc>
          <w:tcPr>
            <w:tcW w:w="1320" w:type="dxa"/>
            <w:shd w:val="clear" w:color="auto" w:fill="auto"/>
            <w:vAlign w:val="center"/>
          </w:tcPr>
          <w:p w14:paraId="2548C677"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11 531,3</w:t>
            </w:r>
          </w:p>
        </w:tc>
        <w:tc>
          <w:tcPr>
            <w:tcW w:w="1232" w:type="dxa"/>
            <w:shd w:val="clear" w:color="auto" w:fill="auto"/>
            <w:vAlign w:val="center"/>
          </w:tcPr>
          <w:p w14:paraId="73F290A1"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11 531,3</w:t>
            </w:r>
          </w:p>
        </w:tc>
      </w:tr>
      <w:tr w:rsidR="00D325F5" w:rsidRPr="00CB363E" w14:paraId="4108655D" w14:textId="77777777" w:rsidTr="00CB363E">
        <w:trPr>
          <w:cantSplit/>
          <w:trHeight w:val="20"/>
        </w:trPr>
        <w:tc>
          <w:tcPr>
            <w:tcW w:w="5840" w:type="dxa"/>
            <w:vAlign w:val="center"/>
          </w:tcPr>
          <w:p w14:paraId="060D8029" w14:textId="3E7216B8"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Поддержка приоритетных направлений агропромышленного комплекса</w:t>
            </w:r>
          </w:p>
        </w:tc>
        <w:tc>
          <w:tcPr>
            <w:tcW w:w="1276" w:type="dxa"/>
            <w:shd w:val="clear" w:color="auto" w:fill="auto"/>
            <w:vAlign w:val="center"/>
          </w:tcPr>
          <w:p w14:paraId="4EFA5B4B"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709 278,5</w:t>
            </w:r>
          </w:p>
        </w:tc>
        <w:tc>
          <w:tcPr>
            <w:tcW w:w="1320" w:type="dxa"/>
            <w:shd w:val="clear" w:color="auto" w:fill="auto"/>
            <w:vAlign w:val="center"/>
          </w:tcPr>
          <w:p w14:paraId="758D2123"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807 582,5</w:t>
            </w:r>
          </w:p>
        </w:tc>
        <w:tc>
          <w:tcPr>
            <w:tcW w:w="1232" w:type="dxa"/>
            <w:shd w:val="clear" w:color="auto" w:fill="auto"/>
            <w:vAlign w:val="center"/>
          </w:tcPr>
          <w:p w14:paraId="423D3433"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829 393,2</w:t>
            </w:r>
          </w:p>
        </w:tc>
      </w:tr>
      <w:tr w:rsidR="00D325F5" w:rsidRPr="00CB363E" w14:paraId="3280EC2D" w14:textId="77777777" w:rsidTr="00CB363E">
        <w:trPr>
          <w:cantSplit/>
          <w:trHeight w:val="20"/>
        </w:trPr>
        <w:tc>
          <w:tcPr>
            <w:tcW w:w="5840" w:type="dxa"/>
            <w:vAlign w:val="center"/>
          </w:tcPr>
          <w:p w14:paraId="7A257CA5" w14:textId="25A10262"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sz w:val="24"/>
                <w:szCs w:val="24"/>
              </w:rPr>
              <w:t>Повышение потенциала мелиорируемых земель в Томской области</w:t>
            </w:r>
          </w:p>
        </w:tc>
        <w:tc>
          <w:tcPr>
            <w:tcW w:w="1276" w:type="dxa"/>
            <w:shd w:val="clear" w:color="auto" w:fill="auto"/>
            <w:vAlign w:val="center"/>
          </w:tcPr>
          <w:p w14:paraId="0B2BBA4F"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7 140,0</w:t>
            </w:r>
          </w:p>
        </w:tc>
        <w:tc>
          <w:tcPr>
            <w:tcW w:w="1320" w:type="dxa"/>
            <w:shd w:val="clear" w:color="auto" w:fill="auto"/>
            <w:vAlign w:val="center"/>
          </w:tcPr>
          <w:p w14:paraId="27971FA0"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7 140,0</w:t>
            </w:r>
          </w:p>
        </w:tc>
        <w:tc>
          <w:tcPr>
            <w:tcW w:w="1232" w:type="dxa"/>
            <w:shd w:val="clear" w:color="auto" w:fill="auto"/>
            <w:vAlign w:val="center"/>
          </w:tcPr>
          <w:p w14:paraId="6BA4F611"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7 140,0</w:t>
            </w:r>
          </w:p>
        </w:tc>
      </w:tr>
      <w:tr w:rsidR="00D325F5" w:rsidRPr="00CB363E" w14:paraId="09F949EF" w14:textId="77777777" w:rsidTr="00CB363E">
        <w:trPr>
          <w:cantSplit/>
          <w:trHeight w:val="20"/>
        </w:trPr>
        <w:tc>
          <w:tcPr>
            <w:tcW w:w="5840" w:type="dxa"/>
            <w:shd w:val="clear" w:color="auto" w:fill="auto"/>
            <w:vAlign w:val="center"/>
          </w:tcPr>
          <w:p w14:paraId="16F159E2" w14:textId="72255A0C"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Создание условий для ускоренного развития мясного и молочного скотоводства на территории Томской области</w:t>
            </w:r>
          </w:p>
        </w:tc>
        <w:tc>
          <w:tcPr>
            <w:tcW w:w="1276" w:type="dxa"/>
            <w:shd w:val="clear" w:color="auto" w:fill="auto"/>
            <w:vAlign w:val="center"/>
          </w:tcPr>
          <w:p w14:paraId="4411FD48"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140 721,1</w:t>
            </w:r>
          </w:p>
        </w:tc>
        <w:tc>
          <w:tcPr>
            <w:tcW w:w="1320" w:type="dxa"/>
            <w:shd w:val="clear" w:color="auto" w:fill="auto"/>
            <w:vAlign w:val="center"/>
          </w:tcPr>
          <w:p w14:paraId="012E8642"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140 721,1</w:t>
            </w:r>
          </w:p>
        </w:tc>
        <w:tc>
          <w:tcPr>
            <w:tcW w:w="1232" w:type="dxa"/>
            <w:shd w:val="clear" w:color="auto" w:fill="auto"/>
            <w:vAlign w:val="center"/>
          </w:tcPr>
          <w:p w14:paraId="70E12FF2"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136 729,3</w:t>
            </w:r>
          </w:p>
        </w:tc>
      </w:tr>
      <w:tr w:rsidR="00D325F5" w:rsidRPr="00CB363E" w14:paraId="46A40A70" w14:textId="77777777" w:rsidTr="00CB363E">
        <w:trPr>
          <w:cantSplit/>
          <w:trHeight w:val="20"/>
        </w:trPr>
        <w:tc>
          <w:tcPr>
            <w:tcW w:w="5840" w:type="dxa"/>
            <w:shd w:val="clear" w:color="auto" w:fill="auto"/>
            <w:vAlign w:val="center"/>
          </w:tcPr>
          <w:p w14:paraId="3B960DF2" w14:textId="7A1D313B" w:rsidR="00D325F5" w:rsidRPr="00CB363E" w:rsidRDefault="00D325F5" w:rsidP="007B2FCC">
            <w:pPr>
              <w:spacing w:after="0" w:line="240" w:lineRule="auto"/>
              <w:rPr>
                <w:rFonts w:ascii="PT Astra Serif" w:hAnsi="PT Astra Serif"/>
                <w:iCs/>
                <w:sz w:val="24"/>
                <w:szCs w:val="24"/>
              </w:rPr>
            </w:pPr>
            <w:r w:rsidRPr="00CB363E">
              <w:rPr>
                <w:rFonts w:ascii="PT Astra Serif" w:hAnsi="PT Astra Serif"/>
                <w:iCs/>
                <w:sz w:val="24"/>
                <w:szCs w:val="24"/>
              </w:rPr>
              <w:t>Стимулирование развития производства продукции растениеводства</w:t>
            </w:r>
          </w:p>
        </w:tc>
        <w:tc>
          <w:tcPr>
            <w:tcW w:w="1276" w:type="dxa"/>
            <w:shd w:val="clear" w:color="auto" w:fill="auto"/>
            <w:vAlign w:val="center"/>
          </w:tcPr>
          <w:p w14:paraId="06A1D8A1"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46 560,6</w:t>
            </w:r>
          </w:p>
        </w:tc>
        <w:tc>
          <w:tcPr>
            <w:tcW w:w="1320" w:type="dxa"/>
            <w:shd w:val="clear" w:color="auto" w:fill="auto"/>
            <w:vAlign w:val="center"/>
          </w:tcPr>
          <w:p w14:paraId="0A00588E"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26 815,1</w:t>
            </w:r>
          </w:p>
        </w:tc>
        <w:tc>
          <w:tcPr>
            <w:tcW w:w="1232" w:type="dxa"/>
            <w:shd w:val="clear" w:color="auto" w:fill="auto"/>
            <w:vAlign w:val="center"/>
          </w:tcPr>
          <w:p w14:paraId="4A51FEAD" w14:textId="77777777" w:rsidR="00D325F5" w:rsidRPr="00CB363E" w:rsidRDefault="00D325F5" w:rsidP="00B35161">
            <w:pPr>
              <w:spacing w:after="0" w:line="240" w:lineRule="auto"/>
              <w:jc w:val="right"/>
              <w:rPr>
                <w:rFonts w:ascii="PT Astra Serif" w:hAnsi="PT Astra Serif"/>
                <w:sz w:val="24"/>
                <w:szCs w:val="24"/>
              </w:rPr>
            </w:pPr>
            <w:r w:rsidRPr="00CB363E">
              <w:rPr>
                <w:rFonts w:ascii="PT Astra Serif" w:hAnsi="PT Astra Serif"/>
                <w:sz w:val="24"/>
                <w:szCs w:val="24"/>
              </w:rPr>
              <w:t>26 815,1</w:t>
            </w:r>
          </w:p>
        </w:tc>
      </w:tr>
      <w:tr w:rsidR="00D325F5" w:rsidRPr="00CB363E" w14:paraId="10311CC1" w14:textId="77777777" w:rsidTr="00CB363E">
        <w:trPr>
          <w:cantSplit/>
          <w:trHeight w:val="20"/>
        </w:trPr>
        <w:tc>
          <w:tcPr>
            <w:tcW w:w="5840" w:type="dxa"/>
            <w:vAlign w:val="center"/>
          </w:tcPr>
          <w:p w14:paraId="1E31517E" w14:textId="2A061658"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Создание конкурентоспособного производства пищевой продукции и переработки дикорастущего сырья в Томской области</w:t>
            </w:r>
          </w:p>
        </w:tc>
        <w:tc>
          <w:tcPr>
            <w:tcW w:w="1276" w:type="dxa"/>
            <w:shd w:val="clear" w:color="auto" w:fill="auto"/>
            <w:vAlign w:val="center"/>
          </w:tcPr>
          <w:p w14:paraId="65100A57"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3 927,0</w:t>
            </w:r>
          </w:p>
        </w:tc>
        <w:tc>
          <w:tcPr>
            <w:tcW w:w="1320" w:type="dxa"/>
            <w:shd w:val="clear" w:color="auto" w:fill="auto"/>
            <w:vAlign w:val="center"/>
          </w:tcPr>
          <w:p w14:paraId="336994F5"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3 927,0</w:t>
            </w:r>
          </w:p>
        </w:tc>
        <w:tc>
          <w:tcPr>
            <w:tcW w:w="1232" w:type="dxa"/>
            <w:shd w:val="clear" w:color="auto" w:fill="auto"/>
            <w:vAlign w:val="center"/>
          </w:tcPr>
          <w:p w14:paraId="74843D50"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3 927,0</w:t>
            </w:r>
          </w:p>
        </w:tc>
      </w:tr>
      <w:tr w:rsidR="00D325F5" w:rsidRPr="00CB363E" w14:paraId="4E732C57" w14:textId="77777777" w:rsidTr="00CB363E">
        <w:trPr>
          <w:cantSplit/>
          <w:trHeight w:val="20"/>
        </w:trPr>
        <w:tc>
          <w:tcPr>
            <w:tcW w:w="5840" w:type="dxa"/>
            <w:vAlign w:val="center"/>
          </w:tcPr>
          <w:p w14:paraId="4728C0CD" w14:textId="36221736"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Продвижение региональной продукции, произведенной с использованием дикорастущего, пищевого сырья на внутренние и внешние рынки сбыта</w:t>
            </w:r>
          </w:p>
        </w:tc>
        <w:tc>
          <w:tcPr>
            <w:tcW w:w="1276" w:type="dxa"/>
            <w:shd w:val="clear" w:color="auto" w:fill="auto"/>
            <w:vAlign w:val="center"/>
          </w:tcPr>
          <w:p w14:paraId="01794428"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1 700,0</w:t>
            </w:r>
          </w:p>
        </w:tc>
        <w:tc>
          <w:tcPr>
            <w:tcW w:w="1320" w:type="dxa"/>
            <w:shd w:val="clear" w:color="auto" w:fill="auto"/>
            <w:vAlign w:val="center"/>
          </w:tcPr>
          <w:p w14:paraId="2438512E"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1 700,0</w:t>
            </w:r>
          </w:p>
        </w:tc>
        <w:tc>
          <w:tcPr>
            <w:tcW w:w="1232" w:type="dxa"/>
            <w:shd w:val="clear" w:color="auto" w:fill="auto"/>
            <w:vAlign w:val="center"/>
          </w:tcPr>
          <w:p w14:paraId="1F8F105B"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1 700,0</w:t>
            </w:r>
          </w:p>
        </w:tc>
      </w:tr>
      <w:tr w:rsidR="00D325F5" w:rsidRPr="00CB363E" w14:paraId="413901EE" w14:textId="77777777" w:rsidTr="00CB363E">
        <w:trPr>
          <w:cantSplit/>
          <w:trHeight w:val="20"/>
        </w:trPr>
        <w:tc>
          <w:tcPr>
            <w:tcW w:w="9668" w:type="dxa"/>
            <w:gridSpan w:val="4"/>
            <w:vAlign w:val="center"/>
          </w:tcPr>
          <w:p w14:paraId="3378ED6B" w14:textId="77777777" w:rsidR="00D325F5" w:rsidRPr="00CB363E" w:rsidRDefault="00D325F5" w:rsidP="007B2FCC">
            <w:pPr>
              <w:spacing w:after="0" w:line="240" w:lineRule="auto"/>
              <w:jc w:val="center"/>
              <w:rPr>
                <w:rFonts w:ascii="PT Astra Serif" w:hAnsi="PT Astra Serif"/>
                <w:color w:val="000000"/>
                <w:sz w:val="24"/>
                <w:szCs w:val="24"/>
                <w:highlight w:val="yellow"/>
              </w:rPr>
            </w:pPr>
            <w:r w:rsidRPr="00CB363E">
              <w:rPr>
                <w:rFonts w:ascii="PT Astra Serif" w:hAnsi="PT Astra Serif"/>
                <w:b/>
                <w:bCs/>
                <w:sz w:val="24"/>
                <w:szCs w:val="24"/>
              </w:rPr>
              <w:t>Региональные проекты</w:t>
            </w:r>
          </w:p>
        </w:tc>
      </w:tr>
      <w:tr w:rsidR="00D325F5" w:rsidRPr="00CB363E" w14:paraId="5CD255BB" w14:textId="77777777" w:rsidTr="00CB363E">
        <w:trPr>
          <w:cantSplit/>
          <w:trHeight w:val="20"/>
        </w:trPr>
        <w:tc>
          <w:tcPr>
            <w:tcW w:w="5840" w:type="dxa"/>
            <w:vAlign w:val="center"/>
          </w:tcPr>
          <w:p w14:paraId="430BDC0E" w14:textId="6098692F" w:rsidR="00D325F5" w:rsidRPr="00CB363E" w:rsidRDefault="00D325F5" w:rsidP="007B2FCC">
            <w:pPr>
              <w:spacing w:after="0" w:line="240" w:lineRule="auto"/>
              <w:rPr>
                <w:rFonts w:ascii="PT Astra Serif" w:hAnsi="PT Astra Serif"/>
                <w:iCs/>
                <w:color w:val="000000"/>
                <w:sz w:val="24"/>
                <w:szCs w:val="24"/>
              </w:rPr>
            </w:pPr>
            <w:r w:rsidRPr="00CB363E">
              <w:rPr>
                <w:rFonts w:ascii="PT Astra Serif" w:hAnsi="PT Astra Serif"/>
                <w:iCs/>
                <w:color w:val="000000"/>
                <w:sz w:val="24"/>
                <w:szCs w:val="24"/>
              </w:rPr>
              <w:t>Кадры в агропромышленном комплексе</w:t>
            </w:r>
          </w:p>
        </w:tc>
        <w:tc>
          <w:tcPr>
            <w:tcW w:w="1276" w:type="dxa"/>
            <w:shd w:val="clear" w:color="auto" w:fill="auto"/>
            <w:vAlign w:val="center"/>
          </w:tcPr>
          <w:p w14:paraId="3905E1B3"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398,6</w:t>
            </w:r>
          </w:p>
        </w:tc>
        <w:tc>
          <w:tcPr>
            <w:tcW w:w="1320" w:type="dxa"/>
            <w:shd w:val="clear" w:color="auto" w:fill="auto"/>
            <w:vAlign w:val="center"/>
          </w:tcPr>
          <w:p w14:paraId="31B056FC"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386,4</w:t>
            </w:r>
          </w:p>
        </w:tc>
        <w:tc>
          <w:tcPr>
            <w:tcW w:w="1232" w:type="dxa"/>
            <w:shd w:val="clear" w:color="auto" w:fill="auto"/>
            <w:vAlign w:val="center"/>
          </w:tcPr>
          <w:p w14:paraId="5505DBE9" w14:textId="77777777" w:rsidR="00D325F5" w:rsidRPr="00CB363E" w:rsidRDefault="00D325F5" w:rsidP="00B35161">
            <w:pPr>
              <w:spacing w:after="0" w:line="240" w:lineRule="auto"/>
              <w:jc w:val="right"/>
              <w:rPr>
                <w:rFonts w:ascii="PT Astra Serif" w:hAnsi="PT Astra Serif"/>
                <w:color w:val="000000"/>
                <w:sz w:val="24"/>
                <w:szCs w:val="24"/>
              </w:rPr>
            </w:pPr>
            <w:r w:rsidRPr="00CB363E">
              <w:rPr>
                <w:rFonts w:ascii="PT Astra Serif" w:hAnsi="PT Astra Serif"/>
                <w:color w:val="000000"/>
                <w:sz w:val="24"/>
                <w:szCs w:val="24"/>
              </w:rPr>
              <w:t>547,2</w:t>
            </w:r>
          </w:p>
        </w:tc>
      </w:tr>
    </w:tbl>
    <w:p w14:paraId="0C2FC9D8" w14:textId="77777777" w:rsidR="00D325F5" w:rsidRPr="007450E8" w:rsidRDefault="00D325F5" w:rsidP="00D325F5">
      <w:pPr>
        <w:autoSpaceDE w:val="0"/>
        <w:autoSpaceDN w:val="0"/>
        <w:adjustRightInd w:val="0"/>
        <w:spacing w:after="0" w:line="240" w:lineRule="auto"/>
        <w:ind w:firstLine="709"/>
        <w:jc w:val="both"/>
        <w:rPr>
          <w:rFonts w:ascii="PT Astra Serif" w:hAnsi="PT Astra Serif"/>
          <w:sz w:val="26"/>
          <w:szCs w:val="26"/>
          <w:highlight w:val="yellow"/>
        </w:rPr>
      </w:pPr>
    </w:p>
    <w:p w14:paraId="205F0DF5" w14:textId="77777777" w:rsidR="00D325F5" w:rsidRPr="005243EF" w:rsidRDefault="00D325F5" w:rsidP="00D325F5">
      <w:pPr>
        <w:spacing w:after="0" w:line="240" w:lineRule="auto"/>
        <w:ind w:firstLine="708"/>
        <w:jc w:val="both"/>
        <w:rPr>
          <w:rFonts w:ascii="Times New Roman" w:hAnsi="Times New Roman"/>
          <w:b/>
          <w:sz w:val="26"/>
          <w:szCs w:val="26"/>
        </w:rPr>
      </w:pPr>
      <w:r w:rsidRPr="005243EF">
        <w:rPr>
          <w:rFonts w:ascii="Times New Roman" w:hAnsi="Times New Roman"/>
          <w:sz w:val="26"/>
          <w:szCs w:val="26"/>
        </w:rPr>
        <w:t xml:space="preserve">Общий объем расходов на реализацию ГП в 2026 году составляет </w:t>
      </w:r>
      <w:r w:rsidRPr="005243EF">
        <w:rPr>
          <w:rFonts w:ascii="Times New Roman" w:hAnsi="Times New Roman"/>
          <w:b/>
          <w:sz w:val="26"/>
          <w:szCs w:val="26"/>
        </w:rPr>
        <w:t>2 031 906,1</w:t>
      </w:r>
      <w:r>
        <w:rPr>
          <w:rFonts w:ascii="Times New Roman" w:hAnsi="Times New Roman"/>
          <w:b/>
          <w:sz w:val="26"/>
          <w:szCs w:val="26"/>
        </w:rPr>
        <w:t xml:space="preserve"> </w:t>
      </w:r>
      <w:r w:rsidRPr="005243EF">
        <w:rPr>
          <w:rFonts w:ascii="Times New Roman" w:hAnsi="Times New Roman"/>
          <w:b/>
          <w:iCs/>
          <w:sz w:val="26"/>
          <w:szCs w:val="26"/>
        </w:rPr>
        <w:t>тыс</w:t>
      </w:r>
      <w:r w:rsidRPr="005243EF">
        <w:rPr>
          <w:rFonts w:ascii="Times New Roman" w:hAnsi="Times New Roman"/>
          <w:b/>
          <w:sz w:val="26"/>
          <w:szCs w:val="26"/>
        </w:rPr>
        <w:t>. рублей.</w:t>
      </w:r>
    </w:p>
    <w:p w14:paraId="79A7231A" w14:textId="77777777" w:rsidR="00D325F5" w:rsidRDefault="00D325F5" w:rsidP="00D325F5">
      <w:pPr>
        <w:spacing w:after="0" w:line="240" w:lineRule="auto"/>
        <w:ind w:firstLine="708"/>
        <w:jc w:val="both"/>
        <w:rPr>
          <w:rFonts w:ascii="Times New Roman" w:hAnsi="Times New Roman"/>
          <w:bCs/>
          <w:sz w:val="26"/>
          <w:szCs w:val="26"/>
        </w:rPr>
      </w:pPr>
      <w:r w:rsidRPr="005243EF">
        <w:rPr>
          <w:rFonts w:ascii="Times New Roman" w:hAnsi="Times New Roman"/>
          <w:bCs/>
          <w:sz w:val="26"/>
          <w:szCs w:val="26"/>
        </w:rPr>
        <w:t>В составе ГП предусмотрено 4</w:t>
      </w:r>
      <w:r>
        <w:rPr>
          <w:rFonts w:ascii="Times New Roman" w:hAnsi="Times New Roman"/>
          <w:bCs/>
          <w:sz w:val="26"/>
          <w:szCs w:val="26"/>
        </w:rPr>
        <w:t xml:space="preserve"> </w:t>
      </w:r>
      <w:r w:rsidRPr="005243EF">
        <w:rPr>
          <w:rFonts w:ascii="Times New Roman" w:hAnsi="Times New Roman"/>
          <w:bCs/>
          <w:sz w:val="26"/>
          <w:szCs w:val="26"/>
        </w:rPr>
        <w:t>комплекса процессных мероприятий</w:t>
      </w:r>
      <w:r>
        <w:rPr>
          <w:rFonts w:ascii="Times New Roman" w:hAnsi="Times New Roman"/>
          <w:bCs/>
          <w:sz w:val="26"/>
          <w:szCs w:val="26"/>
        </w:rPr>
        <w:t xml:space="preserve"> </w:t>
      </w:r>
      <w:r w:rsidRPr="005243EF">
        <w:rPr>
          <w:rFonts w:ascii="Times New Roman" w:hAnsi="Times New Roman"/>
          <w:bCs/>
          <w:sz w:val="26"/>
          <w:szCs w:val="26"/>
        </w:rPr>
        <w:t xml:space="preserve">10 </w:t>
      </w:r>
      <w:r>
        <w:rPr>
          <w:rFonts w:ascii="Times New Roman" w:hAnsi="Times New Roman"/>
          <w:bCs/>
          <w:sz w:val="26"/>
          <w:szCs w:val="26"/>
        </w:rPr>
        <w:t xml:space="preserve">ведомственных проектов и 1 </w:t>
      </w:r>
      <w:r w:rsidRPr="005243EF">
        <w:rPr>
          <w:rFonts w:ascii="Times New Roman" w:hAnsi="Times New Roman"/>
          <w:bCs/>
          <w:sz w:val="26"/>
          <w:szCs w:val="26"/>
        </w:rPr>
        <w:t>региональный проект.</w:t>
      </w:r>
    </w:p>
    <w:p w14:paraId="1BFA9801" w14:textId="77777777" w:rsidR="00D325F5" w:rsidRPr="005243EF" w:rsidRDefault="00D325F5" w:rsidP="00D325F5">
      <w:pPr>
        <w:spacing w:after="0" w:line="240" w:lineRule="auto"/>
        <w:ind w:firstLine="708"/>
        <w:jc w:val="both"/>
        <w:rPr>
          <w:rFonts w:ascii="Times New Roman" w:hAnsi="Times New Roman"/>
          <w:bCs/>
          <w:sz w:val="26"/>
          <w:szCs w:val="26"/>
        </w:rPr>
      </w:pPr>
    </w:p>
    <w:p w14:paraId="77A62611" w14:textId="741F1AAB" w:rsidR="00D325F5" w:rsidRPr="005528DE" w:rsidRDefault="00D325F5" w:rsidP="00D325F5">
      <w:pPr>
        <w:spacing w:after="0" w:line="240" w:lineRule="auto"/>
        <w:ind w:firstLine="708"/>
        <w:jc w:val="both"/>
        <w:rPr>
          <w:rFonts w:ascii="Times New Roman" w:hAnsi="Times New Roman"/>
          <w:sz w:val="26"/>
          <w:szCs w:val="26"/>
        </w:rPr>
      </w:pPr>
      <w:r w:rsidRPr="005243EF">
        <w:rPr>
          <w:rFonts w:ascii="Times New Roman" w:hAnsi="Times New Roman"/>
          <w:b/>
          <w:sz w:val="26"/>
          <w:szCs w:val="26"/>
        </w:rPr>
        <w:t xml:space="preserve">Комплексы процессных мероприятий </w:t>
      </w:r>
      <w:r w:rsidRPr="005528DE">
        <w:rPr>
          <w:rFonts w:ascii="Times New Roman" w:hAnsi="Times New Roman"/>
          <w:sz w:val="26"/>
          <w:szCs w:val="26"/>
        </w:rPr>
        <w:t>(далее</w:t>
      </w:r>
      <w:r w:rsidR="00AD0581">
        <w:rPr>
          <w:rFonts w:ascii="Times New Roman" w:hAnsi="Times New Roman"/>
          <w:sz w:val="26"/>
          <w:szCs w:val="26"/>
        </w:rPr>
        <w:t xml:space="preserve"> </w:t>
      </w:r>
      <w:r w:rsidRPr="00AD0581">
        <w:rPr>
          <w:rFonts w:ascii="Times New Roman" w:hAnsi="Times New Roman"/>
          <w:b/>
          <w:sz w:val="26"/>
          <w:szCs w:val="26"/>
        </w:rPr>
        <w:t>-</w:t>
      </w:r>
      <w:r w:rsidR="00AD0581" w:rsidRPr="00AD0581">
        <w:rPr>
          <w:rFonts w:ascii="Times New Roman" w:hAnsi="Times New Roman"/>
          <w:b/>
          <w:sz w:val="26"/>
          <w:szCs w:val="26"/>
        </w:rPr>
        <w:t xml:space="preserve"> </w:t>
      </w:r>
      <w:r w:rsidRPr="005528DE">
        <w:rPr>
          <w:rFonts w:ascii="Times New Roman" w:hAnsi="Times New Roman"/>
          <w:sz w:val="26"/>
          <w:szCs w:val="26"/>
        </w:rPr>
        <w:t>КПМ)</w:t>
      </w:r>
    </w:p>
    <w:p w14:paraId="3C0F53DC" w14:textId="4CB624B4" w:rsidR="00D325F5" w:rsidRPr="007F7F9E" w:rsidRDefault="00D325F5" w:rsidP="00D325F5">
      <w:pPr>
        <w:pStyle w:val="af5"/>
        <w:tabs>
          <w:tab w:val="left" w:pos="1134"/>
        </w:tabs>
        <w:spacing w:after="0" w:line="240" w:lineRule="auto"/>
        <w:ind w:left="0" w:firstLine="709"/>
        <w:jc w:val="both"/>
        <w:rPr>
          <w:rFonts w:ascii="PT Astra Serif" w:hAnsi="PT Astra Serif"/>
          <w:sz w:val="26"/>
          <w:szCs w:val="26"/>
        </w:rPr>
      </w:pPr>
      <w:r w:rsidRPr="007F7F9E">
        <w:rPr>
          <w:rFonts w:ascii="PT Astra Serif" w:hAnsi="PT Astra Serif"/>
          <w:b/>
          <w:sz w:val="26"/>
          <w:szCs w:val="26"/>
        </w:rPr>
        <w:t xml:space="preserve">КПМ </w:t>
      </w:r>
      <w:r w:rsidR="00163111">
        <w:rPr>
          <w:rFonts w:ascii="PT Astra Serif" w:hAnsi="PT Astra Serif"/>
          <w:b/>
          <w:sz w:val="26"/>
          <w:szCs w:val="26"/>
        </w:rPr>
        <w:t>«</w:t>
      </w:r>
      <w:r w:rsidRPr="007F7F9E">
        <w:rPr>
          <w:rFonts w:ascii="PT Astra Serif" w:hAnsi="PT Astra Serif"/>
          <w:b/>
          <w:sz w:val="26"/>
          <w:szCs w:val="26"/>
        </w:rPr>
        <w:t>Кадровое, консультационное и информационное обеспечение агропромышленного комплекса</w:t>
      </w:r>
      <w:r w:rsidR="00163111">
        <w:rPr>
          <w:rFonts w:ascii="PT Astra Serif" w:hAnsi="PT Astra Serif"/>
          <w:b/>
          <w:sz w:val="26"/>
          <w:szCs w:val="26"/>
        </w:rPr>
        <w:t>»</w:t>
      </w:r>
      <w:r w:rsidRPr="007F7F9E">
        <w:rPr>
          <w:rFonts w:ascii="PT Astra Serif" w:hAnsi="PT Astra Serif"/>
          <w:b/>
          <w:sz w:val="26"/>
          <w:szCs w:val="26"/>
        </w:rPr>
        <w:t xml:space="preserve">, </w:t>
      </w:r>
      <w:r w:rsidRPr="007F7F9E">
        <w:rPr>
          <w:rFonts w:ascii="PT Astra Serif" w:hAnsi="PT Astra Serif"/>
          <w:bCs/>
          <w:sz w:val="26"/>
          <w:szCs w:val="26"/>
        </w:rPr>
        <w:t xml:space="preserve">объем ассигнований на реализацию которого в 2026 году составит </w:t>
      </w:r>
      <w:r w:rsidRPr="007F7F9E">
        <w:rPr>
          <w:rFonts w:ascii="PT Astra Serif" w:hAnsi="PT Astra Serif"/>
          <w:sz w:val="26"/>
          <w:szCs w:val="26"/>
        </w:rPr>
        <w:t>51 317,9</w:t>
      </w:r>
      <w:r w:rsidRPr="007F7F9E">
        <w:rPr>
          <w:rFonts w:ascii="PT Astra Serif" w:hAnsi="PT Astra Serif"/>
          <w:bCs/>
          <w:sz w:val="26"/>
          <w:szCs w:val="26"/>
        </w:rPr>
        <w:t xml:space="preserve"> тыс. рублей. </w:t>
      </w:r>
      <w:r w:rsidRPr="007F7F9E">
        <w:rPr>
          <w:rFonts w:ascii="PT Astra Serif" w:hAnsi="PT Astra Serif"/>
          <w:sz w:val="26"/>
          <w:szCs w:val="26"/>
        </w:rPr>
        <w:t xml:space="preserve">Ответственным за выполнение КПМ </w:t>
      </w:r>
      <w:r w:rsidRPr="007F7F9E">
        <w:rPr>
          <w:rFonts w:ascii="PT Astra Serif" w:hAnsi="PT Astra Serif"/>
          <w:sz w:val="26"/>
          <w:szCs w:val="26"/>
        </w:rPr>
        <w:lastRenderedPageBreak/>
        <w:t xml:space="preserve">является Департамент по социально-экономическому развитию села Томской области. </w:t>
      </w:r>
    </w:p>
    <w:p w14:paraId="3310F82A" w14:textId="77777777" w:rsidR="00D325F5" w:rsidRDefault="00D325F5" w:rsidP="00D325F5">
      <w:pPr>
        <w:pStyle w:val="af5"/>
        <w:tabs>
          <w:tab w:val="left" w:pos="709"/>
        </w:tabs>
        <w:spacing w:after="0" w:line="240" w:lineRule="auto"/>
        <w:ind w:left="0"/>
        <w:jc w:val="both"/>
        <w:rPr>
          <w:rFonts w:ascii="PT Astra Serif" w:hAnsi="PT Astra Serif"/>
          <w:sz w:val="26"/>
          <w:szCs w:val="26"/>
        </w:rPr>
      </w:pPr>
      <w:r w:rsidRPr="007F7F9E">
        <w:rPr>
          <w:rFonts w:ascii="PT Astra Serif" w:hAnsi="PT Astra Serif"/>
          <w:sz w:val="26"/>
          <w:szCs w:val="26"/>
        </w:rPr>
        <w:tab/>
        <w:t>КПМ включает в себя мероприятия по следующим направлениям:</w:t>
      </w:r>
    </w:p>
    <w:p w14:paraId="2D0D238C" w14:textId="7DF4030C" w:rsidR="00D325F5" w:rsidRDefault="00D325F5" w:rsidP="00D325F5">
      <w:pPr>
        <w:autoSpaceDE w:val="0"/>
        <w:autoSpaceDN w:val="0"/>
        <w:adjustRightInd w:val="0"/>
        <w:spacing w:after="0" w:line="240" w:lineRule="auto"/>
        <w:ind w:firstLine="708"/>
        <w:jc w:val="both"/>
        <w:rPr>
          <w:rFonts w:ascii="PT Astra Serif" w:hAnsi="PT Astra Serif"/>
          <w:sz w:val="26"/>
          <w:szCs w:val="26"/>
        </w:rPr>
      </w:pPr>
      <w:r w:rsidRPr="0011763C">
        <w:rPr>
          <w:rFonts w:ascii="PT Astra Serif" w:hAnsi="PT Astra Serif"/>
          <w:sz w:val="26"/>
          <w:szCs w:val="26"/>
        </w:rPr>
        <w:t>-</w:t>
      </w:r>
      <w:r w:rsidRPr="0011763C">
        <w:rPr>
          <w:rFonts w:ascii="PT Astra Serif" w:hAnsi="PT Astra Serif"/>
          <w:b/>
          <w:sz w:val="26"/>
          <w:szCs w:val="26"/>
        </w:rPr>
        <w:t> </w:t>
      </w:r>
      <w:r w:rsidRPr="0011763C">
        <w:rPr>
          <w:rFonts w:ascii="PT Astra Serif" w:hAnsi="PT Astra Serif"/>
          <w:sz w:val="26"/>
          <w:szCs w:val="26"/>
          <w:lang w:eastAsia="ru-RU"/>
        </w:rPr>
        <w:t xml:space="preserve">субсидии </w:t>
      </w:r>
      <w:r w:rsidRPr="0011763C">
        <w:rPr>
          <w:rFonts w:ascii="PT Astra Serif" w:hAnsi="PT Astra Serif"/>
          <w:sz w:val="26"/>
          <w:szCs w:val="26"/>
        </w:rPr>
        <w:t xml:space="preserve">ОГБУ </w:t>
      </w:r>
      <w:r w:rsidR="00163111">
        <w:rPr>
          <w:rFonts w:ascii="PT Astra Serif" w:hAnsi="PT Astra Serif"/>
          <w:sz w:val="26"/>
          <w:szCs w:val="26"/>
        </w:rPr>
        <w:t>«</w:t>
      </w:r>
      <w:r w:rsidRPr="0011763C">
        <w:rPr>
          <w:rFonts w:ascii="PT Astra Serif" w:hAnsi="PT Astra Serif"/>
          <w:sz w:val="26"/>
          <w:szCs w:val="26"/>
        </w:rPr>
        <w:t>Аграрный центр Томской области</w:t>
      </w:r>
      <w:r w:rsidR="00163111">
        <w:rPr>
          <w:rFonts w:ascii="PT Astra Serif" w:hAnsi="PT Astra Serif"/>
          <w:sz w:val="26"/>
          <w:szCs w:val="26"/>
        </w:rPr>
        <w:t>»</w:t>
      </w:r>
      <w:r w:rsidRPr="0011763C">
        <w:rPr>
          <w:rFonts w:ascii="PT Astra Serif" w:hAnsi="PT Astra Serif"/>
          <w:sz w:val="26"/>
          <w:szCs w:val="26"/>
        </w:rPr>
        <w:t xml:space="preserve"> </w:t>
      </w:r>
      <w:r w:rsidRPr="0011763C">
        <w:rPr>
          <w:rFonts w:ascii="PT Astra Serif" w:hAnsi="PT Astra Serif"/>
          <w:sz w:val="26"/>
          <w:szCs w:val="26"/>
          <w:lang w:eastAsia="ru-RU"/>
        </w:rPr>
        <w:t>на финансовое обеспечение выполнения государственного задания в сумме 23 441,9 тыс. рублей</w:t>
      </w:r>
      <w:r w:rsidRPr="0011763C">
        <w:rPr>
          <w:rFonts w:ascii="PT Astra Serif" w:hAnsi="PT Astra Serif"/>
          <w:sz w:val="26"/>
          <w:szCs w:val="26"/>
        </w:rPr>
        <w:t xml:space="preserve">. В рамках своей деятельности учреждение </w:t>
      </w:r>
      <w:r>
        <w:rPr>
          <w:rFonts w:ascii="PT Astra Serif" w:hAnsi="PT Astra Serif"/>
          <w:sz w:val="26"/>
          <w:szCs w:val="26"/>
        </w:rPr>
        <w:t>о</w:t>
      </w:r>
      <w:r w:rsidRPr="0011763C">
        <w:rPr>
          <w:rFonts w:ascii="PT Astra Serif" w:hAnsi="PT Astra Serif"/>
          <w:sz w:val="26"/>
          <w:szCs w:val="26"/>
        </w:rPr>
        <w:t>казывает 1 услугу и выполняет 4 вида работ</w:t>
      </w:r>
      <w:r>
        <w:rPr>
          <w:rFonts w:ascii="PT Astra Serif" w:hAnsi="PT Astra Serif"/>
          <w:sz w:val="26"/>
          <w:szCs w:val="26"/>
        </w:rPr>
        <w:t>.</w:t>
      </w:r>
    </w:p>
    <w:p w14:paraId="6C1985DA" w14:textId="77777777" w:rsidR="00D325F5" w:rsidRDefault="00D325F5" w:rsidP="00D325F5">
      <w:pPr>
        <w:pStyle w:val="ConsPlusNormal"/>
        <w:autoSpaceDN w:val="0"/>
        <w:adjustRightInd w:val="0"/>
        <w:ind w:firstLine="709"/>
        <w:jc w:val="both"/>
        <w:rPr>
          <w:rFonts w:ascii="PT Astra Serif" w:hAnsi="PT Astra Serif" w:cs="Times New Roman"/>
          <w:sz w:val="26"/>
          <w:szCs w:val="26"/>
        </w:rPr>
      </w:pPr>
      <w:r w:rsidRPr="0011763C">
        <w:rPr>
          <w:rFonts w:ascii="PT Astra Serif" w:hAnsi="PT Astra Serif" w:cs="Times New Roman"/>
          <w:sz w:val="26"/>
          <w:szCs w:val="26"/>
        </w:rPr>
        <w:t>Информация о соответствующих услугах (работах) указана в приложении №</w:t>
      </w:r>
      <w:r w:rsidRPr="0011763C">
        <w:rPr>
          <w:rFonts w:ascii="PT Astra Serif" w:hAnsi="PT Astra Serif"/>
          <w:b/>
          <w:sz w:val="26"/>
          <w:szCs w:val="26"/>
        </w:rPr>
        <w:t> </w:t>
      </w:r>
      <w:r w:rsidRPr="0011763C">
        <w:rPr>
          <w:rFonts w:ascii="PT Astra Serif" w:hAnsi="PT Astra Serif" w:cs="Times New Roman"/>
          <w:sz w:val="26"/>
          <w:szCs w:val="26"/>
        </w:rPr>
        <w:t>4</w:t>
      </w:r>
      <w:r>
        <w:rPr>
          <w:rFonts w:ascii="PT Astra Serif" w:hAnsi="PT Astra Serif" w:cs="Times New Roman"/>
          <w:sz w:val="26"/>
          <w:szCs w:val="26"/>
        </w:rPr>
        <w:t xml:space="preserve"> </w:t>
      </w:r>
      <w:r w:rsidRPr="0011763C">
        <w:rPr>
          <w:rFonts w:ascii="PT Astra Serif" w:hAnsi="PT Astra Serif" w:cs="Times New Roman"/>
          <w:sz w:val="26"/>
          <w:szCs w:val="26"/>
        </w:rPr>
        <w:t>к пояснительной записке.</w:t>
      </w:r>
    </w:p>
    <w:p w14:paraId="2A30EDCA" w14:textId="77777777" w:rsidR="00D325F5" w:rsidRPr="001C4EFB" w:rsidRDefault="00D325F5" w:rsidP="00D325F5">
      <w:pPr>
        <w:autoSpaceDE w:val="0"/>
        <w:autoSpaceDN w:val="0"/>
        <w:adjustRightInd w:val="0"/>
        <w:spacing w:after="0" w:line="240" w:lineRule="auto"/>
        <w:ind w:firstLine="708"/>
        <w:jc w:val="both"/>
        <w:rPr>
          <w:rFonts w:ascii="PT Astra Serif" w:hAnsi="PT Astra Serif"/>
          <w:sz w:val="26"/>
          <w:szCs w:val="26"/>
        </w:rPr>
      </w:pPr>
      <w:r w:rsidRPr="001C4EFB">
        <w:rPr>
          <w:rFonts w:ascii="PT Astra Serif" w:hAnsi="PT Astra Serif"/>
          <w:sz w:val="26"/>
          <w:szCs w:val="26"/>
        </w:rPr>
        <w:t>-</w:t>
      </w:r>
      <w:r w:rsidRPr="001C4EFB">
        <w:rPr>
          <w:rFonts w:ascii="PT Astra Serif" w:hAnsi="PT Astra Serif"/>
          <w:b/>
          <w:sz w:val="26"/>
          <w:szCs w:val="26"/>
        </w:rPr>
        <w:t> </w:t>
      </w:r>
      <w:r w:rsidRPr="001C4EFB">
        <w:rPr>
          <w:rFonts w:ascii="PT Astra Serif" w:hAnsi="PT Astra Serif"/>
          <w:sz w:val="26"/>
          <w:szCs w:val="26"/>
        </w:rPr>
        <w:t>премирование победителей областного конкурса в агропромышленном комплексе Томской области в сумме 19 990,0 тыс. рублей;</w:t>
      </w:r>
    </w:p>
    <w:p w14:paraId="321F1FF2" w14:textId="015E84A6" w:rsidR="00D325F5" w:rsidRPr="006F6FFC" w:rsidRDefault="00D325F5" w:rsidP="00D325F5">
      <w:pPr>
        <w:autoSpaceDE w:val="0"/>
        <w:autoSpaceDN w:val="0"/>
        <w:adjustRightInd w:val="0"/>
        <w:spacing w:after="0" w:line="240" w:lineRule="auto"/>
        <w:ind w:firstLine="708"/>
        <w:jc w:val="both"/>
        <w:rPr>
          <w:rFonts w:ascii="PT Astra Serif" w:hAnsi="PT Astra Serif"/>
          <w:sz w:val="26"/>
          <w:szCs w:val="26"/>
          <w:lang w:eastAsia="ru-RU"/>
        </w:rPr>
      </w:pPr>
      <w:r w:rsidRPr="006F6FFC">
        <w:rPr>
          <w:rFonts w:ascii="PT Astra Serif" w:hAnsi="PT Astra Serif"/>
          <w:sz w:val="26"/>
          <w:szCs w:val="26"/>
          <w:lang w:eastAsia="ru-RU"/>
        </w:rPr>
        <w:t>-</w:t>
      </w:r>
      <w:r w:rsidRPr="006F6FFC">
        <w:rPr>
          <w:rFonts w:ascii="PT Astra Serif" w:hAnsi="PT Astra Serif"/>
          <w:b/>
          <w:sz w:val="26"/>
          <w:szCs w:val="26"/>
        </w:rPr>
        <w:t> </w:t>
      </w:r>
      <w:r w:rsidRPr="006F6FFC">
        <w:rPr>
          <w:rFonts w:ascii="PT Astra Serif" w:hAnsi="PT Astra Serif"/>
          <w:sz w:val="26"/>
          <w:szCs w:val="26"/>
          <w:lang w:eastAsia="ru-RU"/>
        </w:rPr>
        <w:t xml:space="preserve">финансовое обеспечение затрат </w:t>
      </w:r>
      <w:r>
        <w:rPr>
          <w:rFonts w:ascii="PT Astra Serif" w:hAnsi="PT Astra Serif"/>
          <w:sz w:val="26"/>
          <w:szCs w:val="26"/>
          <w:lang w:eastAsia="ru-RU"/>
        </w:rPr>
        <w:t xml:space="preserve">сельскохозяйственных товаропроизводителей </w:t>
      </w:r>
      <w:r w:rsidRPr="006F6FFC">
        <w:rPr>
          <w:rFonts w:ascii="PT Astra Serif" w:hAnsi="PT Astra Serif"/>
          <w:sz w:val="26"/>
          <w:szCs w:val="26"/>
          <w:lang w:eastAsia="ru-RU"/>
        </w:rPr>
        <w:t>на поддержку кадров агропромышленного комплекса</w:t>
      </w:r>
      <w:r>
        <w:rPr>
          <w:rFonts w:ascii="PT Astra Serif" w:hAnsi="PT Astra Serif"/>
          <w:sz w:val="26"/>
          <w:szCs w:val="26"/>
          <w:lang w:eastAsia="ru-RU"/>
        </w:rPr>
        <w:t xml:space="preserve"> (предоставление выплат </w:t>
      </w:r>
      <w:r w:rsidR="00AD0581" w:rsidRPr="00AD0581">
        <w:rPr>
          <w:rFonts w:ascii="PT Astra Serif" w:hAnsi="PT Astra Serif"/>
          <w:sz w:val="26"/>
          <w:szCs w:val="26"/>
          <w:lang w:eastAsia="ru-RU"/>
        </w:rPr>
        <w:t>молодым</w:t>
      </w:r>
      <w:r w:rsidR="00AD0581">
        <w:rPr>
          <w:rFonts w:ascii="PT Astra Serif" w:hAnsi="PT Astra Serif"/>
          <w:sz w:val="26"/>
          <w:szCs w:val="26"/>
          <w:lang w:eastAsia="ru-RU"/>
        </w:rPr>
        <w:t xml:space="preserve"> специалистам и научным работникам </w:t>
      </w:r>
      <w:r>
        <w:rPr>
          <w:rFonts w:ascii="PT Astra Serif" w:hAnsi="PT Astra Serif"/>
          <w:sz w:val="26"/>
          <w:szCs w:val="26"/>
          <w:lang w:eastAsia="ru-RU"/>
        </w:rPr>
        <w:t xml:space="preserve">на обустройство </w:t>
      </w:r>
      <w:r w:rsidRPr="00AD0581">
        <w:rPr>
          <w:rFonts w:ascii="PT Astra Serif" w:hAnsi="PT Astra Serif"/>
          <w:sz w:val="26"/>
          <w:szCs w:val="26"/>
          <w:lang w:eastAsia="ru-RU"/>
        </w:rPr>
        <w:t xml:space="preserve">и </w:t>
      </w:r>
      <w:proofErr w:type="spellStart"/>
      <w:r w:rsidRPr="00AD0581">
        <w:rPr>
          <w:rFonts w:ascii="PT Astra Serif" w:hAnsi="PT Astra Serif"/>
          <w:sz w:val="26"/>
          <w:szCs w:val="26"/>
          <w:lang w:eastAsia="ru-RU"/>
        </w:rPr>
        <w:t>хозобзаведение</w:t>
      </w:r>
      <w:proofErr w:type="spellEnd"/>
      <w:r>
        <w:rPr>
          <w:rFonts w:ascii="PT Astra Serif" w:hAnsi="PT Astra Serif"/>
          <w:sz w:val="26"/>
          <w:szCs w:val="26"/>
          <w:lang w:eastAsia="ru-RU"/>
        </w:rPr>
        <w:t>)</w:t>
      </w:r>
      <w:r w:rsidRPr="006F6FFC">
        <w:rPr>
          <w:rFonts w:ascii="PT Astra Serif" w:hAnsi="PT Astra Serif"/>
          <w:sz w:val="26"/>
          <w:szCs w:val="26"/>
          <w:lang w:eastAsia="ru-RU"/>
        </w:rPr>
        <w:t xml:space="preserve"> в сумме 7 000,0 тыс. рублей; </w:t>
      </w:r>
    </w:p>
    <w:p w14:paraId="6F195E47" w14:textId="77777777" w:rsidR="00D325F5" w:rsidRPr="001C4EFB" w:rsidRDefault="00D325F5" w:rsidP="00D325F5">
      <w:pPr>
        <w:autoSpaceDE w:val="0"/>
        <w:autoSpaceDN w:val="0"/>
        <w:adjustRightInd w:val="0"/>
        <w:spacing w:after="0" w:line="240" w:lineRule="auto"/>
        <w:ind w:firstLine="708"/>
        <w:jc w:val="both"/>
        <w:rPr>
          <w:rFonts w:ascii="PT Astra Serif" w:hAnsi="PT Astra Serif" w:cs="PT Astra Serif"/>
          <w:sz w:val="26"/>
          <w:szCs w:val="26"/>
          <w:lang w:eastAsia="ru-RU"/>
        </w:rPr>
      </w:pPr>
      <w:r w:rsidRPr="001C4EFB">
        <w:rPr>
          <w:rFonts w:ascii="PT Astra Serif" w:hAnsi="PT Astra Serif"/>
          <w:sz w:val="26"/>
          <w:szCs w:val="26"/>
        </w:rPr>
        <w:t>-</w:t>
      </w:r>
      <w:r w:rsidRPr="001C4EFB">
        <w:rPr>
          <w:rFonts w:ascii="PT Astra Serif" w:hAnsi="PT Astra Serif"/>
          <w:b/>
          <w:sz w:val="26"/>
          <w:szCs w:val="26"/>
        </w:rPr>
        <w:t> </w:t>
      </w:r>
      <w:r w:rsidRPr="001C4EFB">
        <w:rPr>
          <w:rFonts w:ascii="PT Astra Serif" w:hAnsi="PT Astra Serif"/>
          <w:sz w:val="26"/>
          <w:szCs w:val="26"/>
        </w:rPr>
        <w:t xml:space="preserve">предоставление субсидий </w:t>
      </w:r>
      <w:r>
        <w:rPr>
          <w:rFonts w:ascii="PT Astra Serif" w:hAnsi="PT Astra Serif"/>
          <w:sz w:val="26"/>
          <w:szCs w:val="26"/>
          <w:lang w:eastAsia="ru-RU"/>
        </w:rPr>
        <w:t>сельскохозяйственным товаропроизводителям</w:t>
      </w:r>
      <w:r w:rsidRPr="001C4EFB">
        <w:rPr>
          <w:rFonts w:ascii="PT Astra Serif" w:hAnsi="PT Astra Serif"/>
          <w:sz w:val="26"/>
          <w:szCs w:val="26"/>
        </w:rPr>
        <w:t xml:space="preserve"> на возмещение части затрат на подготовку, переподготовку и повышение квалификации кадров агропромышленного комплекса</w:t>
      </w:r>
      <w:r>
        <w:rPr>
          <w:rFonts w:ascii="PT Astra Serif" w:hAnsi="PT Astra Serif"/>
          <w:sz w:val="26"/>
          <w:szCs w:val="26"/>
        </w:rPr>
        <w:t xml:space="preserve"> </w:t>
      </w:r>
      <w:r w:rsidRPr="001C4EFB">
        <w:rPr>
          <w:rFonts w:ascii="PT Astra Serif" w:hAnsi="PT Astra Serif"/>
          <w:sz w:val="26"/>
          <w:szCs w:val="26"/>
        </w:rPr>
        <w:t>в сумме 736,0 тыс. рублей;</w:t>
      </w:r>
    </w:p>
    <w:p w14:paraId="3B42C20E" w14:textId="77777777" w:rsidR="00D325F5" w:rsidRPr="009778FC" w:rsidRDefault="00D325F5" w:rsidP="00D325F5">
      <w:pPr>
        <w:autoSpaceDE w:val="0"/>
        <w:autoSpaceDN w:val="0"/>
        <w:adjustRightInd w:val="0"/>
        <w:spacing w:after="0" w:line="240" w:lineRule="auto"/>
        <w:ind w:firstLine="708"/>
        <w:jc w:val="both"/>
        <w:rPr>
          <w:rFonts w:ascii="PT Astra Serif" w:hAnsi="PT Astra Serif"/>
          <w:sz w:val="26"/>
          <w:szCs w:val="26"/>
        </w:rPr>
      </w:pPr>
      <w:r w:rsidRPr="009778FC">
        <w:rPr>
          <w:rFonts w:ascii="PT Astra Serif" w:hAnsi="PT Astra Serif"/>
          <w:sz w:val="26"/>
          <w:szCs w:val="26"/>
        </w:rPr>
        <w:t>-</w:t>
      </w:r>
      <w:r w:rsidRPr="009778FC">
        <w:rPr>
          <w:rFonts w:ascii="PT Astra Serif" w:hAnsi="PT Astra Serif"/>
          <w:b/>
          <w:sz w:val="26"/>
          <w:szCs w:val="26"/>
        </w:rPr>
        <w:t> </w:t>
      </w:r>
      <w:r w:rsidRPr="009778FC">
        <w:rPr>
          <w:rFonts w:ascii="PT Astra Serif" w:hAnsi="PT Astra Serif"/>
          <w:sz w:val="26"/>
          <w:szCs w:val="26"/>
        </w:rPr>
        <w:t xml:space="preserve">предоставление премии Губернатора Томской области имени Героев Социалистического Труда для работников </w:t>
      </w:r>
      <w:r w:rsidRPr="001C4EFB">
        <w:rPr>
          <w:rFonts w:ascii="PT Astra Serif" w:hAnsi="PT Astra Serif"/>
          <w:sz w:val="26"/>
          <w:szCs w:val="26"/>
        </w:rPr>
        <w:t>агропромышленного комплекса</w:t>
      </w:r>
      <w:r w:rsidRPr="009778FC">
        <w:rPr>
          <w:rFonts w:ascii="PT Astra Serif" w:hAnsi="PT Astra Serif"/>
          <w:sz w:val="26"/>
          <w:szCs w:val="26"/>
        </w:rPr>
        <w:t xml:space="preserve"> в сумме</w:t>
      </w:r>
      <w:r>
        <w:rPr>
          <w:rFonts w:ascii="PT Astra Serif" w:hAnsi="PT Astra Serif"/>
          <w:sz w:val="26"/>
          <w:szCs w:val="26"/>
        </w:rPr>
        <w:t xml:space="preserve"> </w:t>
      </w:r>
      <w:r w:rsidRPr="009778FC">
        <w:rPr>
          <w:rFonts w:ascii="PT Astra Serif" w:hAnsi="PT Astra Serif"/>
          <w:sz w:val="26"/>
          <w:szCs w:val="26"/>
        </w:rPr>
        <w:t>150,0 тыс. рублей</w:t>
      </w:r>
      <w:r>
        <w:rPr>
          <w:rFonts w:ascii="PT Astra Serif" w:hAnsi="PT Astra Serif"/>
          <w:sz w:val="26"/>
          <w:szCs w:val="26"/>
        </w:rPr>
        <w:t>.</w:t>
      </w:r>
    </w:p>
    <w:p w14:paraId="0B1B5B18" w14:textId="0A7CC137" w:rsidR="00D325F5" w:rsidRPr="00F708D0" w:rsidRDefault="00D325F5" w:rsidP="00D325F5">
      <w:pPr>
        <w:spacing w:after="0" w:line="240" w:lineRule="auto"/>
        <w:ind w:firstLine="708"/>
        <w:jc w:val="both"/>
        <w:rPr>
          <w:rFonts w:ascii="PT Astra Serif" w:eastAsia="Times New Roman" w:hAnsi="PT Astra Serif"/>
          <w:iCs/>
          <w:sz w:val="26"/>
          <w:szCs w:val="26"/>
        </w:rPr>
      </w:pPr>
      <w:r w:rsidRPr="006168DC">
        <w:rPr>
          <w:rFonts w:ascii="PT Astra Serif" w:eastAsia="Times New Roman" w:hAnsi="PT Astra Serif"/>
          <w:iCs/>
          <w:sz w:val="26"/>
          <w:szCs w:val="26"/>
        </w:rPr>
        <w:t xml:space="preserve">В реализации КПМ участвует одно областное государственное бюджетное учреждение </w:t>
      </w:r>
      <w:r w:rsidR="00163111">
        <w:rPr>
          <w:rFonts w:ascii="PT Astra Serif" w:hAnsi="PT Astra Serif"/>
          <w:sz w:val="26"/>
          <w:szCs w:val="26"/>
        </w:rPr>
        <w:t>«</w:t>
      </w:r>
      <w:r w:rsidRPr="006168DC">
        <w:rPr>
          <w:rFonts w:ascii="PT Astra Serif" w:hAnsi="PT Astra Serif"/>
          <w:sz w:val="26"/>
          <w:szCs w:val="26"/>
        </w:rPr>
        <w:t>Агр</w:t>
      </w:r>
      <w:r>
        <w:rPr>
          <w:rFonts w:ascii="PT Astra Serif" w:hAnsi="PT Astra Serif"/>
          <w:sz w:val="26"/>
          <w:szCs w:val="26"/>
        </w:rPr>
        <w:t xml:space="preserve">арный центр Томской </w:t>
      </w:r>
      <w:r w:rsidRPr="006168DC">
        <w:rPr>
          <w:rFonts w:ascii="PT Astra Serif" w:hAnsi="PT Astra Serif"/>
          <w:sz w:val="26"/>
          <w:szCs w:val="26"/>
        </w:rPr>
        <w:t>области</w:t>
      </w:r>
      <w:r w:rsidR="00163111">
        <w:rPr>
          <w:rFonts w:ascii="PT Astra Serif" w:hAnsi="PT Astra Serif"/>
          <w:sz w:val="26"/>
          <w:szCs w:val="26"/>
        </w:rPr>
        <w:t>»</w:t>
      </w:r>
      <w:r w:rsidRPr="006168DC">
        <w:rPr>
          <w:rFonts w:ascii="PT Astra Serif" w:eastAsia="Times New Roman" w:hAnsi="PT Astra Serif"/>
          <w:iCs/>
          <w:sz w:val="26"/>
          <w:szCs w:val="26"/>
        </w:rPr>
        <w:t>, подведомственное Департаменту</w:t>
      </w:r>
      <w:r>
        <w:rPr>
          <w:rFonts w:ascii="PT Astra Serif" w:eastAsia="Times New Roman" w:hAnsi="PT Astra Serif"/>
          <w:iCs/>
          <w:sz w:val="26"/>
          <w:szCs w:val="26"/>
        </w:rPr>
        <w:t xml:space="preserve"> </w:t>
      </w:r>
      <w:r w:rsidRPr="006168DC">
        <w:rPr>
          <w:rFonts w:ascii="PT Astra Serif" w:hAnsi="PT Astra Serif"/>
          <w:sz w:val="26"/>
          <w:szCs w:val="26"/>
        </w:rPr>
        <w:t>по социально-экономическому развитию села Томской области</w:t>
      </w:r>
      <w:r w:rsidRPr="006168DC">
        <w:rPr>
          <w:rFonts w:ascii="PT Astra Serif" w:eastAsia="Times New Roman" w:hAnsi="PT Astra Serif"/>
          <w:iCs/>
          <w:sz w:val="26"/>
          <w:szCs w:val="26"/>
        </w:rPr>
        <w:t xml:space="preserve">, с предельной штатной </w:t>
      </w:r>
      <w:r w:rsidRPr="00F708D0">
        <w:rPr>
          <w:rFonts w:ascii="PT Astra Serif" w:eastAsia="Times New Roman" w:hAnsi="PT Astra Serif"/>
          <w:iCs/>
          <w:sz w:val="26"/>
          <w:szCs w:val="26"/>
        </w:rPr>
        <w:t>численностью в количестве 34 штатных единиц.</w:t>
      </w:r>
    </w:p>
    <w:p w14:paraId="3382708D" w14:textId="77777777" w:rsidR="00D325F5" w:rsidRPr="00F708D0" w:rsidRDefault="00D325F5" w:rsidP="00D325F5">
      <w:pPr>
        <w:pStyle w:val="ConsPlusNormal"/>
        <w:autoSpaceDN w:val="0"/>
        <w:adjustRightInd w:val="0"/>
        <w:ind w:firstLine="708"/>
        <w:jc w:val="both"/>
        <w:rPr>
          <w:rFonts w:ascii="PT Astra Serif" w:hAnsi="PT Astra Serif"/>
          <w:sz w:val="26"/>
          <w:szCs w:val="26"/>
          <w:lang w:eastAsia="ru-RU"/>
        </w:rPr>
      </w:pPr>
      <w:r w:rsidRPr="00F708D0">
        <w:rPr>
          <w:rFonts w:ascii="PT Astra Serif" w:hAnsi="PT Astra Serif" w:cs="Times New Roman"/>
          <w:sz w:val="26"/>
          <w:szCs w:val="26"/>
        </w:rPr>
        <w:t>В результате реализации КПМ в 2026 году планируется привлечь и/или закрепить</w:t>
      </w:r>
      <w:r w:rsidRPr="00F708D0">
        <w:rPr>
          <w:rFonts w:ascii="PT Astra Serif" w:hAnsi="PT Astra Serif" w:cs="Times New Roman"/>
          <w:sz w:val="26"/>
          <w:szCs w:val="26"/>
        </w:rPr>
        <w:br/>
        <w:t>35 специалистов в сфере агропромышленного комплекса, а также оказать</w:t>
      </w:r>
      <w:r>
        <w:rPr>
          <w:rFonts w:ascii="PT Astra Serif" w:hAnsi="PT Astra Serif" w:cs="Times New Roman"/>
          <w:sz w:val="26"/>
          <w:szCs w:val="26"/>
        </w:rPr>
        <w:t xml:space="preserve"> </w:t>
      </w:r>
      <w:r w:rsidRPr="00F708D0">
        <w:rPr>
          <w:rFonts w:ascii="PT Astra Serif" w:hAnsi="PT Astra Serif" w:cs="Times New Roman"/>
          <w:sz w:val="26"/>
          <w:szCs w:val="26"/>
        </w:rPr>
        <w:t>110 сельскохозяйственным товаропроизводителям</w:t>
      </w:r>
      <w:r w:rsidRPr="00F708D0">
        <w:rPr>
          <w:rFonts w:ascii="PT Astra Serif" w:hAnsi="PT Astra Serif"/>
          <w:sz w:val="26"/>
          <w:szCs w:val="26"/>
          <w:lang w:eastAsia="ru-RU"/>
        </w:rPr>
        <w:t xml:space="preserve"> области консультационную поддержку.</w:t>
      </w:r>
    </w:p>
    <w:p w14:paraId="2E2499FB" w14:textId="3F480553" w:rsidR="00D325F5" w:rsidRPr="005E1B07" w:rsidRDefault="00D325F5" w:rsidP="00D325F5">
      <w:pPr>
        <w:pStyle w:val="ConsPlusNormal"/>
        <w:autoSpaceDN w:val="0"/>
        <w:adjustRightInd w:val="0"/>
        <w:ind w:firstLine="708"/>
        <w:jc w:val="both"/>
        <w:rPr>
          <w:rFonts w:ascii="PT Astra Serif" w:hAnsi="PT Astra Serif"/>
          <w:sz w:val="26"/>
          <w:szCs w:val="26"/>
        </w:rPr>
      </w:pPr>
      <w:r w:rsidRPr="005E1B07">
        <w:rPr>
          <w:rFonts w:ascii="PT Astra Serif" w:hAnsi="PT Astra Serif"/>
          <w:b/>
          <w:sz w:val="26"/>
          <w:szCs w:val="26"/>
        </w:rPr>
        <w:t xml:space="preserve">КПМ </w:t>
      </w:r>
      <w:r w:rsidR="00163111">
        <w:rPr>
          <w:rFonts w:ascii="PT Astra Serif" w:hAnsi="PT Astra Serif"/>
          <w:b/>
          <w:sz w:val="26"/>
          <w:szCs w:val="26"/>
        </w:rPr>
        <w:t>«</w:t>
      </w:r>
      <w:r w:rsidRPr="005E1B07">
        <w:rPr>
          <w:rFonts w:ascii="PT Astra Serif" w:hAnsi="PT Astra Serif"/>
          <w:b/>
          <w:sz w:val="26"/>
          <w:szCs w:val="26"/>
        </w:rPr>
        <w:t>Осуществление деятельности по обращению с животными</w:t>
      </w:r>
      <w:r>
        <w:rPr>
          <w:rFonts w:ascii="PT Astra Serif" w:hAnsi="PT Astra Serif"/>
          <w:b/>
          <w:sz w:val="26"/>
          <w:szCs w:val="26"/>
        </w:rPr>
        <w:t xml:space="preserve"> </w:t>
      </w:r>
      <w:r w:rsidRPr="005E1B07">
        <w:rPr>
          <w:rFonts w:ascii="PT Astra Serif" w:hAnsi="PT Astra Serif"/>
          <w:b/>
          <w:sz w:val="26"/>
          <w:szCs w:val="26"/>
        </w:rPr>
        <w:t>без владельцев</w:t>
      </w:r>
      <w:r w:rsidR="00163111">
        <w:rPr>
          <w:rFonts w:ascii="PT Astra Serif" w:hAnsi="PT Astra Serif"/>
          <w:b/>
          <w:sz w:val="26"/>
          <w:szCs w:val="26"/>
        </w:rPr>
        <w:t>»</w:t>
      </w:r>
      <w:r w:rsidRPr="005E1B07">
        <w:rPr>
          <w:rFonts w:ascii="PT Astra Serif" w:hAnsi="PT Astra Serif"/>
          <w:b/>
          <w:sz w:val="26"/>
          <w:szCs w:val="26"/>
        </w:rPr>
        <w:t xml:space="preserve">, </w:t>
      </w:r>
      <w:r w:rsidRPr="005E1B07">
        <w:rPr>
          <w:rFonts w:ascii="PT Astra Serif" w:hAnsi="PT Astra Serif"/>
          <w:bCs/>
          <w:sz w:val="26"/>
          <w:szCs w:val="26"/>
        </w:rPr>
        <w:t xml:space="preserve">объем ассигнований на реализацию которого в 2026 году составит 45 584,8 тыс. рублей. </w:t>
      </w:r>
      <w:r w:rsidRPr="005E1B07">
        <w:rPr>
          <w:rFonts w:ascii="PT Astra Serif" w:hAnsi="PT Astra Serif"/>
          <w:sz w:val="26"/>
          <w:szCs w:val="26"/>
        </w:rPr>
        <w:t xml:space="preserve">Ответственным за выполнение КПМ является Департамент ветеринарии Томской области. </w:t>
      </w:r>
    </w:p>
    <w:p w14:paraId="4D33F3F8" w14:textId="77777777" w:rsidR="00D325F5" w:rsidRPr="005E1B07" w:rsidRDefault="00D325F5" w:rsidP="00D325F5">
      <w:pPr>
        <w:pStyle w:val="af5"/>
        <w:tabs>
          <w:tab w:val="left" w:pos="1134"/>
        </w:tabs>
        <w:spacing w:after="0" w:line="240" w:lineRule="auto"/>
        <w:ind w:left="0" w:firstLine="709"/>
        <w:jc w:val="both"/>
        <w:rPr>
          <w:rFonts w:ascii="PT Astra Serif" w:hAnsi="PT Astra Serif"/>
          <w:sz w:val="26"/>
          <w:szCs w:val="26"/>
        </w:rPr>
      </w:pPr>
      <w:r w:rsidRPr="005E1B07">
        <w:rPr>
          <w:rFonts w:ascii="PT Astra Serif" w:hAnsi="PT Astra Serif"/>
          <w:sz w:val="26"/>
          <w:szCs w:val="26"/>
        </w:rPr>
        <w:t>КПМ включает в себя мероприятия по следующим направлениям:</w:t>
      </w:r>
    </w:p>
    <w:p w14:paraId="5D235D5D" w14:textId="77777777" w:rsidR="00D325F5" w:rsidRPr="005E1B07" w:rsidRDefault="00D325F5" w:rsidP="00D325F5">
      <w:pPr>
        <w:pStyle w:val="af5"/>
        <w:tabs>
          <w:tab w:val="left" w:pos="1134"/>
        </w:tabs>
        <w:spacing w:after="0" w:line="240" w:lineRule="auto"/>
        <w:ind w:left="0" w:firstLine="709"/>
        <w:jc w:val="both"/>
        <w:rPr>
          <w:rFonts w:ascii="PT Astra Serif" w:hAnsi="PT Astra Serif"/>
          <w:sz w:val="26"/>
          <w:szCs w:val="26"/>
        </w:rPr>
      </w:pPr>
      <w:r w:rsidRPr="005E1B07">
        <w:rPr>
          <w:rFonts w:ascii="PT Astra Serif" w:hAnsi="PT Astra Serif"/>
          <w:sz w:val="26"/>
          <w:szCs w:val="26"/>
        </w:rPr>
        <w:t>-</w:t>
      </w:r>
      <w:r w:rsidRPr="005E1B07">
        <w:rPr>
          <w:rFonts w:ascii="PT Astra Serif" w:hAnsi="PT Astra Serif"/>
          <w:b/>
          <w:sz w:val="26"/>
          <w:szCs w:val="26"/>
        </w:rPr>
        <w:t> </w:t>
      </w:r>
      <w:r w:rsidRPr="005E1B07">
        <w:rPr>
          <w:rFonts w:ascii="PT Astra Serif" w:hAnsi="PT Astra Serif"/>
          <w:sz w:val="26"/>
          <w:szCs w:val="26"/>
        </w:rPr>
        <w:t>организация осуществления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 Финансовое обеспечение реализации осуществляется путем предоставления</w:t>
      </w:r>
      <w:r>
        <w:rPr>
          <w:rFonts w:ascii="PT Astra Serif" w:hAnsi="PT Astra Serif"/>
          <w:sz w:val="26"/>
          <w:szCs w:val="26"/>
        </w:rPr>
        <w:t xml:space="preserve"> </w:t>
      </w:r>
      <w:r w:rsidRPr="005E1B07">
        <w:rPr>
          <w:rFonts w:ascii="PT Astra Serif" w:hAnsi="PT Astra Serif"/>
          <w:sz w:val="26"/>
          <w:szCs w:val="26"/>
        </w:rPr>
        <w:t>20 муниципальным образованиям субвенций из областного бюджета</w:t>
      </w:r>
      <w:r>
        <w:rPr>
          <w:rFonts w:ascii="PT Astra Serif" w:hAnsi="PT Astra Serif"/>
          <w:sz w:val="26"/>
          <w:szCs w:val="26"/>
        </w:rPr>
        <w:t xml:space="preserve"> </w:t>
      </w:r>
      <w:r w:rsidRPr="005E1B07">
        <w:rPr>
          <w:rFonts w:ascii="PT Astra Serif" w:hAnsi="PT Astra Serif"/>
          <w:sz w:val="26"/>
          <w:szCs w:val="26"/>
        </w:rPr>
        <w:t>в сумме</w:t>
      </w:r>
      <w:r>
        <w:rPr>
          <w:rFonts w:ascii="PT Astra Serif" w:hAnsi="PT Astra Serif"/>
          <w:sz w:val="26"/>
          <w:szCs w:val="26"/>
        </w:rPr>
        <w:t xml:space="preserve"> </w:t>
      </w:r>
      <w:r w:rsidRPr="005E1B07">
        <w:rPr>
          <w:rFonts w:ascii="PT Astra Serif" w:hAnsi="PT Astra Serif"/>
          <w:sz w:val="26"/>
          <w:szCs w:val="26"/>
        </w:rPr>
        <w:t>45 </w:t>
      </w:r>
      <w:r>
        <w:rPr>
          <w:rFonts w:ascii="PT Astra Serif" w:hAnsi="PT Astra Serif"/>
          <w:sz w:val="26"/>
          <w:szCs w:val="26"/>
        </w:rPr>
        <w:t>414</w:t>
      </w:r>
      <w:r w:rsidRPr="005E1B07">
        <w:rPr>
          <w:rFonts w:ascii="PT Astra Serif" w:hAnsi="PT Astra Serif"/>
          <w:sz w:val="26"/>
          <w:szCs w:val="26"/>
        </w:rPr>
        <w:t>,8 тыс. рублей;</w:t>
      </w:r>
    </w:p>
    <w:p w14:paraId="30C1A4AF" w14:textId="77777777" w:rsidR="00D325F5" w:rsidRPr="005E1B07" w:rsidRDefault="00D325F5" w:rsidP="00D325F5">
      <w:pPr>
        <w:pStyle w:val="af5"/>
        <w:tabs>
          <w:tab w:val="left" w:pos="1134"/>
        </w:tabs>
        <w:spacing w:after="0" w:line="240" w:lineRule="auto"/>
        <w:ind w:left="0" w:firstLine="709"/>
        <w:jc w:val="both"/>
        <w:rPr>
          <w:rFonts w:ascii="PT Astra Serif" w:hAnsi="PT Astra Serif"/>
          <w:sz w:val="26"/>
          <w:szCs w:val="26"/>
        </w:rPr>
      </w:pPr>
      <w:r w:rsidRPr="005E1B07">
        <w:rPr>
          <w:rFonts w:ascii="PT Astra Serif" w:hAnsi="PT Astra Serif"/>
          <w:sz w:val="26"/>
          <w:szCs w:val="26"/>
        </w:rPr>
        <w:t>-</w:t>
      </w:r>
      <w:r w:rsidRPr="005E1B07">
        <w:rPr>
          <w:rFonts w:ascii="PT Astra Serif" w:hAnsi="PT Astra Serif"/>
          <w:b/>
          <w:sz w:val="26"/>
          <w:szCs w:val="26"/>
        </w:rPr>
        <w:t> </w:t>
      </w:r>
      <w:r w:rsidRPr="005E1B07">
        <w:rPr>
          <w:rFonts w:ascii="PT Astra Serif" w:hAnsi="PT Astra Serif"/>
          <w:sz w:val="26"/>
          <w:szCs w:val="26"/>
        </w:rPr>
        <w:t>материальное обеспечение мероприятия по организации учета и формирования отчетности в области обращения с животными без владельцев в сумме 170,0 тыс. рублей.</w:t>
      </w:r>
    </w:p>
    <w:p w14:paraId="0FD796A2" w14:textId="58EC3425" w:rsidR="00D325F5" w:rsidRPr="00391B87" w:rsidRDefault="00D325F5" w:rsidP="00D325F5">
      <w:pPr>
        <w:pStyle w:val="af5"/>
        <w:tabs>
          <w:tab w:val="left" w:pos="1134"/>
        </w:tabs>
        <w:spacing w:after="0" w:line="240" w:lineRule="auto"/>
        <w:ind w:left="0" w:firstLine="709"/>
        <w:jc w:val="both"/>
        <w:rPr>
          <w:rFonts w:ascii="PT Astra Serif" w:hAnsi="PT Astra Serif"/>
          <w:sz w:val="26"/>
          <w:szCs w:val="26"/>
        </w:rPr>
      </w:pPr>
      <w:r w:rsidRPr="00391B87">
        <w:rPr>
          <w:rFonts w:ascii="PT Astra Serif" w:hAnsi="PT Astra Serif"/>
          <w:b/>
          <w:sz w:val="26"/>
          <w:szCs w:val="26"/>
        </w:rPr>
        <w:t xml:space="preserve">КПМ </w:t>
      </w:r>
      <w:r w:rsidR="00163111">
        <w:rPr>
          <w:rFonts w:ascii="PT Astra Serif" w:hAnsi="PT Astra Serif"/>
          <w:b/>
          <w:sz w:val="26"/>
          <w:szCs w:val="26"/>
        </w:rPr>
        <w:t>«</w:t>
      </w:r>
      <w:r w:rsidRPr="00391B87">
        <w:rPr>
          <w:rFonts w:ascii="PT Astra Serif" w:hAnsi="PT Astra Serif"/>
          <w:b/>
          <w:sz w:val="26"/>
          <w:szCs w:val="26"/>
        </w:rPr>
        <w:t>Защита животных от болезней, защита населения от болезней, общих для человека и животных</w:t>
      </w:r>
      <w:r w:rsidR="00163111">
        <w:rPr>
          <w:rFonts w:ascii="PT Astra Serif" w:hAnsi="PT Astra Serif"/>
          <w:b/>
          <w:sz w:val="26"/>
          <w:szCs w:val="26"/>
        </w:rPr>
        <w:t>»</w:t>
      </w:r>
      <w:r w:rsidRPr="00391B87">
        <w:rPr>
          <w:rFonts w:ascii="PT Astra Serif" w:hAnsi="PT Astra Serif"/>
          <w:b/>
          <w:sz w:val="26"/>
          <w:szCs w:val="26"/>
        </w:rPr>
        <w:t xml:space="preserve">, </w:t>
      </w:r>
      <w:r w:rsidRPr="00391B87">
        <w:rPr>
          <w:rFonts w:ascii="PT Astra Serif" w:hAnsi="PT Astra Serif"/>
          <w:bCs/>
          <w:sz w:val="26"/>
          <w:szCs w:val="26"/>
        </w:rPr>
        <w:t xml:space="preserve">объем ассигнований на реализацию которого в 2026 году составит </w:t>
      </w:r>
      <w:r w:rsidRPr="00391B87">
        <w:rPr>
          <w:rFonts w:ascii="PT Astra Serif" w:hAnsi="PT Astra Serif"/>
          <w:sz w:val="26"/>
          <w:szCs w:val="26"/>
        </w:rPr>
        <w:t>333 574,6</w:t>
      </w:r>
      <w:r w:rsidRPr="00391B87">
        <w:rPr>
          <w:rFonts w:ascii="PT Astra Serif" w:hAnsi="PT Astra Serif"/>
          <w:bCs/>
          <w:sz w:val="26"/>
          <w:szCs w:val="26"/>
        </w:rPr>
        <w:t xml:space="preserve"> тыс. рублей. </w:t>
      </w:r>
      <w:r w:rsidRPr="00391B87">
        <w:rPr>
          <w:rFonts w:ascii="PT Astra Serif" w:hAnsi="PT Astra Serif"/>
          <w:sz w:val="26"/>
          <w:szCs w:val="26"/>
        </w:rPr>
        <w:t xml:space="preserve">Ответственным за выполнение КПМ является Департамент ветеринарии Томской области. </w:t>
      </w:r>
    </w:p>
    <w:p w14:paraId="5CBA7C26" w14:textId="77777777" w:rsidR="00D325F5" w:rsidRPr="00391B87" w:rsidRDefault="00D325F5" w:rsidP="00D325F5">
      <w:pPr>
        <w:pStyle w:val="af5"/>
        <w:tabs>
          <w:tab w:val="left" w:pos="1134"/>
        </w:tabs>
        <w:spacing w:after="0" w:line="240" w:lineRule="auto"/>
        <w:ind w:left="0" w:firstLine="709"/>
        <w:jc w:val="both"/>
        <w:rPr>
          <w:rFonts w:ascii="PT Astra Serif" w:hAnsi="PT Astra Serif"/>
          <w:sz w:val="26"/>
          <w:szCs w:val="26"/>
        </w:rPr>
      </w:pPr>
      <w:r w:rsidRPr="00391B87">
        <w:rPr>
          <w:rFonts w:ascii="PT Astra Serif" w:hAnsi="PT Astra Serif"/>
          <w:sz w:val="26"/>
          <w:szCs w:val="26"/>
        </w:rPr>
        <w:t>КПМ включает в себя мероприятия по следующим направлениям:</w:t>
      </w:r>
    </w:p>
    <w:p w14:paraId="79399997" w14:textId="77777777" w:rsidR="00D325F5" w:rsidRPr="00391B87" w:rsidRDefault="00D325F5" w:rsidP="00D325F5">
      <w:pPr>
        <w:pStyle w:val="af5"/>
        <w:tabs>
          <w:tab w:val="left" w:pos="1134"/>
        </w:tabs>
        <w:spacing w:after="0" w:line="240" w:lineRule="auto"/>
        <w:ind w:left="0" w:firstLine="709"/>
        <w:jc w:val="both"/>
        <w:rPr>
          <w:rFonts w:ascii="PT Astra Serif" w:hAnsi="PT Astra Serif"/>
          <w:sz w:val="26"/>
          <w:szCs w:val="26"/>
        </w:rPr>
      </w:pPr>
      <w:r w:rsidRPr="00391B87">
        <w:rPr>
          <w:rFonts w:ascii="PT Astra Serif" w:hAnsi="PT Astra Serif"/>
          <w:sz w:val="26"/>
          <w:szCs w:val="26"/>
        </w:rPr>
        <w:lastRenderedPageBreak/>
        <w:t>-</w:t>
      </w:r>
      <w:r w:rsidRPr="00391B87">
        <w:rPr>
          <w:rFonts w:ascii="PT Astra Serif" w:hAnsi="PT Astra Serif"/>
          <w:b/>
          <w:sz w:val="26"/>
          <w:szCs w:val="26"/>
        </w:rPr>
        <w:t> </w:t>
      </w:r>
      <w:r w:rsidRPr="00391B87">
        <w:rPr>
          <w:rFonts w:ascii="PT Astra Serif" w:hAnsi="PT Astra Serif"/>
          <w:sz w:val="26"/>
          <w:szCs w:val="26"/>
        </w:rPr>
        <w:t>материальное обеспечение противоэпизоотических мероприятий в сумме</w:t>
      </w:r>
      <w:r>
        <w:rPr>
          <w:rFonts w:ascii="PT Astra Serif" w:hAnsi="PT Astra Serif"/>
          <w:sz w:val="26"/>
          <w:szCs w:val="26"/>
        </w:rPr>
        <w:t xml:space="preserve"> </w:t>
      </w:r>
      <w:r w:rsidRPr="00391B87">
        <w:rPr>
          <w:rFonts w:ascii="PT Astra Serif" w:hAnsi="PT Astra Serif"/>
          <w:sz w:val="26"/>
          <w:szCs w:val="26"/>
        </w:rPr>
        <w:t>5 257,1 тыс. рублей;</w:t>
      </w:r>
    </w:p>
    <w:p w14:paraId="31C62341" w14:textId="77777777" w:rsidR="00D325F5" w:rsidRPr="00391B87" w:rsidRDefault="00D325F5" w:rsidP="00D325F5">
      <w:pPr>
        <w:pStyle w:val="ConsPlusNormal"/>
        <w:autoSpaceDN w:val="0"/>
        <w:adjustRightInd w:val="0"/>
        <w:ind w:firstLine="709"/>
        <w:jc w:val="both"/>
        <w:rPr>
          <w:rFonts w:ascii="PT Astra Serif" w:hAnsi="PT Astra Serif"/>
          <w:sz w:val="26"/>
          <w:szCs w:val="26"/>
        </w:rPr>
      </w:pPr>
      <w:r w:rsidRPr="003F2917">
        <w:rPr>
          <w:rFonts w:ascii="PT Astra Serif" w:hAnsi="PT Astra Serif"/>
          <w:sz w:val="26"/>
          <w:szCs w:val="26"/>
        </w:rPr>
        <w:t>-</w:t>
      </w:r>
      <w:r w:rsidRPr="003F2917">
        <w:rPr>
          <w:rFonts w:ascii="PT Astra Serif" w:hAnsi="PT Astra Serif"/>
          <w:b/>
          <w:sz w:val="26"/>
          <w:szCs w:val="26"/>
        </w:rPr>
        <w:t> </w:t>
      </w:r>
      <w:r w:rsidRPr="003F2917">
        <w:rPr>
          <w:rFonts w:ascii="PT Astra Serif" w:hAnsi="PT Astra Serif"/>
          <w:sz w:val="26"/>
          <w:szCs w:val="26"/>
        </w:rPr>
        <w:t>предоставление областными государственными учреждениями 1-й государственной услуги и выполнение 5-и работ в сфере защиты</w:t>
      </w:r>
      <w:r w:rsidRPr="00391B87">
        <w:rPr>
          <w:rFonts w:ascii="PT Astra Serif" w:hAnsi="PT Astra Serif"/>
          <w:sz w:val="26"/>
          <w:szCs w:val="26"/>
        </w:rPr>
        <w:t xml:space="preserve"> животных от болезней, защиты населения от болезней, общих для человека и животных, в соответствии</w:t>
      </w:r>
      <w:r>
        <w:rPr>
          <w:rFonts w:ascii="PT Astra Serif" w:hAnsi="PT Astra Serif"/>
          <w:sz w:val="26"/>
          <w:szCs w:val="26"/>
        </w:rPr>
        <w:br/>
      </w:r>
      <w:r w:rsidRPr="00391B87">
        <w:rPr>
          <w:rFonts w:ascii="PT Astra Serif" w:hAnsi="PT Astra Serif"/>
          <w:sz w:val="26"/>
          <w:szCs w:val="26"/>
        </w:rPr>
        <w:t>с государственным заданием в сумме 32</w:t>
      </w:r>
      <w:r>
        <w:rPr>
          <w:rFonts w:ascii="PT Astra Serif" w:hAnsi="PT Astra Serif"/>
          <w:sz w:val="26"/>
          <w:szCs w:val="26"/>
        </w:rPr>
        <w:t>3</w:t>
      </w:r>
      <w:r w:rsidRPr="00391B87">
        <w:rPr>
          <w:rFonts w:ascii="PT Astra Serif" w:hAnsi="PT Astra Serif"/>
          <w:sz w:val="26"/>
          <w:szCs w:val="26"/>
        </w:rPr>
        <w:t xml:space="preserve"> 317,5 тыс. рублей. </w:t>
      </w:r>
    </w:p>
    <w:p w14:paraId="19432F96" w14:textId="77777777" w:rsidR="00D325F5" w:rsidRPr="00391B87" w:rsidRDefault="00D325F5" w:rsidP="00D325F5">
      <w:pPr>
        <w:pStyle w:val="ConsPlusNormal"/>
        <w:autoSpaceDN w:val="0"/>
        <w:adjustRightInd w:val="0"/>
        <w:ind w:firstLine="709"/>
        <w:jc w:val="both"/>
        <w:rPr>
          <w:rFonts w:ascii="PT Astra Serif" w:hAnsi="PT Astra Serif" w:cs="Times New Roman"/>
          <w:sz w:val="26"/>
          <w:szCs w:val="26"/>
        </w:rPr>
      </w:pPr>
      <w:r w:rsidRPr="00391B87">
        <w:rPr>
          <w:rFonts w:ascii="PT Astra Serif" w:hAnsi="PT Astra Serif" w:cs="Times New Roman"/>
          <w:sz w:val="26"/>
          <w:szCs w:val="26"/>
        </w:rPr>
        <w:t>Информация о соответствующих услугах (работах) указана в приложении №</w:t>
      </w:r>
      <w:r w:rsidRPr="005E1B07">
        <w:rPr>
          <w:rFonts w:ascii="PT Astra Serif" w:hAnsi="PT Astra Serif"/>
          <w:b/>
          <w:sz w:val="26"/>
          <w:szCs w:val="26"/>
        </w:rPr>
        <w:t> </w:t>
      </w:r>
      <w:r w:rsidRPr="00391B87">
        <w:rPr>
          <w:rFonts w:ascii="PT Astra Serif" w:hAnsi="PT Astra Serif" w:cs="Times New Roman"/>
          <w:sz w:val="26"/>
          <w:szCs w:val="26"/>
        </w:rPr>
        <w:t>4</w:t>
      </w:r>
      <w:r>
        <w:rPr>
          <w:rFonts w:ascii="PT Astra Serif" w:hAnsi="PT Astra Serif" w:cs="Times New Roman"/>
          <w:sz w:val="26"/>
          <w:szCs w:val="26"/>
        </w:rPr>
        <w:t xml:space="preserve"> </w:t>
      </w:r>
      <w:r w:rsidRPr="00391B87">
        <w:rPr>
          <w:rFonts w:ascii="PT Astra Serif" w:hAnsi="PT Astra Serif" w:cs="Times New Roman"/>
          <w:sz w:val="26"/>
          <w:szCs w:val="26"/>
        </w:rPr>
        <w:t>к пояснительной записке.</w:t>
      </w:r>
    </w:p>
    <w:p w14:paraId="41853F18" w14:textId="77777777" w:rsidR="00D325F5" w:rsidRDefault="00D325F5" w:rsidP="00D325F5">
      <w:pPr>
        <w:spacing w:after="0" w:line="240" w:lineRule="auto"/>
        <w:ind w:firstLine="709"/>
        <w:jc w:val="both"/>
        <w:rPr>
          <w:rFonts w:ascii="PT Astra Serif" w:hAnsi="PT Astra Serif"/>
          <w:sz w:val="26"/>
          <w:szCs w:val="26"/>
        </w:rPr>
      </w:pPr>
      <w:r w:rsidRPr="00391B87">
        <w:rPr>
          <w:rFonts w:ascii="PT Astra Serif" w:hAnsi="PT Astra Serif"/>
          <w:iCs/>
          <w:sz w:val="26"/>
          <w:szCs w:val="26"/>
        </w:rPr>
        <w:t>В КПМ</w:t>
      </w:r>
      <w:r w:rsidRPr="00391B87">
        <w:rPr>
          <w:rFonts w:ascii="PT Astra Serif" w:hAnsi="PT Astra Serif"/>
          <w:sz w:val="26"/>
          <w:szCs w:val="26"/>
        </w:rPr>
        <w:t xml:space="preserve"> участвуют 16 подведомственных Департаменту ветеринарии Томской области областных государственных автономных учреждений, предельная штатная численность работников которых составляет 528 штатных единиц.</w:t>
      </w:r>
    </w:p>
    <w:p w14:paraId="2FD25F00" w14:textId="77777777" w:rsidR="00D325F5" w:rsidRPr="00391B87" w:rsidRDefault="00D325F5" w:rsidP="00D325F5">
      <w:pPr>
        <w:spacing w:after="0" w:line="240" w:lineRule="auto"/>
        <w:ind w:firstLine="709"/>
        <w:jc w:val="both"/>
        <w:rPr>
          <w:rFonts w:ascii="PT Astra Serif" w:hAnsi="PT Astra Serif"/>
          <w:sz w:val="26"/>
          <w:szCs w:val="26"/>
        </w:rPr>
      </w:pPr>
      <w:r>
        <w:rPr>
          <w:rFonts w:ascii="PT Astra Serif" w:hAnsi="PT Astra Serif"/>
          <w:sz w:val="26"/>
          <w:szCs w:val="26"/>
        </w:rPr>
        <w:t>-</w:t>
      </w:r>
      <w:r w:rsidRPr="003F2917">
        <w:rPr>
          <w:rFonts w:ascii="PT Astra Serif" w:hAnsi="PT Astra Serif"/>
          <w:b/>
          <w:sz w:val="26"/>
          <w:szCs w:val="26"/>
        </w:rPr>
        <w:t> </w:t>
      </w:r>
      <w:r>
        <w:rPr>
          <w:rFonts w:ascii="PT Astra Serif" w:hAnsi="PT Astra Serif"/>
          <w:sz w:val="26"/>
          <w:szCs w:val="26"/>
        </w:rPr>
        <w:t>финансовое обеспечение расходов на выполнение работ по сбору, транспортировке, уничтожению биологических отходов в сумме 2 000,0 тыс. рубле.</w:t>
      </w:r>
    </w:p>
    <w:p w14:paraId="34935054" w14:textId="77777777" w:rsidR="00D325F5" w:rsidRPr="009B1E3A" w:rsidRDefault="00D325F5" w:rsidP="00D325F5">
      <w:pPr>
        <w:spacing w:after="0" w:line="240" w:lineRule="auto"/>
        <w:ind w:firstLine="708"/>
        <w:jc w:val="both"/>
        <w:rPr>
          <w:rFonts w:ascii="PT Astra Serif" w:hAnsi="PT Astra Serif"/>
          <w:sz w:val="26"/>
          <w:szCs w:val="26"/>
        </w:rPr>
      </w:pPr>
      <w:r w:rsidRPr="009B1E3A">
        <w:rPr>
          <w:rFonts w:ascii="PT Astra Serif" w:hAnsi="PT Astra Serif"/>
          <w:sz w:val="26"/>
          <w:szCs w:val="26"/>
        </w:rPr>
        <w:t>Кроме того, в рамках реализации КПМ предусмотрены бюджетные ассигнования</w:t>
      </w:r>
      <w:r>
        <w:rPr>
          <w:rFonts w:ascii="PT Astra Serif" w:hAnsi="PT Astra Serif"/>
          <w:sz w:val="26"/>
          <w:szCs w:val="26"/>
        </w:rPr>
        <w:t xml:space="preserve"> </w:t>
      </w:r>
      <w:r w:rsidRPr="009B1E3A">
        <w:rPr>
          <w:rFonts w:ascii="PT Astra Serif" w:hAnsi="PT Astra Serif"/>
          <w:sz w:val="26"/>
          <w:szCs w:val="26"/>
        </w:rPr>
        <w:t>в сумме 3 000,0 тыс. рублей на предоставление новой меры поддержки с 2024 года - единовременной денежной выплаты молодым специалистам, являющимся работниками учреждений Государственной ветеринарной службы Томской области. Выплату в 2026 году планируется предоставить 6 молодым специалистам</w:t>
      </w:r>
      <w:r>
        <w:rPr>
          <w:rFonts w:ascii="PT Astra Serif" w:hAnsi="PT Astra Serif"/>
          <w:sz w:val="26"/>
          <w:szCs w:val="26"/>
        </w:rPr>
        <w:t xml:space="preserve"> </w:t>
      </w:r>
      <w:r w:rsidRPr="009B1E3A">
        <w:rPr>
          <w:rFonts w:ascii="PT Astra Serif" w:hAnsi="PT Astra Serif"/>
          <w:sz w:val="26"/>
          <w:szCs w:val="26"/>
        </w:rPr>
        <w:t xml:space="preserve">в области ветеринарии. </w:t>
      </w:r>
    </w:p>
    <w:p w14:paraId="127D6B61" w14:textId="77777777" w:rsidR="00D325F5" w:rsidRPr="009B1E3A" w:rsidRDefault="00D325F5" w:rsidP="00D325F5">
      <w:pPr>
        <w:tabs>
          <w:tab w:val="left" w:pos="1134"/>
        </w:tabs>
        <w:autoSpaceDE w:val="0"/>
        <w:autoSpaceDN w:val="0"/>
        <w:adjustRightInd w:val="0"/>
        <w:spacing w:after="0" w:line="240" w:lineRule="auto"/>
        <w:ind w:firstLine="709"/>
        <w:jc w:val="both"/>
        <w:rPr>
          <w:rFonts w:ascii="PT Astra Serif" w:hAnsi="PT Astra Serif"/>
          <w:sz w:val="26"/>
          <w:szCs w:val="26"/>
        </w:rPr>
      </w:pPr>
      <w:r w:rsidRPr="009B1E3A">
        <w:rPr>
          <w:rFonts w:ascii="PT Astra Serif" w:hAnsi="PT Astra Serif"/>
          <w:sz w:val="26"/>
          <w:szCs w:val="26"/>
        </w:rPr>
        <w:t>По результатам реализации КПМ в 2026 году планируется обеспечить отсутствие случаев возникновения эпизоотий на территории региона.</w:t>
      </w:r>
    </w:p>
    <w:p w14:paraId="708D18F0" w14:textId="77777777" w:rsidR="00D325F5" w:rsidRDefault="00D325F5" w:rsidP="00D325F5">
      <w:pPr>
        <w:autoSpaceDE w:val="0"/>
        <w:autoSpaceDN w:val="0"/>
        <w:adjustRightInd w:val="0"/>
        <w:spacing w:after="0" w:line="240" w:lineRule="auto"/>
        <w:ind w:firstLine="709"/>
        <w:jc w:val="both"/>
        <w:rPr>
          <w:rFonts w:ascii="PT Astra Serif" w:hAnsi="PT Astra Serif"/>
          <w:i/>
          <w:sz w:val="26"/>
          <w:szCs w:val="26"/>
        </w:rPr>
      </w:pPr>
      <w:r w:rsidRPr="009B1E3A">
        <w:rPr>
          <w:rFonts w:ascii="PT Astra Serif" w:hAnsi="PT Astra Serif"/>
          <w:b/>
          <w:sz w:val="26"/>
          <w:szCs w:val="26"/>
        </w:rPr>
        <w:t>КПМ по обеспечению реализации государственных функций и полномочий исполнительных органов Томской области</w:t>
      </w:r>
      <w:r w:rsidRPr="009B1E3A">
        <w:rPr>
          <w:rFonts w:ascii="PT Astra Serif" w:hAnsi="PT Astra Serif"/>
          <w:sz w:val="26"/>
          <w:szCs w:val="26"/>
        </w:rPr>
        <w:t xml:space="preserve"> включены расходы на содержание следующих исполнительных органов государственной власти:</w:t>
      </w:r>
      <w:r w:rsidRPr="009B1E3A">
        <w:rPr>
          <w:rFonts w:ascii="PT Astra Serif" w:hAnsi="PT Astra Serif"/>
          <w:i/>
          <w:sz w:val="26"/>
          <w:szCs w:val="26"/>
        </w:rPr>
        <w:t xml:space="preserve"> </w:t>
      </w:r>
    </w:p>
    <w:p w14:paraId="7002B1EF" w14:textId="77777777" w:rsidR="00D325F5" w:rsidRDefault="00D325F5" w:rsidP="00D325F5">
      <w:pPr>
        <w:autoSpaceDE w:val="0"/>
        <w:autoSpaceDN w:val="0"/>
        <w:adjustRightInd w:val="0"/>
        <w:spacing w:after="0" w:line="240" w:lineRule="auto"/>
        <w:ind w:firstLine="709"/>
        <w:jc w:val="both"/>
        <w:rPr>
          <w:rFonts w:ascii="PT Astra Serif" w:hAnsi="PT Astra Serif"/>
          <w:i/>
          <w:sz w:val="26"/>
          <w:szCs w:val="26"/>
        </w:rPr>
      </w:pPr>
      <w:r w:rsidRPr="009B1E3A">
        <w:rPr>
          <w:rFonts w:ascii="PT Astra Serif" w:hAnsi="PT Astra Serif" w:cs="Arial"/>
          <w:sz w:val="26"/>
          <w:szCs w:val="26"/>
        </w:rPr>
        <w:t xml:space="preserve">Департамент по социально-экономическому развитию села Томской области </w:t>
      </w:r>
      <w:r>
        <w:rPr>
          <w:rFonts w:ascii="PT Astra Serif" w:hAnsi="PT Astra Serif" w:cs="Arial"/>
          <w:sz w:val="26"/>
          <w:szCs w:val="26"/>
        </w:rPr>
        <w:t>-</w:t>
      </w:r>
      <w:r w:rsidRPr="009B1E3A">
        <w:rPr>
          <w:rFonts w:ascii="PT Astra Serif" w:hAnsi="PT Astra Serif" w:cs="Arial"/>
          <w:sz w:val="26"/>
          <w:szCs w:val="26"/>
        </w:rPr>
        <w:t xml:space="preserve"> </w:t>
      </w:r>
      <w:r>
        <w:rPr>
          <w:rFonts w:ascii="PT Astra Serif" w:hAnsi="PT Astra Serif" w:cs="Arial"/>
          <w:sz w:val="26"/>
          <w:szCs w:val="26"/>
        </w:rPr>
        <w:t>73 389,9</w:t>
      </w:r>
      <w:r w:rsidRPr="009B1E3A">
        <w:rPr>
          <w:rFonts w:ascii="PT Astra Serif" w:hAnsi="PT Astra Serif" w:cs="Arial"/>
          <w:sz w:val="26"/>
          <w:szCs w:val="26"/>
        </w:rPr>
        <w:t xml:space="preserve"> </w:t>
      </w:r>
      <w:r w:rsidRPr="009B1E3A">
        <w:rPr>
          <w:rFonts w:ascii="PT Astra Serif" w:hAnsi="PT Astra Serif"/>
          <w:bCs/>
          <w:iCs/>
          <w:sz w:val="26"/>
          <w:szCs w:val="26"/>
        </w:rPr>
        <w:t>тыс. рублей;</w:t>
      </w:r>
      <w:r w:rsidRPr="009B1E3A">
        <w:rPr>
          <w:rFonts w:ascii="PT Astra Serif" w:hAnsi="PT Astra Serif"/>
          <w:i/>
          <w:sz w:val="26"/>
          <w:szCs w:val="26"/>
        </w:rPr>
        <w:t xml:space="preserve"> </w:t>
      </w:r>
    </w:p>
    <w:p w14:paraId="32711CAE" w14:textId="77777777" w:rsidR="00D325F5" w:rsidRDefault="00D325F5" w:rsidP="00D325F5">
      <w:pPr>
        <w:autoSpaceDE w:val="0"/>
        <w:autoSpaceDN w:val="0"/>
        <w:adjustRightInd w:val="0"/>
        <w:spacing w:after="0" w:line="240" w:lineRule="auto"/>
        <w:ind w:firstLine="709"/>
        <w:jc w:val="both"/>
        <w:rPr>
          <w:rFonts w:ascii="PT Astra Serif" w:hAnsi="PT Astra Serif"/>
          <w:bCs/>
          <w:iCs/>
          <w:sz w:val="26"/>
          <w:szCs w:val="26"/>
        </w:rPr>
      </w:pPr>
      <w:r w:rsidRPr="009B1E3A">
        <w:rPr>
          <w:rFonts w:ascii="PT Astra Serif" w:hAnsi="PT Astra Serif" w:cs="Arial"/>
          <w:sz w:val="26"/>
          <w:szCs w:val="26"/>
        </w:rPr>
        <w:t xml:space="preserve">Департамент ветеринарии Томской области </w:t>
      </w:r>
      <w:r>
        <w:rPr>
          <w:rFonts w:ascii="PT Astra Serif" w:hAnsi="PT Astra Serif" w:cs="Arial"/>
          <w:sz w:val="26"/>
          <w:szCs w:val="26"/>
        </w:rPr>
        <w:t>-</w:t>
      </w:r>
      <w:r w:rsidRPr="009B1E3A">
        <w:rPr>
          <w:rFonts w:ascii="PT Astra Serif" w:hAnsi="PT Astra Serif" w:cs="Arial"/>
          <w:sz w:val="26"/>
          <w:szCs w:val="26"/>
        </w:rPr>
        <w:t xml:space="preserve"> </w:t>
      </w:r>
      <w:r>
        <w:rPr>
          <w:rFonts w:ascii="PT Astra Serif" w:hAnsi="PT Astra Serif" w:cs="Arial"/>
          <w:sz w:val="26"/>
          <w:szCs w:val="26"/>
        </w:rPr>
        <w:t>56 127,0</w:t>
      </w:r>
      <w:r w:rsidRPr="009B1E3A">
        <w:rPr>
          <w:rFonts w:ascii="PT Astra Serif" w:hAnsi="PT Astra Serif" w:cs="Arial"/>
          <w:sz w:val="26"/>
          <w:szCs w:val="26"/>
        </w:rPr>
        <w:t xml:space="preserve"> </w:t>
      </w:r>
      <w:r w:rsidRPr="009B1E3A">
        <w:rPr>
          <w:rFonts w:ascii="PT Astra Serif" w:hAnsi="PT Astra Serif"/>
          <w:bCs/>
          <w:iCs/>
          <w:sz w:val="26"/>
          <w:szCs w:val="26"/>
        </w:rPr>
        <w:t xml:space="preserve">тыс. рублей; </w:t>
      </w:r>
    </w:p>
    <w:p w14:paraId="3866069E" w14:textId="77777777" w:rsidR="00D325F5" w:rsidRDefault="00D325F5" w:rsidP="00D325F5">
      <w:pPr>
        <w:autoSpaceDE w:val="0"/>
        <w:autoSpaceDN w:val="0"/>
        <w:adjustRightInd w:val="0"/>
        <w:spacing w:after="0" w:line="240" w:lineRule="auto"/>
        <w:ind w:firstLine="709"/>
        <w:jc w:val="both"/>
        <w:rPr>
          <w:rFonts w:ascii="PT Astra Serif" w:hAnsi="PT Astra Serif"/>
          <w:bCs/>
          <w:iCs/>
          <w:sz w:val="26"/>
          <w:szCs w:val="26"/>
        </w:rPr>
      </w:pPr>
      <w:r w:rsidRPr="009B1E3A">
        <w:rPr>
          <w:rFonts w:ascii="PT Astra Serif" w:hAnsi="PT Astra Serif" w:cs="Arial"/>
          <w:sz w:val="26"/>
          <w:szCs w:val="26"/>
        </w:rPr>
        <w:t xml:space="preserve">Департамент охотничьего и рыбного хозяйства Томской области </w:t>
      </w:r>
      <w:r>
        <w:rPr>
          <w:rFonts w:ascii="PT Astra Serif" w:hAnsi="PT Astra Serif" w:cs="Arial"/>
          <w:sz w:val="26"/>
          <w:szCs w:val="26"/>
        </w:rPr>
        <w:t>-</w:t>
      </w:r>
      <w:r w:rsidRPr="009B1E3A">
        <w:rPr>
          <w:rFonts w:ascii="PT Astra Serif" w:hAnsi="PT Astra Serif" w:cs="Arial"/>
          <w:sz w:val="26"/>
          <w:szCs w:val="26"/>
        </w:rPr>
        <w:t xml:space="preserve"> </w:t>
      </w:r>
      <w:r>
        <w:rPr>
          <w:rFonts w:ascii="PT Astra Serif" w:hAnsi="PT Astra Serif" w:cs="Arial"/>
          <w:sz w:val="26"/>
          <w:szCs w:val="26"/>
        </w:rPr>
        <w:t xml:space="preserve">32 339,2 </w:t>
      </w:r>
      <w:r w:rsidRPr="009B1E3A">
        <w:rPr>
          <w:rFonts w:ascii="PT Astra Serif" w:hAnsi="PT Astra Serif"/>
          <w:bCs/>
          <w:iCs/>
          <w:sz w:val="26"/>
          <w:szCs w:val="26"/>
        </w:rPr>
        <w:t xml:space="preserve">тыс. рублей; </w:t>
      </w:r>
      <w:r>
        <w:rPr>
          <w:rFonts w:ascii="PT Astra Serif" w:hAnsi="PT Astra Serif"/>
          <w:bCs/>
          <w:iCs/>
          <w:sz w:val="26"/>
          <w:szCs w:val="26"/>
        </w:rPr>
        <w:tab/>
      </w:r>
    </w:p>
    <w:p w14:paraId="3D18B936" w14:textId="77777777" w:rsidR="00D325F5" w:rsidRDefault="00D325F5" w:rsidP="00D325F5">
      <w:pPr>
        <w:autoSpaceDE w:val="0"/>
        <w:autoSpaceDN w:val="0"/>
        <w:adjustRightInd w:val="0"/>
        <w:spacing w:after="0" w:line="240" w:lineRule="auto"/>
        <w:ind w:firstLine="709"/>
        <w:jc w:val="both"/>
        <w:rPr>
          <w:rFonts w:ascii="PT Astra Serif" w:hAnsi="PT Astra Serif"/>
          <w:bCs/>
          <w:iCs/>
          <w:sz w:val="26"/>
          <w:szCs w:val="26"/>
        </w:rPr>
      </w:pPr>
      <w:r w:rsidRPr="009B1E3A">
        <w:rPr>
          <w:rFonts w:ascii="PT Astra Serif" w:hAnsi="PT Astra Serif" w:cs="Arial"/>
          <w:sz w:val="26"/>
          <w:szCs w:val="26"/>
        </w:rPr>
        <w:t xml:space="preserve">Инспекция государственного технического надзора Томской области </w:t>
      </w:r>
      <w:r>
        <w:rPr>
          <w:rFonts w:ascii="PT Astra Serif" w:hAnsi="PT Astra Serif" w:cs="Arial"/>
          <w:sz w:val="26"/>
          <w:szCs w:val="26"/>
        </w:rPr>
        <w:t>-</w:t>
      </w:r>
      <w:r w:rsidRPr="009B1E3A">
        <w:rPr>
          <w:rFonts w:ascii="PT Astra Serif" w:hAnsi="PT Astra Serif" w:cs="Arial"/>
          <w:sz w:val="26"/>
          <w:szCs w:val="26"/>
        </w:rPr>
        <w:t xml:space="preserve"> 5</w:t>
      </w:r>
      <w:r>
        <w:rPr>
          <w:rFonts w:ascii="PT Astra Serif" w:hAnsi="PT Astra Serif" w:cs="Arial"/>
          <w:sz w:val="26"/>
          <w:szCs w:val="26"/>
        </w:rPr>
        <w:t>3 715,3</w:t>
      </w:r>
      <w:r w:rsidRPr="009B1E3A">
        <w:rPr>
          <w:rFonts w:ascii="PT Astra Serif" w:hAnsi="PT Astra Serif" w:cs="Arial"/>
          <w:sz w:val="26"/>
          <w:szCs w:val="26"/>
        </w:rPr>
        <w:t xml:space="preserve"> </w:t>
      </w:r>
      <w:r w:rsidRPr="009B1E3A">
        <w:rPr>
          <w:rFonts w:ascii="PT Astra Serif" w:hAnsi="PT Astra Serif"/>
          <w:bCs/>
          <w:iCs/>
          <w:sz w:val="26"/>
          <w:szCs w:val="26"/>
        </w:rPr>
        <w:t>тыс. рублей.</w:t>
      </w:r>
    </w:p>
    <w:p w14:paraId="78860FF9" w14:textId="77777777" w:rsidR="00D325F5" w:rsidRPr="009B1E3A" w:rsidRDefault="00D325F5" w:rsidP="00D325F5">
      <w:pPr>
        <w:autoSpaceDE w:val="0"/>
        <w:autoSpaceDN w:val="0"/>
        <w:adjustRightInd w:val="0"/>
        <w:spacing w:after="0" w:line="240" w:lineRule="auto"/>
        <w:ind w:firstLine="709"/>
        <w:jc w:val="both"/>
        <w:rPr>
          <w:rFonts w:ascii="PT Astra Serif" w:hAnsi="PT Astra Serif"/>
          <w:bCs/>
          <w:iCs/>
          <w:sz w:val="26"/>
          <w:szCs w:val="26"/>
        </w:rPr>
      </w:pPr>
    </w:p>
    <w:p w14:paraId="4A1FCEF9" w14:textId="77777777" w:rsidR="00D325F5" w:rsidRPr="00EF2C62" w:rsidRDefault="00D325F5" w:rsidP="00D325F5">
      <w:pPr>
        <w:autoSpaceDE w:val="0"/>
        <w:autoSpaceDN w:val="0"/>
        <w:adjustRightInd w:val="0"/>
        <w:spacing w:after="0" w:line="240" w:lineRule="auto"/>
        <w:ind w:firstLine="709"/>
        <w:jc w:val="both"/>
        <w:rPr>
          <w:rFonts w:ascii="PT Astra Serif" w:hAnsi="PT Astra Serif"/>
          <w:iCs/>
          <w:sz w:val="26"/>
          <w:szCs w:val="26"/>
        </w:rPr>
      </w:pPr>
      <w:r w:rsidRPr="009B1E3A">
        <w:rPr>
          <w:rFonts w:ascii="PT Astra Serif" w:hAnsi="PT Astra Serif"/>
          <w:b/>
          <w:iCs/>
          <w:sz w:val="26"/>
          <w:szCs w:val="26"/>
        </w:rPr>
        <w:t xml:space="preserve">Ведомственные проекты </w:t>
      </w:r>
      <w:r w:rsidRPr="00EF2C62">
        <w:rPr>
          <w:rFonts w:ascii="PT Astra Serif" w:hAnsi="PT Astra Serif"/>
          <w:iCs/>
          <w:sz w:val="26"/>
          <w:szCs w:val="26"/>
        </w:rPr>
        <w:t>(далее – ВП)</w:t>
      </w:r>
    </w:p>
    <w:p w14:paraId="415408B0" w14:textId="66CAD3EC" w:rsidR="00D325F5" w:rsidRPr="009B1E3A" w:rsidRDefault="00D325F5" w:rsidP="00D325F5">
      <w:pPr>
        <w:spacing w:after="0" w:line="240" w:lineRule="auto"/>
        <w:ind w:firstLine="708"/>
        <w:jc w:val="both"/>
        <w:rPr>
          <w:rFonts w:ascii="PT Astra Serif" w:hAnsi="PT Astra Serif"/>
          <w:sz w:val="26"/>
          <w:szCs w:val="26"/>
        </w:rPr>
      </w:pPr>
      <w:r w:rsidRPr="009B1E3A">
        <w:rPr>
          <w:rFonts w:ascii="PT Astra Serif" w:hAnsi="PT Astra Serif"/>
          <w:b/>
          <w:color w:val="000000"/>
          <w:sz w:val="26"/>
          <w:szCs w:val="26"/>
        </w:rPr>
        <w:t xml:space="preserve">ВП </w:t>
      </w:r>
      <w:r w:rsidR="00163111">
        <w:rPr>
          <w:rFonts w:ascii="PT Astra Serif" w:hAnsi="PT Astra Serif"/>
          <w:b/>
          <w:color w:val="000000"/>
          <w:sz w:val="26"/>
          <w:szCs w:val="26"/>
        </w:rPr>
        <w:t>«</w:t>
      </w:r>
      <w:r w:rsidRPr="009B1E3A">
        <w:rPr>
          <w:rFonts w:ascii="PT Astra Serif" w:hAnsi="PT Astra Serif"/>
          <w:b/>
          <w:color w:val="000000"/>
          <w:sz w:val="26"/>
          <w:szCs w:val="26"/>
        </w:rPr>
        <w:t>Информационное обеспечение в области сельскохозяйственного производства</w:t>
      </w:r>
      <w:r w:rsidR="00163111">
        <w:rPr>
          <w:rFonts w:ascii="PT Astra Serif" w:hAnsi="PT Astra Serif"/>
          <w:b/>
          <w:color w:val="000000"/>
          <w:sz w:val="26"/>
          <w:szCs w:val="26"/>
        </w:rPr>
        <w:t>»</w:t>
      </w:r>
      <w:r w:rsidRPr="009B1E3A">
        <w:rPr>
          <w:rFonts w:ascii="PT Astra Serif" w:hAnsi="PT Astra Serif"/>
          <w:b/>
          <w:color w:val="000000"/>
          <w:sz w:val="26"/>
          <w:szCs w:val="26"/>
        </w:rPr>
        <w:t xml:space="preserve">, </w:t>
      </w:r>
      <w:r w:rsidRPr="009B1E3A">
        <w:rPr>
          <w:rFonts w:ascii="PT Astra Serif" w:hAnsi="PT Astra Serif"/>
          <w:bCs/>
          <w:sz w:val="26"/>
          <w:szCs w:val="26"/>
        </w:rPr>
        <w:t>объем ассигнований на реализацию которого в 202</w:t>
      </w:r>
      <w:r>
        <w:rPr>
          <w:rFonts w:ascii="PT Astra Serif" w:hAnsi="PT Astra Serif"/>
          <w:bCs/>
          <w:sz w:val="26"/>
          <w:szCs w:val="26"/>
        </w:rPr>
        <w:t>6</w:t>
      </w:r>
      <w:r w:rsidRPr="009B1E3A">
        <w:rPr>
          <w:rFonts w:ascii="PT Astra Serif" w:hAnsi="PT Astra Serif"/>
          <w:bCs/>
          <w:sz w:val="26"/>
          <w:szCs w:val="26"/>
        </w:rPr>
        <w:t xml:space="preserve"> году составит</w:t>
      </w:r>
      <w:r>
        <w:rPr>
          <w:rFonts w:ascii="PT Astra Serif" w:hAnsi="PT Astra Serif"/>
          <w:bCs/>
          <w:sz w:val="26"/>
          <w:szCs w:val="26"/>
        </w:rPr>
        <w:t xml:space="preserve"> 2 100,0</w:t>
      </w:r>
      <w:r w:rsidRPr="009B1E3A">
        <w:rPr>
          <w:rFonts w:ascii="PT Astra Serif" w:hAnsi="PT Astra Serif"/>
          <w:bCs/>
          <w:sz w:val="26"/>
          <w:szCs w:val="26"/>
        </w:rPr>
        <w:t xml:space="preserve"> тыс. рублей. </w:t>
      </w:r>
      <w:r w:rsidRPr="009B1E3A">
        <w:rPr>
          <w:rFonts w:ascii="PT Astra Serif" w:hAnsi="PT Astra Serif"/>
          <w:sz w:val="26"/>
          <w:szCs w:val="26"/>
        </w:rPr>
        <w:t xml:space="preserve">Ответственным за выполнение ВП является Департамент по социально-экономическому развитию села Томской области. </w:t>
      </w:r>
    </w:p>
    <w:p w14:paraId="4FDE26CC" w14:textId="77777777" w:rsidR="00D325F5" w:rsidRPr="00E42834" w:rsidRDefault="00D325F5" w:rsidP="00D325F5">
      <w:pPr>
        <w:pStyle w:val="af5"/>
        <w:tabs>
          <w:tab w:val="left" w:pos="709"/>
        </w:tabs>
        <w:spacing w:after="0" w:line="240" w:lineRule="auto"/>
        <w:ind w:left="0"/>
        <w:jc w:val="both"/>
        <w:rPr>
          <w:rFonts w:ascii="PT Astra Serif" w:hAnsi="PT Astra Serif" w:cs="PT Astra Serif"/>
          <w:sz w:val="26"/>
          <w:szCs w:val="26"/>
        </w:rPr>
      </w:pPr>
      <w:r w:rsidRPr="009B1E3A">
        <w:rPr>
          <w:rFonts w:ascii="PT Astra Serif" w:hAnsi="PT Astra Serif"/>
          <w:sz w:val="26"/>
          <w:szCs w:val="26"/>
        </w:rPr>
        <w:tab/>
      </w:r>
      <w:r w:rsidRPr="00E42834">
        <w:rPr>
          <w:rFonts w:ascii="PT Astra Serif" w:hAnsi="PT Astra Serif"/>
          <w:sz w:val="26"/>
          <w:szCs w:val="26"/>
        </w:rPr>
        <w:t>ВП включает в себя расходы на п</w:t>
      </w:r>
      <w:r w:rsidRPr="00E42834">
        <w:rPr>
          <w:rFonts w:ascii="PT Astra Serif" w:hAnsi="PT Astra Serif" w:cs="PT Astra Serif"/>
          <w:sz w:val="26"/>
          <w:szCs w:val="26"/>
        </w:rPr>
        <w:t>риобретение программных продуктов, комплектующих для обеспечения работы автоматизированных рабочих мест</w:t>
      </w:r>
      <w:r>
        <w:rPr>
          <w:rFonts w:ascii="PT Astra Serif" w:hAnsi="PT Astra Serif" w:cs="PT Astra Serif"/>
          <w:sz w:val="26"/>
          <w:szCs w:val="26"/>
        </w:rPr>
        <w:t xml:space="preserve"> </w:t>
      </w:r>
      <w:r w:rsidRPr="00E42834">
        <w:rPr>
          <w:rFonts w:ascii="PT Astra Serif" w:hAnsi="PT Astra Serif" w:cs="PT Astra Serif"/>
          <w:sz w:val="26"/>
          <w:szCs w:val="26"/>
        </w:rPr>
        <w:t>и обеспечение информационными материалами в области сельскохозяйственного производства.</w:t>
      </w:r>
    </w:p>
    <w:p w14:paraId="1883384D" w14:textId="45A96E21" w:rsidR="00D325F5" w:rsidRPr="009B1E3A" w:rsidRDefault="00D325F5" w:rsidP="00D325F5">
      <w:pPr>
        <w:pStyle w:val="ConsPlusNormal"/>
        <w:tabs>
          <w:tab w:val="left" w:pos="709"/>
        </w:tabs>
        <w:jc w:val="both"/>
        <w:rPr>
          <w:rFonts w:ascii="PT Astra Serif" w:hAnsi="PT Astra Serif"/>
          <w:sz w:val="26"/>
          <w:szCs w:val="26"/>
        </w:rPr>
      </w:pPr>
      <w:r>
        <w:rPr>
          <w:rFonts w:ascii="PT Astra Serif" w:hAnsi="PT Astra Serif"/>
          <w:b/>
          <w:sz w:val="26"/>
          <w:szCs w:val="26"/>
        </w:rPr>
        <w:tab/>
      </w:r>
      <w:r w:rsidRPr="009B1E3A">
        <w:rPr>
          <w:rFonts w:ascii="PT Astra Serif" w:hAnsi="PT Astra Serif"/>
          <w:b/>
          <w:sz w:val="26"/>
          <w:szCs w:val="26"/>
        </w:rPr>
        <w:t xml:space="preserve">ВП </w:t>
      </w:r>
      <w:r w:rsidR="00163111">
        <w:rPr>
          <w:rFonts w:ascii="PT Astra Serif" w:hAnsi="PT Astra Serif"/>
          <w:b/>
          <w:sz w:val="26"/>
          <w:szCs w:val="26"/>
        </w:rPr>
        <w:t>«</w:t>
      </w:r>
      <w:r w:rsidRPr="009B1E3A">
        <w:rPr>
          <w:rFonts w:ascii="PT Astra Serif" w:hAnsi="PT Astra Serif"/>
          <w:b/>
          <w:sz w:val="26"/>
          <w:szCs w:val="26"/>
        </w:rPr>
        <w:t>Поддержка малых форм хозяйствования</w:t>
      </w:r>
      <w:r w:rsidR="00163111">
        <w:rPr>
          <w:rFonts w:ascii="PT Astra Serif" w:hAnsi="PT Astra Serif"/>
          <w:b/>
          <w:sz w:val="26"/>
          <w:szCs w:val="26"/>
        </w:rPr>
        <w:t>»</w:t>
      </w:r>
      <w:r w:rsidRPr="009B1E3A">
        <w:rPr>
          <w:rFonts w:ascii="PT Astra Serif" w:hAnsi="PT Astra Serif"/>
          <w:b/>
          <w:sz w:val="26"/>
          <w:szCs w:val="26"/>
        </w:rPr>
        <w:t xml:space="preserve">, </w:t>
      </w:r>
      <w:r w:rsidRPr="009B1E3A">
        <w:rPr>
          <w:rFonts w:ascii="PT Astra Serif" w:hAnsi="PT Astra Serif"/>
          <w:bCs/>
          <w:sz w:val="26"/>
          <w:szCs w:val="26"/>
        </w:rPr>
        <w:t>объем ассигнований</w:t>
      </w:r>
      <w:r>
        <w:rPr>
          <w:rFonts w:ascii="PT Astra Serif" w:hAnsi="PT Astra Serif"/>
          <w:bCs/>
          <w:sz w:val="26"/>
          <w:szCs w:val="26"/>
        </w:rPr>
        <w:t xml:space="preserve"> </w:t>
      </w:r>
      <w:r w:rsidRPr="009B1E3A">
        <w:rPr>
          <w:rFonts w:ascii="PT Astra Serif" w:hAnsi="PT Astra Serif"/>
          <w:bCs/>
          <w:sz w:val="26"/>
          <w:szCs w:val="26"/>
        </w:rPr>
        <w:t xml:space="preserve">на реализацию которого в 2026 году составит 101 696,3 тыс. рублей. </w:t>
      </w:r>
      <w:r w:rsidRPr="009B1E3A">
        <w:rPr>
          <w:rFonts w:ascii="PT Astra Serif" w:hAnsi="PT Astra Serif"/>
          <w:sz w:val="26"/>
          <w:szCs w:val="26"/>
        </w:rPr>
        <w:t>Ответственным</w:t>
      </w:r>
      <w:r>
        <w:rPr>
          <w:rFonts w:ascii="PT Astra Serif" w:hAnsi="PT Astra Serif"/>
          <w:sz w:val="26"/>
          <w:szCs w:val="26"/>
        </w:rPr>
        <w:t xml:space="preserve"> </w:t>
      </w:r>
      <w:r w:rsidRPr="009B1E3A">
        <w:rPr>
          <w:rFonts w:ascii="PT Astra Serif" w:hAnsi="PT Astra Serif"/>
          <w:sz w:val="26"/>
          <w:szCs w:val="26"/>
        </w:rPr>
        <w:t xml:space="preserve">за выполнение ВП является Департамент по социально-экономическому развитию села Томской области. </w:t>
      </w:r>
    </w:p>
    <w:p w14:paraId="7D13B3CA" w14:textId="6C6143F1" w:rsidR="00D325F5" w:rsidRPr="009B1E3A" w:rsidRDefault="00D325F5" w:rsidP="004E6089">
      <w:pPr>
        <w:pStyle w:val="ConsPlusNormal"/>
        <w:tabs>
          <w:tab w:val="left" w:pos="709"/>
        </w:tabs>
        <w:ind w:firstLine="709"/>
        <w:jc w:val="both"/>
        <w:rPr>
          <w:rFonts w:ascii="PT Astra Serif" w:hAnsi="PT Astra Serif"/>
          <w:sz w:val="26"/>
          <w:szCs w:val="26"/>
        </w:rPr>
      </w:pPr>
      <w:r w:rsidRPr="009B1E3A">
        <w:rPr>
          <w:rFonts w:ascii="PT Astra Serif" w:hAnsi="PT Astra Serif"/>
          <w:sz w:val="26"/>
          <w:szCs w:val="26"/>
        </w:rPr>
        <w:t>ВП включает в себя мероприятия:</w:t>
      </w:r>
    </w:p>
    <w:p w14:paraId="77E55A12" w14:textId="2801BA6F" w:rsidR="00D325F5" w:rsidRPr="00886534" w:rsidRDefault="00D325F5" w:rsidP="00D325F5">
      <w:pPr>
        <w:autoSpaceDE w:val="0"/>
        <w:autoSpaceDN w:val="0"/>
        <w:adjustRightInd w:val="0"/>
        <w:spacing w:after="0" w:line="240" w:lineRule="auto"/>
        <w:ind w:firstLine="708"/>
        <w:jc w:val="both"/>
        <w:rPr>
          <w:rFonts w:ascii="PT Astra Serif" w:hAnsi="PT Astra Serif"/>
          <w:sz w:val="26"/>
          <w:szCs w:val="26"/>
        </w:rPr>
      </w:pPr>
      <w:r w:rsidRPr="00886534">
        <w:rPr>
          <w:rFonts w:ascii="PT Astra Serif" w:hAnsi="PT Astra Serif"/>
          <w:sz w:val="26"/>
          <w:szCs w:val="26"/>
        </w:rPr>
        <w:lastRenderedPageBreak/>
        <w:t>-</w:t>
      </w:r>
      <w:r w:rsidRPr="00886534">
        <w:rPr>
          <w:rFonts w:ascii="PT Astra Serif" w:hAnsi="PT Astra Serif"/>
          <w:b/>
          <w:sz w:val="26"/>
          <w:szCs w:val="26"/>
        </w:rPr>
        <w:t> </w:t>
      </w:r>
      <w:r w:rsidRPr="00886534">
        <w:rPr>
          <w:rFonts w:ascii="PT Astra Serif" w:hAnsi="PT Astra Serif"/>
          <w:sz w:val="26"/>
          <w:szCs w:val="26"/>
        </w:rPr>
        <w:t>предоставлени</w:t>
      </w:r>
      <w:r w:rsidR="004E6089">
        <w:rPr>
          <w:rFonts w:ascii="PT Astra Serif" w:hAnsi="PT Astra Serif"/>
          <w:sz w:val="26"/>
          <w:szCs w:val="26"/>
        </w:rPr>
        <w:t>е</w:t>
      </w:r>
      <w:r w:rsidRPr="00886534">
        <w:rPr>
          <w:rFonts w:ascii="PT Astra Serif" w:hAnsi="PT Astra Serif"/>
          <w:sz w:val="26"/>
          <w:szCs w:val="26"/>
        </w:rPr>
        <w:t xml:space="preserve"> субвенции местным бюджетам на поддержку малых форм хозяйствования для 118 получателей, обеспечивающих сохранение и увеличение поголовья сельскохозяйственных животных и посевов, в сумме 52 305,0 тыс. рублей;</w:t>
      </w:r>
    </w:p>
    <w:p w14:paraId="34BD50F6" w14:textId="48742EBC" w:rsidR="00D325F5" w:rsidRPr="00886534" w:rsidRDefault="00D325F5" w:rsidP="00D325F5">
      <w:pPr>
        <w:autoSpaceDE w:val="0"/>
        <w:autoSpaceDN w:val="0"/>
        <w:adjustRightInd w:val="0"/>
        <w:spacing w:after="0" w:line="240" w:lineRule="auto"/>
        <w:ind w:firstLine="708"/>
        <w:jc w:val="both"/>
        <w:rPr>
          <w:rFonts w:ascii="PT Astra Serif" w:hAnsi="PT Astra Serif"/>
          <w:sz w:val="26"/>
          <w:szCs w:val="26"/>
        </w:rPr>
      </w:pPr>
      <w:r w:rsidRPr="00886534">
        <w:rPr>
          <w:rFonts w:ascii="PT Astra Serif" w:hAnsi="PT Astra Serif"/>
          <w:sz w:val="26"/>
          <w:szCs w:val="26"/>
        </w:rPr>
        <w:t>-</w:t>
      </w:r>
      <w:r w:rsidRPr="00886534">
        <w:rPr>
          <w:rFonts w:ascii="PT Astra Serif" w:hAnsi="PT Astra Serif"/>
          <w:b/>
          <w:sz w:val="26"/>
          <w:szCs w:val="26"/>
        </w:rPr>
        <w:t> </w:t>
      </w:r>
      <w:r w:rsidRPr="00886534">
        <w:rPr>
          <w:rFonts w:ascii="PT Astra Serif" w:hAnsi="PT Astra Serif"/>
          <w:sz w:val="26"/>
          <w:szCs w:val="26"/>
        </w:rPr>
        <w:t>предоставлени</w:t>
      </w:r>
      <w:r w:rsidR="004E6089">
        <w:rPr>
          <w:rFonts w:ascii="PT Astra Serif" w:hAnsi="PT Astra Serif"/>
          <w:sz w:val="26"/>
          <w:szCs w:val="26"/>
        </w:rPr>
        <w:t>е</w:t>
      </w:r>
      <w:r w:rsidRPr="00886534">
        <w:rPr>
          <w:rFonts w:ascii="PT Astra Serif" w:hAnsi="PT Astra Serif"/>
          <w:sz w:val="26"/>
          <w:szCs w:val="26"/>
        </w:rPr>
        <w:t xml:space="preserve"> субвенции местным бюджетам на осуществление отдельных государственных полномочий по поддержке сельскохозяйственного производства</w:t>
      </w:r>
      <w:r>
        <w:rPr>
          <w:rFonts w:ascii="PT Astra Serif" w:hAnsi="PT Astra Serif"/>
          <w:sz w:val="26"/>
          <w:szCs w:val="26"/>
        </w:rPr>
        <w:t xml:space="preserve"> </w:t>
      </w:r>
      <w:r w:rsidRPr="00886534">
        <w:rPr>
          <w:rFonts w:ascii="PT Astra Serif" w:hAnsi="PT Astra Serif"/>
          <w:sz w:val="26"/>
          <w:szCs w:val="26"/>
        </w:rPr>
        <w:t xml:space="preserve">(осуществление управленческих функций органами местного самоуправления) в сумме </w:t>
      </w:r>
      <w:r w:rsidRPr="00E55463">
        <w:rPr>
          <w:rFonts w:ascii="PT Astra Serif" w:hAnsi="PT Astra Serif"/>
          <w:sz w:val="26"/>
          <w:szCs w:val="26"/>
        </w:rPr>
        <w:t>49</w:t>
      </w:r>
      <w:r>
        <w:rPr>
          <w:rFonts w:ascii="PT Astra Serif" w:hAnsi="PT Astra Serif"/>
          <w:sz w:val="26"/>
          <w:szCs w:val="26"/>
          <w:lang w:val="en-US"/>
        </w:rPr>
        <w:t> </w:t>
      </w:r>
      <w:r>
        <w:rPr>
          <w:rFonts w:ascii="PT Astra Serif" w:hAnsi="PT Astra Serif"/>
          <w:sz w:val="26"/>
          <w:szCs w:val="26"/>
        </w:rPr>
        <w:t>391,3</w:t>
      </w:r>
      <w:r w:rsidRPr="00886534">
        <w:rPr>
          <w:rFonts w:ascii="PT Astra Serif" w:hAnsi="PT Astra Serif"/>
          <w:sz w:val="26"/>
          <w:szCs w:val="26"/>
        </w:rPr>
        <w:t xml:space="preserve"> тыс. рублей;</w:t>
      </w:r>
    </w:p>
    <w:p w14:paraId="5DD7C0E9" w14:textId="1FE48E2F" w:rsidR="00D325F5" w:rsidRPr="009B1E3A" w:rsidRDefault="00D325F5" w:rsidP="00D325F5">
      <w:pPr>
        <w:autoSpaceDE w:val="0"/>
        <w:autoSpaceDN w:val="0"/>
        <w:adjustRightInd w:val="0"/>
        <w:spacing w:after="0" w:line="240" w:lineRule="auto"/>
        <w:ind w:firstLine="708"/>
        <w:jc w:val="both"/>
        <w:rPr>
          <w:rFonts w:ascii="PT Astra Serif" w:hAnsi="PT Astra Serif"/>
          <w:sz w:val="26"/>
          <w:szCs w:val="26"/>
        </w:rPr>
      </w:pPr>
      <w:r w:rsidRPr="009B1E3A">
        <w:rPr>
          <w:rFonts w:ascii="PT Astra Serif" w:hAnsi="PT Astra Serif"/>
          <w:b/>
          <w:sz w:val="26"/>
          <w:szCs w:val="26"/>
        </w:rPr>
        <w:t>ВП</w:t>
      </w:r>
      <w:r w:rsidRPr="009B1E3A">
        <w:rPr>
          <w:rFonts w:ascii="PT Astra Serif" w:hAnsi="PT Astra Serif"/>
          <w:color w:val="000000"/>
          <w:sz w:val="26"/>
          <w:szCs w:val="26"/>
        </w:rPr>
        <w:t> </w:t>
      </w:r>
      <w:r w:rsidR="00163111">
        <w:rPr>
          <w:rFonts w:ascii="PT Astra Serif" w:hAnsi="PT Astra Serif"/>
          <w:b/>
          <w:sz w:val="26"/>
          <w:szCs w:val="26"/>
        </w:rPr>
        <w:t>»</w:t>
      </w:r>
      <w:r w:rsidRPr="009B1E3A">
        <w:rPr>
          <w:rFonts w:ascii="PT Astra Serif" w:hAnsi="PT Astra Serif"/>
          <w:b/>
          <w:sz w:val="26"/>
          <w:szCs w:val="26"/>
        </w:rPr>
        <w:t>Техническая и технологическая модернизация, инновационное развитие</w:t>
      </w:r>
      <w:r w:rsidR="00163111">
        <w:rPr>
          <w:rFonts w:ascii="PT Astra Serif" w:hAnsi="PT Astra Serif"/>
          <w:b/>
          <w:sz w:val="26"/>
          <w:szCs w:val="26"/>
        </w:rPr>
        <w:t>»</w:t>
      </w:r>
      <w:r w:rsidRPr="009B1E3A">
        <w:rPr>
          <w:rFonts w:ascii="PT Astra Serif" w:hAnsi="PT Astra Serif"/>
          <w:b/>
          <w:sz w:val="26"/>
          <w:szCs w:val="26"/>
        </w:rPr>
        <w:t xml:space="preserve">, </w:t>
      </w:r>
      <w:r w:rsidRPr="009B1E3A">
        <w:rPr>
          <w:rFonts w:ascii="PT Astra Serif" w:hAnsi="PT Astra Serif"/>
          <w:bCs/>
          <w:sz w:val="26"/>
          <w:szCs w:val="26"/>
        </w:rPr>
        <w:t xml:space="preserve">объем ассигнований на реализацию которого в 2026 году составит </w:t>
      </w:r>
      <w:r>
        <w:rPr>
          <w:rFonts w:ascii="PT Astra Serif" w:hAnsi="PT Astra Serif"/>
          <w:bCs/>
          <w:sz w:val="26"/>
          <w:szCs w:val="26"/>
        </w:rPr>
        <w:t>34</w:t>
      </w:r>
      <w:r w:rsidRPr="009B1E3A">
        <w:rPr>
          <w:rFonts w:ascii="PT Astra Serif" w:hAnsi="PT Astra Serif"/>
          <w:bCs/>
          <w:sz w:val="26"/>
          <w:szCs w:val="26"/>
        </w:rPr>
        <w:t xml:space="preserve">8 482,4 тыс. рублей. </w:t>
      </w:r>
      <w:r w:rsidRPr="009B1E3A">
        <w:rPr>
          <w:rFonts w:ascii="PT Astra Serif" w:hAnsi="PT Astra Serif"/>
          <w:sz w:val="26"/>
          <w:szCs w:val="26"/>
        </w:rPr>
        <w:t xml:space="preserve">Ответственным за выполнение ВП является Департамент по социально-экономическому развитию села Томской области. </w:t>
      </w:r>
    </w:p>
    <w:p w14:paraId="391098CA" w14:textId="77777777" w:rsidR="00D325F5" w:rsidRPr="000A7A61" w:rsidRDefault="00D325F5" w:rsidP="00D325F5">
      <w:pPr>
        <w:tabs>
          <w:tab w:val="left" w:pos="1276"/>
        </w:tabs>
        <w:spacing w:after="0" w:line="240" w:lineRule="auto"/>
        <w:ind w:firstLine="709"/>
        <w:jc w:val="both"/>
        <w:rPr>
          <w:rFonts w:ascii="PT Astra Serif" w:hAnsi="PT Astra Serif"/>
          <w:sz w:val="26"/>
          <w:szCs w:val="26"/>
        </w:rPr>
      </w:pPr>
      <w:r w:rsidRPr="00AC31E7">
        <w:rPr>
          <w:rFonts w:ascii="PT Astra Serif" w:hAnsi="PT Astra Serif"/>
          <w:sz w:val="26"/>
          <w:szCs w:val="26"/>
        </w:rPr>
        <w:t>ВП включает в себя мероприятия по возмещению части затрат на обеспечение технической и технологической модернизации сельскохозяйственного производства</w:t>
      </w:r>
      <w:r>
        <w:rPr>
          <w:rFonts w:ascii="PT Astra Serif" w:hAnsi="PT Astra Serif"/>
          <w:sz w:val="26"/>
          <w:szCs w:val="26"/>
        </w:rPr>
        <w:t xml:space="preserve"> </w:t>
      </w:r>
      <w:r w:rsidRPr="00AC31E7">
        <w:rPr>
          <w:rFonts w:ascii="PT Astra Serif" w:hAnsi="PT Astra Serif"/>
          <w:sz w:val="26"/>
          <w:szCs w:val="26"/>
        </w:rPr>
        <w:t>с целью обновления парка сельскохозяйственной техники и оборудования, приобретения техники и оборудования для производства и хранения картофеля и овощей открытого</w:t>
      </w:r>
      <w:r>
        <w:rPr>
          <w:rFonts w:ascii="PT Astra Serif" w:hAnsi="PT Astra Serif"/>
          <w:sz w:val="26"/>
          <w:szCs w:val="26"/>
        </w:rPr>
        <w:t xml:space="preserve"> </w:t>
      </w:r>
      <w:r w:rsidRPr="00AC31E7">
        <w:rPr>
          <w:rFonts w:ascii="PT Astra Serif" w:hAnsi="PT Astra Serif"/>
          <w:sz w:val="26"/>
          <w:szCs w:val="26"/>
        </w:rPr>
        <w:t xml:space="preserve">и закрытого грунта. Планируется </w:t>
      </w:r>
      <w:r w:rsidRPr="00482395">
        <w:rPr>
          <w:rFonts w:ascii="PT Astra Serif" w:hAnsi="PT Astra Serif"/>
          <w:sz w:val="26"/>
          <w:szCs w:val="26"/>
        </w:rPr>
        <w:t>к приобретению 86 единиц техники и оборудования, подлежащих возмещению за счет средств субсидии.</w:t>
      </w:r>
    </w:p>
    <w:p w14:paraId="4CC257AC" w14:textId="47C9237A" w:rsidR="00D325F5" w:rsidRDefault="00D325F5" w:rsidP="00D325F5">
      <w:pPr>
        <w:pStyle w:val="af5"/>
        <w:tabs>
          <w:tab w:val="left" w:pos="1276"/>
        </w:tabs>
        <w:spacing w:after="0" w:line="240" w:lineRule="auto"/>
        <w:ind w:left="0" w:firstLine="709"/>
        <w:jc w:val="both"/>
        <w:rPr>
          <w:rFonts w:ascii="PT Astra Serif" w:hAnsi="PT Astra Serif"/>
          <w:sz w:val="26"/>
          <w:szCs w:val="26"/>
        </w:rPr>
      </w:pPr>
      <w:r w:rsidRPr="000A7A61">
        <w:rPr>
          <w:rFonts w:ascii="PT Astra Serif" w:hAnsi="PT Astra Serif"/>
          <w:b/>
          <w:sz w:val="26"/>
          <w:szCs w:val="26"/>
        </w:rPr>
        <w:t>ВП</w:t>
      </w:r>
      <w:r w:rsidRPr="000A7A61">
        <w:rPr>
          <w:rFonts w:ascii="PT Astra Serif" w:hAnsi="PT Astra Serif"/>
          <w:color w:val="000000"/>
          <w:sz w:val="26"/>
          <w:szCs w:val="26"/>
        </w:rPr>
        <w:t> </w:t>
      </w:r>
      <w:r w:rsidR="00163111">
        <w:rPr>
          <w:rFonts w:ascii="PT Astra Serif" w:hAnsi="PT Astra Serif"/>
          <w:b/>
          <w:sz w:val="26"/>
          <w:szCs w:val="26"/>
        </w:rPr>
        <w:t>»</w:t>
      </w:r>
      <w:r w:rsidRPr="000A7A61">
        <w:rPr>
          <w:rFonts w:ascii="PT Astra Serif" w:hAnsi="PT Astra Serif"/>
          <w:b/>
          <w:sz w:val="26"/>
          <w:szCs w:val="26"/>
        </w:rPr>
        <w:t>Создание условий для увеличения объема реализованной продукции сельскохозяйственными организациями</w:t>
      </w:r>
      <w:r w:rsidR="00163111">
        <w:rPr>
          <w:rFonts w:ascii="PT Astra Serif" w:hAnsi="PT Astra Serif"/>
          <w:b/>
          <w:sz w:val="26"/>
          <w:szCs w:val="26"/>
        </w:rPr>
        <w:t>»</w:t>
      </w:r>
      <w:r w:rsidRPr="000A7A61">
        <w:rPr>
          <w:rFonts w:ascii="PT Astra Serif" w:hAnsi="PT Astra Serif"/>
          <w:b/>
          <w:sz w:val="26"/>
          <w:szCs w:val="26"/>
        </w:rPr>
        <w:t xml:space="preserve">, </w:t>
      </w:r>
      <w:r w:rsidRPr="000A7A61">
        <w:rPr>
          <w:rFonts w:ascii="PT Astra Serif" w:hAnsi="PT Astra Serif"/>
          <w:bCs/>
          <w:sz w:val="26"/>
          <w:szCs w:val="26"/>
        </w:rPr>
        <w:t xml:space="preserve">объем ассигнований на реализацию которого в 2026 году составит 23 852,9 тыс. рублей. </w:t>
      </w:r>
      <w:r w:rsidRPr="000A7A61">
        <w:rPr>
          <w:rFonts w:ascii="PT Astra Serif" w:hAnsi="PT Astra Serif"/>
          <w:sz w:val="26"/>
          <w:szCs w:val="26"/>
        </w:rPr>
        <w:t xml:space="preserve">Ответственным за выполнение ВП является Департамент по социально-экономическому развитию села Томской области. </w:t>
      </w:r>
    </w:p>
    <w:p w14:paraId="56AA369A" w14:textId="77777777" w:rsidR="00D325F5" w:rsidRDefault="00D325F5" w:rsidP="00D325F5">
      <w:pPr>
        <w:pStyle w:val="af5"/>
        <w:tabs>
          <w:tab w:val="left" w:pos="1134"/>
        </w:tabs>
        <w:spacing w:after="0" w:line="240" w:lineRule="auto"/>
        <w:ind w:left="0" w:firstLine="709"/>
        <w:jc w:val="both"/>
        <w:rPr>
          <w:rFonts w:ascii="PT Astra Serif" w:hAnsi="PT Astra Serif"/>
          <w:sz w:val="26"/>
          <w:szCs w:val="26"/>
        </w:rPr>
      </w:pPr>
      <w:r>
        <w:rPr>
          <w:rFonts w:ascii="PT Astra Serif" w:hAnsi="PT Astra Serif"/>
          <w:sz w:val="26"/>
          <w:szCs w:val="26"/>
        </w:rPr>
        <w:t>ВП</w:t>
      </w:r>
      <w:r w:rsidRPr="00391B87">
        <w:rPr>
          <w:rFonts w:ascii="PT Astra Serif" w:hAnsi="PT Astra Serif"/>
          <w:sz w:val="26"/>
          <w:szCs w:val="26"/>
        </w:rPr>
        <w:t xml:space="preserve"> включает в себя мероприятия по следующим направлениям:</w:t>
      </w:r>
    </w:p>
    <w:p w14:paraId="5AFD98F8" w14:textId="77777777" w:rsidR="00D325F5" w:rsidRPr="00925F56"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rPr>
      </w:pPr>
      <w:r w:rsidRPr="00925F56">
        <w:rPr>
          <w:rFonts w:ascii="PT Astra Serif" w:hAnsi="PT Astra Serif"/>
          <w:sz w:val="26"/>
          <w:szCs w:val="26"/>
          <w:lang w:eastAsia="ru-RU"/>
        </w:rPr>
        <w:t>-</w:t>
      </w:r>
      <w:r w:rsidRPr="00925F56">
        <w:rPr>
          <w:rFonts w:ascii="PT Astra Serif" w:hAnsi="PT Astra Serif"/>
          <w:sz w:val="26"/>
          <w:szCs w:val="26"/>
        </w:rPr>
        <w:t xml:space="preserve"> возмещение части процентной ставки </w:t>
      </w:r>
      <w:r w:rsidRPr="00925F56">
        <w:rPr>
          <w:rFonts w:ascii="PT Astra Serif" w:hAnsi="PT Astra Serif"/>
          <w:sz w:val="26"/>
          <w:szCs w:val="26"/>
          <w:lang w:eastAsia="ru-RU"/>
        </w:rPr>
        <w:t>организациям АПК по привлеченным краткосрочным кредитам в сумме 15 880,</w:t>
      </w:r>
      <w:r>
        <w:rPr>
          <w:rFonts w:ascii="PT Astra Serif" w:hAnsi="PT Astra Serif"/>
          <w:sz w:val="26"/>
          <w:szCs w:val="26"/>
          <w:lang w:eastAsia="ru-RU"/>
        </w:rPr>
        <w:t>8</w:t>
      </w:r>
      <w:r w:rsidRPr="00925F56">
        <w:rPr>
          <w:rFonts w:ascii="PT Astra Serif" w:hAnsi="PT Astra Serif"/>
          <w:sz w:val="26"/>
          <w:szCs w:val="26"/>
          <w:lang w:eastAsia="ru-RU"/>
        </w:rPr>
        <w:t xml:space="preserve"> тыс. рублей</w:t>
      </w:r>
      <w:r>
        <w:rPr>
          <w:rFonts w:ascii="PT Astra Serif" w:hAnsi="PT Astra Serif"/>
          <w:sz w:val="26"/>
          <w:szCs w:val="26"/>
        </w:rPr>
        <w:t>;</w:t>
      </w:r>
    </w:p>
    <w:p w14:paraId="4DE258EE" w14:textId="77777777" w:rsidR="00D325F5" w:rsidRPr="00925F56"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925F56">
        <w:rPr>
          <w:rFonts w:ascii="PT Astra Serif" w:hAnsi="PT Astra Serif"/>
          <w:sz w:val="26"/>
          <w:szCs w:val="26"/>
          <w:lang w:eastAsia="ru-RU"/>
        </w:rPr>
        <w:t>-</w:t>
      </w:r>
      <w:r w:rsidRPr="00925F56">
        <w:rPr>
          <w:rFonts w:ascii="PT Astra Serif" w:hAnsi="PT Astra Serif"/>
          <w:b/>
          <w:sz w:val="26"/>
          <w:szCs w:val="26"/>
        </w:rPr>
        <w:t> </w:t>
      </w:r>
      <w:r w:rsidRPr="00925F56">
        <w:rPr>
          <w:rFonts w:ascii="PT Astra Serif" w:hAnsi="PT Astra Serif"/>
          <w:sz w:val="26"/>
          <w:szCs w:val="26"/>
        </w:rPr>
        <w:t xml:space="preserve">финансовое обеспечение расходов </w:t>
      </w:r>
      <w:r>
        <w:rPr>
          <w:rFonts w:ascii="PT Astra Serif" w:hAnsi="PT Astra Serif"/>
          <w:sz w:val="26"/>
          <w:szCs w:val="26"/>
        </w:rPr>
        <w:t xml:space="preserve">организаций АПК </w:t>
      </w:r>
      <w:r w:rsidRPr="00925F56">
        <w:rPr>
          <w:rFonts w:ascii="PT Astra Serif" w:hAnsi="PT Astra Serif"/>
          <w:sz w:val="26"/>
          <w:szCs w:val="26"/>
        </w:rPr>
        <w:t xml:space="preserve">на проведение </w:t>
      </w:r>
      <w:r w:rsidRPr="00925F56">
        <w:rPr>
          <w:rFonts w:ascii="PT Astra Serif" w:hAnsi="PT Astra Serif"/>
          <w:sz w:val="26"/>
          <w:szCs w:val="26"/>
          <w:lang w:eastAsia="ru-RU"/>
        </w:rPr>
        <w:t>мероприятий</w:t>
      </w:r>
      <w:r>
        <w:rPr>
          <w:rFonts w:ascii="PT Astra Serif" w:hAnsi="PT Astra Serif"/>
          <w:sz w:val="26"/>
          <w:szCs w:val="26"/>
          <w:lang w:eastAsia="ru-RU"/>
        </w:rPr>
        <w:t xml:space="preserve"> </w:t>
      </w:r>
      <w:r w:rsidRPr="00925F56">
        <w:rPr>
          <w:rFonts w:ascii="PT Astra Serif" w:hAnsi="PT Astra Serif"/>
          <w:sz w:val="26"/>
          <w:szCs w:val="26"/>
          <w:lang w:eastAsia="ru-RU"/>
        </w:rPr>
        <w:t>в сфере АПК (семинары, выставки, форумы, тренинги, конференции, ярмарки для сельскохозяйственных товаропроизводителей, включая расходы на аренду помещений, оборудования, техническое и материальное обеспечение мероприятий, программное сопровождение, разработку обучающих материалов и пр.</w:t>
      </w:r>
      <w:r>
        <w:rPr>
          <w:rFonts w:ascii="PT Astra Serif" w:hAnsi="PT Astra Serif"/>
          <w:sz w:val="26"/>
          <w:szCs w:val="26"/>
          <w:lang w:eastAsia="ru-RU"/>
        </w:rPr>
        <w:t xml:space="preserve">) </w:t>
      </w:r>
      <w:r w:rsidRPr="00925F56">
        <w:rPr>
          <w:rFonts w:ascii="PT Astra Serif" w:hAnsi="PT Astra Serif"/>
          <w:sz w:val="26"/>
          <w:szCs w:val="26"/>
          <w:lang w:eastAsia="ru-RU"/>
        </w:rPr>
        <w:t xml:space="preserve">в сумме </w:t>
      </w:r>
      <w:r>
        <w:rPr>
          <w:rFonts w:ascii="PT Astra Serif" w:hAnsi="PT Astra Serif"/>
          <w:sz w:val="26"/>
          <w:szCs w:val="26"/>
          <w:lang w:eastAsia="ru-RU"/>
        </w:rPr>
        <w:t>4</w:t>
      </w:r>
      <w:r w:rsidRPr="00925F56">
        <w:rPr>
          <w:rFonts w:ascii="PT Astra Serif" w:hAnsi="PT Astra Serif"/>
          <w:sz w:val="26"/>
          <w:szCs w:val="26"/>
          <w:lang w:eastAsia="ru-RU"/>
        </w:rPr>
        <w:t> 000,0 тыс. рублей</w:t>
      </w:r>
      <w:r>
        <w:rPr>
          <w:rFonts w:ascii="PT Astra Serif" w:hAnsi="PT Astra Serif"/>
          <w:sz w:val="26"/>
          <w:szCs w:val="26"/>
          <w:lang w:eastAsia="ru-RU"/>
        </w:rPr>
        <w:t>;</w:t>
      </w:r>
    </w:p>
    <w:p w14:paraId="7F7A7F72" w14:textId="77777777" w:rsidR="00D325F5" w:rsidRPr="00CC0AE1" w:rsidRDefault="00D325F5" w:rsidP="00D325F5">
      <w:pPr>
        <w:autoSpaceDE w:val="0"/>
        <w:autoSpaceDN w:val="0"/>
        <w:adjustRightInd w:val="0"/>
        <w:spacing w:after="0" w:line="240" w:lineRule="auto"/>
        <w:ind w:firstLine="708"/>
        <w:jc w:val="both"/>
        <w:rPr>
          <w:rFonts w:ascii="PT Astra Serif" w:hAnsi="PT Astra Serif" w:cs="Calibri"/>
          <w:iCs/>
          <w:color w:val="000000"/>
          <w:sz w:val="26"/>
          <w:szCs w:val="26"/>
          <w:lang w:eastAsia="ru-RU"/>
        </w:rPr>
      </w:pPr>
      <w:r w:rsidRPr="002B4D36">
        <w:rPr>
          <w:rFonts w:ascii="PT Astra Serif" w:hAnsi="PT Astra Serif"/>
          <w:sz w:val="26"/>
          <w:szCs w:val="26"/>
        </w:rPr>
        <w:t xml:space="preserve">Кроме того, в рамках ВП предусмотрены бюджетные ассигнования на возмещение производителям зерновых культур части затрат на производство и реализацию зерновых культур в сумме 3 972,1 тыс. рублей. </w:t>
      </w:r>
      <w:r w:rsidRPr="002B4D36">
        <w:rPr>
          <w:rFonts w:ascii="PT Astra Serif" w:hAnsi="PT Astra Serif" w:cs="Calibri"/>
          <w:iCs/>
          <w:color w:val="000000"/>
          <w:sz w:val="26"/>
          <w:szCs w:val="26"/>
          <w:lang w:eastAsia="ru-RU"/>
        </w:rPr>
        <w:t>Мероприятие</w:t>
      </w:r>
      <w:r w:rsidRPr="00CC0AE1">
        <w:rPr>
          <w:rFonts w:ascii="PT Astra Serif" w:hAnsi="PT Astra Serif" w:cs="Calibri"/>
          <w:iCs/>
          <w:color w:val="000000"/>
          <w:sz w:val="26"/>
          <w:szCs w:val="26"/>
          <w:lang w:eastAsia="ru-RU"/>
        </w:rPr>
        <w:t xml:space="preserve"> планируется осуществлять</w:t>
      </w:r>
      <w:r>
        <w:rPr>
          <w:rFonts w:ascii="PT Astra Serif" w:hAnsi="PT Astra Serif" w:cs="Calibri"/>
          <w:iCs/>
          <w:color w:val="000000"/>
          <w:sz w:val="26"/>
          <w:szCs w:val="26"/>
          <w:lang w:eastAsia="ru-RU"/>
        </w:rPr>
        <w:t xml:space="preserve"> </w:t>
      </w:r>
      <w:r w:rsidRPr="00CC0AE1">
        <w:rPr>
          <w:rFonts w:ascii="PT Astra Serif" w:hAnsi="PT Astra Serif" w:cs="Calibri"/>
          <w:iCs/>
          <w:color w:val="000000"/>
          <w:sz w:val="26"/>
          <w:szCs w:val="26"/>
          <w:lang w:eastAsia="ru-RU"/>
        </w:rPr>
        <w:t>с привлечением средств федерального бюджета.</w:t>
      </w:r>
    </w:p>
    <w:p w14:paraId="19782237" w14:textId="1B3574F9" w:rsidR="00D325F5" w:rsidRPr="00CC0AE1" w:rsidRDefault="00D325F5" w:rsidP="00D325F5">
      <w:pPr>
        <w:autoSpaceDE w:val="0"/>
        <w:autoSpaceDN w:val="0"/>
        <w:adjustRightInd w:val="0"/>
        <w:spacing w:after="0" w:line="240" w:lineRule="auto"/>
        <w:ind w:firstLine="709"/>
        <w:jc w:val="both"/>
        <w:rPr>
          <w:rFonts w:ascii="PT Astra Serif" w:hAnsi="PT Astra Serif"/>
          <w:sz w:val="26"/>
          <w:szCs w:val="26"/>
        </w:rPr>
      </w:pPr>
      <w:r w:rsidRPr="00CC0AE1">
        <w:rPr>
          <w:rFonts w:ascii="PT Astra Serif" w:hAnsi="PT Astra Serif"/>
          <w:b/>
          <w:sz w:val="26"/>
          <w:szCs w:val="26"/>
          <w:lang w:eastAsia="ru-RU"/>
        </w:rPr>
        <w:t>ВП</w:t>
      </w:r>
      <w:r w:rsidRPr="00CC0AE1">
        <w:rPr>
          <w:rFonts w:ascii="PT Astra Serif" w:hAnsi="PT Astra Serif"/>
          <w:color w:val="000000"/>
          <w:sz w:val="26"/>
          <w:szCs w:val="26"/>
        </w:rPr>
        <w:t> </w:t>
      </w:r>
      <w:r w:rsidR="00B750CB">
        <w:rPr>
          <w:rFonts w:ascii="PT Astra Serif" w:hAnsi="PT Astra Serif"/>
          <w:b/>
          <w:color w:val="000000"/>
          <w:sz w:val="26"/>
          <w:szCs w:val="26"/>
        </w:rPr>
        <w:t>«</w:t>
      </w:r>
      <w:r w:rsidRPr="00CC0AE1">
        <w:rPr>
          <w:rFonts w:ascii="PT Astra Serif" w:hAnsi="PT Astra Serif"/>
          <w:b/>
          <w:color w:val="000000"/>
          <w:sz w:val="26"/>
          <w:szCs w:val="26"/>
        </w:rPr>
        <w:t>Поддержка приоритетных направлений агропромышленного комплекса</w:t>
      </w:r>
      <w:r w:rsidR="00163111">
        <w:rPr>
          <w:rFonts w:ascii="PT Astra Serif" w:hAnsi="PT Astra Serif"/>
          <w:b/>
          <w:sz w:val="26"/>
          <w:szCs w:val="26"/>
        </w:rPr>
        <w:t>»</w:t>
      </w:r>
      <w:r w:rsidRPr="00CC0AE1">
        <w:rPr>
          <w:rFonts w:ascii="PT Astra Serif" w:hAnsi="PT Astra Serif"/>
          <w:b/>
          <w:sz w:val="26"/>
          <w:szCs w:val="26"/>
        </w:rPr>
        <w:t xml:space="preserve">, </w:t>
      </w:r>
      <w:r w:rsidRPr="00CC0AE1">
        <w:rPr>
          <w:rFonts w:ascii="PT Astra Serif" w:hAnsi="PT Astra Serif"/>
          <w:bCs/>
          <w:sz w:val="26"/>
          <w:szCs w:val="26"/>
        </w:rPr>
        <w:t>объем ассигнований на реализацию которого в 2026 году составит</w:t>
      </w:r>
      <w:r>
        <w:rPr>
          <w:rFonts w:ascii="PT Astra Serif" w:hAnsi="PT Astra Serif"/>
          <w:bCs/>
          <w:sz w:val="26"/>
          <w:szCs w:val="26"/>
        </w:rPr>
        <w:t xml:space="preserve"> </w:t>
      </w:r>
      <w:r w:rsidRPr="00CC0AE1">
        <w:rPr>
          <w:rFonts w:ascii="PT Astra Serif" w:hAnsi="PT Astra Serif"/>
          <w:bCs/>
          <w:sz w:val="26"/>
          <w:szCs w:val="26"/>
        </w:rPr>
        <w:t xml:space="preserve">709 278,5 тыс. рублей. </w:t>
      </w:r>
      <w:r w:rsidRPr="00CC0AE1">
        <w:rPr>
          <w:rFonts w:ascii="PT Astra Serif" w:hAnsi="PT Astra Serif"/>
          <w:sz w:val="26"/>
          <w:szCs w:val="26"/>
        </w:rPr>
        <w:t>Ответственным за выполнение ВП является Департамент</w:t>
      </w:r>
      <w:r>
        <w:rPr>
          <w:rFonts w:ascii="PT Astra Serif" w:hAnsi="PT Astra Serif"/>
          <w:sz w:val="26"/>
          <w:szCs w:val="26"/>
        </w:rPr>
        <w:br/>
      </w:r>
      <w:r w:rsidRPr="00CC0AE1">
        <w:rPr>
          <w:rFonts w:ascii="PT Astra Serif" w:hAnsi="PT Astra Serif"/>
          <w:sz w:val="26"/>
          <w:szCs w:val="26"/>
        </w:rPr>
        <w:t xml:space="preserve">по социально-экономическому развитию села Томской области. </w:t>
      </w:r>
    </w:p>
    <w:p w14:paraId="30C55DBD" w14:textId="77777777" w:rsidR="00D325F5" w:rsidRPr="00CC0AE1" w:rsidRDefault="00D325F5" w:rsidP="00D325F5">
      <w:pPr>
        <w:spacing w:after="0" w:line="240" w:lineRule="auto"/>
        <w:ind w:firstLine="709"/>
        <w:jc w:val="both"/>
        <w:rPr>
          <w:rFonts w:ascii="PT Astra Serif" w:hAnsi="PT Astra Serif"/>
          <w:iCs/>
          <w:color w:val="000000"/>
          <w:sz w:val="26"/>
          <w:szCs w:val="26"/>
        </w:rPr>
      </w:pPr>
      <w:r w:rsidRPr="00CC0AE1">
        <w:rPr>
          <w:rFonts w:ascii="PT Astra Serif" w:hAnsi="PT Astra Serif"/>
          <w:sz w:val="26"/>
          <w:szCs w:val="26"/>
        </w:rPr>
        <w:t>Реализация мероприятий ВП направлена</w:t>
      </w:r>
      <w:r w:rsidRPr="00CC0AE1">
        <w:rPr>
          <w:rFonts w:ascii="PT Astra Serif" w:hAnsi="PT Astra Serif"/>
          <w:iCs/>
          <w:color w:val="000000"/>
          <w:sz w:val="26"/>
          <w:szCs w:val="26"/>
        </w:rPr>
        <w:t xml:space="preserve"> на финансовое обеспечение (возмещение) затрат сельскохозяйственных товаропроизводителей на:</w:t>
      </w:r>
    </w:p>
    <w:p w14:paraId="1EA9F99F" w14:textId="77777777" w:rsidR="00D325F5" w:rsidRPr="00A4087E" w:rsidRDefault="00D325F5" w:rsidP="00D325F5">
      <w:pPr>
        <w:autoSpaceDE w:val="0"/>
        <w:autoSpaceDN w:val="0"/>
        <w:adjustRightInd w:val="0"/>
        <w:spacing w:after="0" w:line="240" w:lineRule="auto"/>
        <w:ind w:firstLine="709"/>
        <w:jc w:val="both"/>
        <w:rPr>
          <w:rFonts w:ascii="PT Astra Serif" w:eastAsia="Times New Roman" w:hAnsi="PT Astra Serif" w:cs="Arial CYR"/>
          <w:sz w:val="26"/>
          <w:szCs w:val="26"/>
          <w:lang w:eastAsia="ru-RU"/>
        </w:rPr>
      </w:pPr>
      <w:r w:rsidRPr="00A4087E">
        <w:rPr>
          <w:rFonts w:ascii="PT Astra Serif" w:eastAsia="Times New Roman" w:hAnsi="PT Astra Serif" w:cs="Arial CYR"/>
          <w:sz w:val="26"/>
          <w:szCs w:val="26"/>
          <w:lang w:eastAsia="ru-RU"/>
        </w:rPr>
        <w:t>-</w:t>
      </w:r>
      <w:r w:rsidRPr="00A4087E">
        <w:rPr>
          <w:rFonts w:ascii="PT Astra Serif" w:hAnsi="PT Astra Serif"/>
          <w:b/>
          <w:sz w:val="26"/>
          <w:szCs w:val="26"/>
        </w:rPr>
        <w:t> </w:t>
      </w:r>
      <w:r w:rsidRPr="00A4087E">
        <w:rPr>
          <w:rFonts w:ascii="PT Astra Serif" w:eastAsia="Times New Roman" w:hAnsi="PT Astra Serif" w:cs="Arial CYR"/>
          <w:sz w:val="26"/>
          <w:szCs w:val="26"/>
          <w:lang w:eastAsia="ru-RU"/>
        </w:rPr>
        <w:t>поддержку собственного производства молока в сумме 547 057,8 тыс. рублей;</w:t>
      </w:r>
    </w:p>
    <w:p w14:paraId="79DA1A0E" w14:textId="77777777" w:rsidR="00D325F5"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087E">
        <w:rPr>
          <w:rFonts w:ascii="PT Astra Serif" w:hAnsi="PT Astra Serif"/>
          <w:sz w:val="26"/>
          <w:szCs w:val="26"/>
          <w:lang w:eastAsia="ru-RU"/>
        </w:rPr>
        <w:t>-</w:t>
      </w:r>
      <w:r w:rsidRPr="00A4087E">
        <w:rPr>
          <w:rFonts w:ascii="PT Astra Serif" w:hAnsi="PT Astra Serif"/>
          <w:sz w:val="26"/>
          <w:szCs w:val="26"/>
        </w:rPr>
        <w:t> поддержку проведения агротехнологических работ</w:t>
      </w:r>
      <w:r w:rsidRPr="00A4087E">
        <w:rPr>
          <w:rFonts w:ascii="PT Astra Serif" w:hAnsi="PT Astra Serif"/>
          <w:sz w:val="26"/>
          <w:szCs w:val="26"/>
          <w:lang w:eastAsia="ru-RU"/>
        </w:rPr>
        <w:t xml:space="preserve"> в сумме </w:t>
      </w:r>
      <w:r>
        <w:rPr>
          <w:rFonts w:ascii="PT Astra Serif" w:hAnsi="PT Astra Serif"/>
          <w:sz w:val="26"/>
          <w:szCs w:val="26"/>
          <w:lang w:eastAsia="ru-RU"/>
        </w:rPr>
        <w:t>46 744,0</w:t>
      </w:r>
      <w:r w:rsidRPr="00A4087E">
        <w:rPr>
          <w:rFonts w:ascii="PT Astra Serif" w:hAnsi="PT Astra Serif"/>
          <w:sz w:val="26"/>
          <w:szCs w:val="26"/>
          <w:lang w:eastAsia="ru-RU"/>
        </w:rPr>
        <w:t xml:space="preserve"> тыс. рублей;</w:t>
      </w:r>
    </w:p>
    <w:p w14:paraId="3F268E5C" w14:textId="77777777" w:rsidR="00D325F5"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Pr>
          <w:rFonts w:ascii="PT Astra Serif" w:hAnsi="PT Astra Serif"/>
          <w:sz w:val="26"/>
          <w:szCs w:val="26"/>
          <w:lang w:eastAsia="ru-RU"/>
        </w:rPr>
        <w:t>-</w:t>
      </w:r>
      <w:r w:rsidRPr="005E1B07">
        <w:rPr>
          <w:rFonts w:ascii="PT Astra Serif" w:hAnsi="PT Astra Serif"/>
          <w:b/>
          <w:sz w:val="26"/>
          <w:szCs w:val="26"/>
        </w:rPr>
        <w:t> </w:t>
      </w:r>
      <w:r>
        <w:rPr>
          <w:rFonts w:ascii="PT Astra Serif" w:hAnsi="PT Astra Serif"/>
          <w:sz w:val="26"/>
          <w:szCs w:val="26"/>
          <w:lang w:eastAsia="ru-RU"/>
        </w:rPr>
        <w:t>поддержка выращивания зерновых и масличных культур в сумме 42 358,8 тыс. рублей;</w:t>
      </w:r>
    </w:p>
    <w:p w14:paraId="45304241" w14:textId="77777777" w:rsidR="00D325F5"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087E">
        <w:rPr>
          <w:rFonts w:ascii="PT Astra Serif" w:hAnsi="PT Astra Serif"/>
          <w:sz w:val="26"/>
          <w:szCs w:val="26"/>
          <w:lang w:eastAsia="ru-RU"/>
        </w:rPr>
        <w:t>-</w:t>
      </w:r>
      <w:r w:rsidRPr="00A4087E">
        <w:rPr>
          <w:rFonts w:ascii="PT Astra Serif" w:hAnsi="PT Astra Serif"/>
          <w:b/>
          <w:sz w:val="26"/>
          <w:szCs w:val="26"/>
        </w:rPr>
        <w:t> </w:t>
      </w:r>
      <w:r w:rsidRPr="00A4087E">
        <w:rPr>
          <w:rFonts w:ascii="PT Astra Serif" w:hAnsi="PT Astra Serif"/>
          <w:sz w:val="26"/>
          <w:szCs w:val="26"/>
          <w:lang w:eastAsia="ru-RU"/>
        </w:rPr>
        <w:t xml:space="preserve">поддержку элитного семеноводства в сумме </w:t>
      </w:r>
      <w:r>
        <w:rPr>
          <w:rFonts w:ascii="PT Astra Serif" w:hAnsi="PT Astra Serif"/>
          <w:sz w:val="26"/>
          <w:szCs w:val="26"/>
          <w:lang w:eastAsia="ru-RU"/>
        </w:rPr>
        <w:t>27 680,4</w:t>
      </w:r>
      <w:r w:rsidRPr="00A4087E">
        <w:rPr>
          <w:rFonts w:ascii="PT Astra Serif" w:hAnsi="PT Astra Serif"/>
          <w:sz w:val="26"/>
          <w:szCs w:val="26"/>
          <w:lang w:eastAsia="ru-RU"/>
        </w:rPr>
        <w:t xml:space="preserve"> тыс. рублей;</w:t>
      </w:r>
    </w:p>
    <w:p w14:paraId="676A817E" w14:textId="77777777" w:rsidR="00D325F5"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087E">
        <w:rPr>
          <w:rFonts w:ascii="PT Astra Serif" w:hAnsi="PT Astra Serif"/>
          <w:sz w:val="26"/>
          <w:szCs w:val="26"/>
          <w:lang w:eastAsia="ru-RU"/>
        </w:rPr>
        <w:lastRenderedPageBreak/>
        <w:t>-</w:t>
      </w:r>
      <w:r w:rsidRPr="00A4087E">
        <w:rPr>
          <w:rFonts w:ascii="PT Astra Serif" w:hAnsi="PT Astra Serif"/>
          <w:sz w:val="26"/>
          <w:szCs w:val="26"/>
        </w:rPr>
        <w:t> выращивание племенного молодняка крупного рогатого скота мясного</w:t>
      </w:r>
      <w:r>
        <w:rPr>
          <w:rFonts w:ascii="PT Astra Serif" w:hAnsi="PT Astra Serif"/>
          <w:sz w:val="26"/>
          <w:szCs w:val="26"/>
        </w:rPr>
        <w:t xml:space="preserve"> </w:t>
      </w:r>
      <w:r w:rsidRPr="00A4087E">
        <w:rPr>
          <w:rFonts w:ascii="PT Astra Serif" w:hAnsi="PT Astra Serif"/>
          <w:sz w:val="26"/>
          <w:szCs w:val="26"/>
        </w:rPr>
        <w:t>и молочного направления</w:t>
      </w:r>
      <w:r w:rsidRPr="00A4087E">
        <w:rPr>
          <w:rFonts w:ascii="PT Astra Serif" w:hAnsi="PT Astra Serif"/>
          <w:sz w:val="26"/>
          <w:szCs w:val="26"/>
          <w:lang w:eastAsia="ru-RU"/>
        </w:rPr>
        <w:t xml:space="preserve"> в сумме 14 610,6 тыс. рублей;</w:t>
      </w:r>
    </w:p>
    <w:p w14:paraId="7BF69C5B" w14:textId="77777777" w:rsidR="00D325F5" w:rsidRPr="00A4087E"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Pr>
          <w:rFonts w:ascii="PT Astra Serif" w:hAnsi="PT Astra Serif"/>
          <w:sz w:val="26"/>
          <w:szCs w:val="26"/>
          <w:lang w:eastAsia="ru-RU"/>
        </w:rPr>
        <w:t>-</w:t>
      </w:r>
      <w:r w:rsidRPr="005E1B07">
        <w:rPr>
          <w:rFonts w:ascii="PT Astra Serif" w:hAnsi="PT Astra Serif"/>
          <w:b/>
          <w:sz w:val="26"/>
          <w:szCs w:val="26"/>
        </w:rPr>
        <w:t> </w:t>
      </w:r>
      <w:r>
        <w:rPr>
          <w:rFonts w:ascii="PT Astra Serif" w:hAnsi="PT Astra Serif"/>
          <w:sz w:val="26"/>
          <w:szCs w:val="26"/>
          <w:lang w:eastAsia="ru-RU"/>
        </w:rPr>
        <w:t>приобретение семян овощных культур в сумме 10 000,0 тыс. рублей;</w:t>
      </w:r>
    </w:p>
    <w:p w14:paraId="3ED94A3E" w14:textId="77777777" w:rsidR="00D325F5"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2A3F2E">
        <w:rPr>
          <w:rFonts w:ascii="PT Astra Serif" w:hAnsi="PT Astra Serif"/>
          <w:sz w:val="26"/>
          <w:szCs w:val="26"/>
          <w:lang w:eastAsia="ru-RU"/>
        </w:rPr>
        <w:t>-</w:t>
      </w:r>
      <w:r w:rsidRPr="002A3F2E">
        <w:rPr>
          <w:rFonts w:ascii="PT Astra Serif" w:hAnsi="PT Astra Serif"/>
          <w:b/>
          <w:sz w:val="26"/>
          <w:szCs w:val="26"/>
        </w:rPr>
        <w:t> </w:t>
      </w:r>
      <w:r w:rsidRPr="002A3F2E">
        <w:rPr>
          <w:rFonts w:ascii="PT Astra Serif" w:hAnsi="PT Astra Serif"/>
          <w:bCs/>
          <w:sz w:val="26"/>
          <w:szCs w:val="26"/>
        </w:rPr>
        <w:t>возмещение затрат семейных ферм за приобретенное оборудование, технику, сельскохозяйственных животных</w:t>
      </w:r>
      <w:r w:rsidRPr="002A3F2E">
        <w:rPr>
          <w:rFonts w:ascii="PT Astra Serif" w:hAnsi="PT Astra Serif"/>
          <w:b/>
          <w:sz w:val="26"/>
          <w:szCs w:val="26"/>
        </w:rPr>
        <w:t xml:space="preserve"> </w:t>
      </w:r>
      <w:r w:rsidRPr="002A3F2E">
        <w:rPr>
          <w:rFonts w:ascii="PT Astra Serif" w:hAnsi="PT Astra Serif"/>
          <w:sz w:val="26"/>
          <w:szCs w:val="26"/>
          <w:lang w:eastAsia="ru-RU"/>
        </w:rPr>
        <w:t>в сумме 6 977,5 тыс. рублей</w:t>
      </w:r>
      <w:r>
        <w:rPr>
          <w:rFonts w:ascii="PT Astra Serif" w:hAnsi="PT Astra Serif"/>
          <w:sz w:val="26"/>
          <w:szCs w:val="26"/>
          <w:lang w:eastAsia="ru-RU"/>
        </w:rPr>
        <w:t>;</w:t>
      </w:r>
    </w:p>
    <w:p w14:paraId="3101F7AE"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538F">
        <w:rPr>
          <w:rFonts w:ascii="PT Astra Serif" w:hAnsi="PT Astra Serif"/>
          <w:sz w:val="26"/>
          <w:szCs w:val="26"/>
          <w:lang w:eastAsia="ru-RU"/>
        </w:rPr>
        <w:t>-</w:t>
      </w:r>
      <w:r w:rsidRPr="00A4538F">
        <w:rPr>
          <w:rFonts w:ascii="PT Astra Serif" w:hAnsi="PT Astra Serif"/>
          <w:b/>
          <w:sz w:val="26"/>
          <w:szCs w:val="26"/>
        </w:rPr>
        <w:t> </w:t>
      </w:r>
      <w:r w:rsidRPr="00A4538F">
        <w:rPr>
          <w:rFonts w:ascii="PT Astra Serif" w:hAnsi="PT Astra Serif"/>
          <w:sz w:val="26"/>
          <w:szCs w:val="26"/>
          <w:lang w:eastAsia="ru-RU"/>
        </w:rPr>
        <w:t>поддержку племенного маточного поголовья сельскохозяйственных животных</w:t>
      </w:r>
      <w:r>
        <w:rPr>
          <w:rFonts w:ascii="PT Astra Serif" w:hAnsi="PT Astra Serif"/>
          <w:sz w:val="26"/>
          <w:szCs w:val="26"/>
          <w:lang w:eastAsia="ru-RU"/>
        </w:rPr>
        <w:t xml:space="preserve"> </w:t>
      </w:r>
      <w:r w:rsidRPr="00A4538F">
        <w:rPr>
          <w:rFonts w:ascii="PT Astra Serif" w:hAnsi="PT Astra Serif"/>
          <w:sz w:val="26"/>
          <w:szCs w:val="26"/>
          <w:lang w:eastAsia="ru-RU"/>
        </w:rPr>
        <w:t>в сумме 5 652,6 тыс. рублей;</w:t>
      </w:r>
    </w:p>
    <w:p w14:paraId="338788CE"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538F">
        <w:rPr>
          <w:rFonts w:ascii="PT Astra Serif" w:hAnsi="PT Astra Serif"/>
          <w:sz w:val="26"/>
          <w:szCs w:val="26"/>
          <w:lang w:eastAsia="ru-RU"/>
        </w:rPr>
        <w:t>-</w:t>
      </w:r>
      <w:r w:rsidRPr="00A4538F">
        <w:rPr>
          <w:rFonts w:ascii="PT Astra Serif" w:hAnsi="PT Astra Serif"/>
          <w:b/>
          <w:sz w:val="26"/>
          <w:szCs w:val="26"/>
        </w:rPr>
        <w:t> </w:t>
      </w:r>
      <w:r w:rsidRPr="00A4538F">
        <w:rPr>
          <w:rFonts w:ascii="PT Astra Serif" w:hAnsi="PT Astra Serif"/>
          <w:sz w:val="26"/>
          <w:szCs w:val="26"/>
          <w:lang w:eastAsia="ru-RU"/>
        </w:rPr>
        <w:t>закладку и уход за многолетними насаждениями в сумме 4 496,5  тыс. рублей;</w:t>
      </w:r>
    </w:p>
    <w:p w14:paraId="71982252"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538F">
        <w:rPr>
          <w:rFonts w:ascii="PT Astra Serif" w:hAnsi="PT Astra Serif"/>
          <w:sz w:val="26"/>
          <w:szCs w:val="26"/>
          <w:lang w:eastAsia="ru-RU"/>
        </w:rPr>
        <w:t>-</w:t>
      </w:r>
      <w:r w:rsidRPr="00A4538F">
        <w:rPr>
          <w:rFonts w:ascii="PT Astra Serif" w:hAnsi="PT Astra Serif"/>
          <w:b/>
          <w:sz w:val="26"/>
          <w:szCs w:val="26"/>
        </w:rPr>
        <w:t> </w:t>
      </w:r>
      <w:r w:rsidRPr="00A4538F">
        <w:rPr>
          <w:rFonts w:ascii="PT Astra Serif" w:hAnsi="PT Astra Serif"/>
          <w:sz w:val="26"/>
          <w:szCs w:val="26"/>
          <w:lang w:eastAsia="ru-RU"/>
        </w:rPr>
        <w:t xml:space="preserve">на уплату страховых премий по договорам </w:t>
      </w:r>
      <w:proofErr w:type="spellStart"/>
      <w:r w:rsidRPr="00A4538F">
        <w:rPr>
          <w:rFonts w:ascii="PT Astra Serif" w:hAnsi="PT Astra Serif"/>
          <w:sz w:val="26"/>
          <w:szCs w:val="26"/>
          <w:lang w:eastAsia="ru-RU"/>
        </w:rPr>
        <w:t>сельхозстрахования</w:t>
      </w:r>
      <w:proofErr w:type="spellEnd"/>
      <w:r w:rsidRPr="00A4538F">
        <w:rPr>
          <w:rFonts w:ascii="PT Astra Serif" w:hAnsi="PT Astra Serif"/>
          <w:sz w:val="26"/>
          <w:szCs w:val="26"/>
          <w:lang w:eastAsia="ru-RU"/>
        </w:rPr>
        <w:t xml:space="preserve"> в области растениеводства и животноводства в сумме 1 307,0 тыс. рублей;</w:t>
      </w:r>
    </w:p>
    <w:p w14:paraId="74699BAC"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rPr>
      </w:pPr>
      <w:r w:rsidRPr="00A4538F">
        <w:rPr>
          <w:rFonts w:ascii="PT Astra Serif" w:hAnsi="PT Astra Serif"/>
          <w:sz w:val="26"/>
          <w:szCs w:val="26"/>
          <w:lang w:eastAsia="ru-RU"/>
        </w:rPr>
        <w:t>-</w:t>
      </w:r>
      <w:r w:rsidRPr="005E1B07">
        <w:rPr>
          <w:rFonts w:ascii="PT Astra Serif" w:hAnsi="PT Astra Serif"/>
          <w:b/>
          <w:sz w:val="26"/>
          <w:szCs w:val="26"/>
        </w:rPr>
        <w:t> </w:t>
      </w:r>
      <w:r w:rsidRPr="00A4538F">
        <w:rPr>
          <w:rFonts w:ascii="PT Astra Serif" w:hAnsi="PT Astra Serif"/>
          <w:sz w:val="26"/>
          <w:szCs w:val="26"/>
          <w:lang w:eastAsia="ru-RU"/>
        </w:rPr>
        <w:t>п</w:t>
      </w:r>
      <w:r w:rsidRPr="00A4538F">
        <w:rPr>
          <w:rFonts w:ascii="PT Astra Serif" w:hAnsi="PT Astra Serif"/>
          <w:sz w:val="26"/>
          <w:szCs w:val="26"/>
        </w:rPr>
        <w:t>оддержку маточного товарного поголовья крупного рогатого скота специализированных мясных пород в сумме 1 108,3 тыс. рублей;</w:t>
      </w:r>
    </w:p>
    <w:p w14:paraId="1286074E"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Pr>
          <w:rFonts w:ascii="PT Astra Serif" w:hAnsi="PT Astra Serif"/>
          <w:sz w:val="26"/>
          <w:szCs w:val="26"/>
          <w:lang w:eastAsia="ru-RU"/>
        </w:rPr>
        <w:t>-</w:t>
      </w:r>
      <w:r w:rsidRPr="005E1B07">
        <w:rPr>
          <w:rFonts w:ascii="PT Astra Serif" w:hAnsi="PT Astra Serif"/>
          <w:b/>
          <w:sz w:val="26"/>
          <w:szCs w:val="26"/>
        </w:rPr>
        <w:t> </w:t>
      </w:r>
      <w:r w:rsidRPr="00A4538F">
        <w:rPr>
          <w:rFonts w:ascii="PT Astra Serif" w:hAnsi="PT Astra Serif"/>
          <w:sz w:val="26"/>
          <w:szCs w:val="26"/>
          <w:lang w:eastAsia="ru-RU"/>
        </w:rPr>
        <w:t>закладку ягодных культур в сумме 900,0 тыс. рублей;</w:t>
      </w:r>
    </w:p>
    <w:p w14:paraId="3AD2EB84" w14:textId="77777777" w:rsidR="00D325F5" w:rsidRPr="00A4538F"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A4538F">
        <w:rPr>
          <w:rFonts w:ascii="PT Astra Serif" w:hAnsi="PT Astra Serif"/>
          <w:sz w:val="26"/>
          <w:szCs w:val="26"/>
          <w:lang w:eastAsia="ru-RU"/>
        </w:rPr>
        <w:t>-</w:t>
      </w:r>
      <w:r w:rsidRPr="00A4538F">
        <w:rPr>
          <w:rFonts w:ascii="PT Astra Serif" w:hAnsi="PT Astra Serif"/>
          <w:b/>
          <w:sz w:val="26"/>
          <w:szCs w:val="26"/>
        </w:rPr>
        <w:t> </w:t>
      </w:r>
      <w:r w:rsidRPr="00A4538F">
        <w:rPr>
          <w:rFonts w:ascii="PT Astra Serif" w:hAnsi="PT Astra Serif"/>
          <w:sz w:val="26"/>
          <w:szCs w:val="26"/>
          <w:lang w:eastAsia="ru-RU"/>
        </w:rPr>
        <w:t>закладку питомников в сумме 385,0 тыс. рублей.</w:t>
      </w:r>
    </w:p>
    <w:p w14:paraId="48A1F8ED" w14:textId="77777777" w:rsidR="00D325F5" w:rsidRPr="00CC0AE1" w:rsidRDefault="00D325F5" w:rsidP="00D325F5">
      <w:pPr>
        <w:spacing w:after="0" w:line="240" w:lineRule="auto"/>
        <w:ind w:firstLine="709"/>
        <w:jc w:val="both"/>
        <w:rPr>
          <w:rFonts w:ascii="PT Astra Serif" w:hAnsi="PT Astra Serif" w:cs="Calibri"/>
          <w:iCs/>
          <w:color w:val="000000"/>
          <w:sz w:val="26"/>
          <w:szCs w:val="26"/>
          <w:lang w:eastAsia="ru-RU"/>
        </w:rPr>
      </w:pPr>
      <w:r w:rsidRPr="00A4538F">
        <w:rPr>
          <w:rFonts w:ascii="PT Astra Serif" w:hAnsi="PT Astra Serif" w:cs="Calibri"/>
          <w:iCs/>
          <w:color w:val="000000"/>
          <w:sz w:val="26"/>
          <w:szCs w:val="26"/>
          <w:lang w:eastAsia="ru-RU"/>
        </w:rPr>
        <w:t>Мероприятия ВП планируется осуществлять с привлечением</w:t>
      </w:r>
      <w:r w:rsidRPr="00CC0AE1">
        <w:rPr>
          <w:rFonts w:ascii="PT Astra Serif" w:hAnsi="PT Astra Serif" w:cs="Calibri"/>
          <w:iCs/>
          <w:color w:val="000000"/>
          <w:sz w:val="26"/>
          <w:szCs w:val="26"/>
          <w:lang w:eastAsia="ru-RU"/>
        </w:rPr>
        <w:t xml:space="preserve"> средств федерального бюджета.</w:t>
      </w:r>
    </w:p>
    <w:p w14:paraId="08D76B00" w14:textId="26DEF81A" w:rsidR="00D325F5" w:rsidRPr="00CC0AE1" w:rsidRDefault="00D325F5" w:rsidP="00D325F5">
      <w:pPr>
        <w:autoSpaceDE w:val="0"/>
        <w:autoSpaceDN w:val="0"/>
        <w:adjustRightInd w:val="0"/>
        <w:spacing w:after="0" w:line="240" w:lineRule="auto"/>
        <w:ind w:firstLine="709"/>
        <w:jc w:val="both"/>
        <w:rPr>
          <w:rFonts w:ascii="PT Astra Serif" w:hAnsi="PT Astra Serif"/>
          <w:sz w:val="26"/>
          <w:szCs w:val="26"/>
        </w:rPr>
      </w:pPr>
      <w:r w:rsidRPr="00CC0AE1">
        <w:rPr>
          <w:rFonts w:ascii="PT Astra Serif" w:hAnsi="PT Astra Serif"/>
          <w:b/>
          <w:sz w:val="26"/>
          <w:szCs w:val="26"/>
        </w:rPr>
        <w:t xml:space="preserve">ВП </w:t>
      </w:r>
      <w:r w:rsidR="00163111">
        <w:rPr>
          <w:rFonts w:ascii="PT Astra Serif" w:hAnsi="PT Astra Serif"/>
          <w:b/>
          <w:sz w:val="26"/>
          <w:szCs w:val="26"/>
        </w:rPr>
        <w:t>«</w:t>
      </w:r>
      <w:r w:rsidRPr="00CC0AE1">
        <w:rPr>
          <w:rFonts w:ascii="PT Astra Serif" w:hAnsi="PT Astra Serif"/>
          <w:b/>
          <w:sz w:val="26"/>
          <w:szCs w:val="26"/>
        </w:rPr>
        <w:t>Создание условий для ускоренного развития мясного и молочного скотоводства на территории Томской области</w:t>
      </w:r>
      <w:r w:rsidR="00163111">
        <w:rPr>
          <w:rFonts w:ascii="PT Astra Serif" w:hAnsi="PT Astra Serif"/>
          <w:b/>
          <w:sz w:val="26"/>
          <w:szCs w:val="26"/>
        </w:rPr>
        <w:t>»</w:t>
      </w:r>
      <w:r w:rsidRPr="00CC0AE1">
        <w:rPr>
          <w:rFonts w:ascii="PT Astra Serif" w:hAnsi="PT Astra Serif"/>
          <w:b/>
          <w:sz w:val="26"/>
          <w:szCs w:val="26"/>
        </w:rPr>
        <w:t xml:space="preserve">, </w:t>
      </w:r>
      <w:r w:rsidRPr="00CC0AE1">
        <w:rPr>
          <w:rFonts w:ascii="PT Astra Serif" w:hAnsi="PT Astra Serif"/>
          <w:bCs/>
          <w:sz w:val="26"/>
          <w:szCs w:val="26"/>
        </w:rPr>
        <w:t xml:space="preserve">объем ассигнований на реализацию которого в 2026 году составит 140 721,1 тыс. рублей. </w:t>
      </w:r>
      <w:r w:rsidRPr="00CC0AE1">
        <w:rPr>
          <w:rFonts w:ascii="PT Astra Serif" w:hAnsi="PT Astra Serif"/>
          <w:sz w:val="26"/>
          <w:szCs w:val="26"/>
        </w:rPr>
        <w:t>Ответственным за выполнение</w:t>
      </w:r>
      <w:r>
        <w:rPr>
          <w:rFonts w:ascii="PT Astra Serif" w:hAnsi="PT Astra Serif"/>
          <w:sz w:val="26"/>
          <w:szCs w:val="26"/>
        </w:rPr>
        <w:t xml:space="preserve"> </w:t>
      </w:r>
      <w:r w:rsidRPr="00CC0AE1">
        <w:rPr>
          <w:rFonts w:ascii="PT Astra Serif" w:hAnsi="PT Astra Serif"/>
          <w:sz w:val="26"/>
          <w:szCs w:val="26"/>
        </w:rPr>
        <w:t xml:space="preserve">ВП является Департамент по социально-экономическому развитию села Томской области. </w:t>
      </w:r>
    </w:p>
    <w:p w14:paraId="4B309CBE" w14:textId="77777777" w:rsidR="00D325F5" w:rsidRPr="00492D42" w:rsidRDefault="00D325F5" w:rsidP="00D325F5">
      <w:pPr>
        <w:autoSpaceDE w:val="0"/>
        <w:autoSpaceDN w:val="0"/>
        <w:adjustRightInd w:val="0"/>
        <w:spacing w:after="0" w:line="240" w:lineRule="auto"/>
        <w:ind w:firstLine="709"/>
        <w:jc w:val="both"/>
        <w:rPr>
          <w:rFonts w:ascii="PT Astra Serif" w:hAnsi="PT Astra Serif"/>
          <w:sz w:val="26"/>
          <w:szCs w:val="26"/>
        </w:rPr>
      </w:pPr>
      <w:r w:rsidRPr="00492D42">
        <w:rPr>
          <w:rFonts w:ascii="PT Astra Serif" w:hAnsi="PT Astra Serif"/>
          <w:sz w:val="26"/>
          <w:szCs w:val="26"/>
        </w:rPr>
        <w:t>ВП включает в себя мероприятия на предоставление субсидий сельскохозяйственным товаропроизводителям на возмещение части затрат, направленных на поддержание и увеличение численности маточного поголовья крупного рогатого скота</w:t>
      </w:r>
      <w:r>
        <w:rPr>
          <w:rFonts w:ascii="PT Astra Serif" w:hAnsi="PT Astra Serif"/>
          <w:sz w:val="26"/>
          <w:szCs w:val="26"/>
        </w:rPr>
        <w:t>, приобретение племенного молодняка.</w:t>
      </w:r>
    </w:p>
    <w:p w14:paraId="22F9F247" w14:textId="00B15119" w:rsidR="00D325F5" w:rsidRPr="00CC0AE1" w:rsidRDefault="00D325F5" w:rsidP="00D325F5">
      <w:pPr>
        <w:pStyle w:val="ConsPlusNormal"/>
        <w:ind w:firstLine="708"/>
        <w:jc w:val="both"/>
        <w:rPr>
          <w:rFonts w:ascii="PT Astra Serif" w:hAnsi="PT Astra Serif"/>
          <w:sz w:val="26"/>
          <w:szCs w:val="26"/>
        </w:rPr>
      </w:pPr>
      <w:r w:rsidRPr="00CC0AE1">
        <w:rPr>
          <w:rFonts w:ascii="PT Astra Serif" w:hAnsi="PT Astra Serif"/>
          <w:b/>
          <w:sz w:val="26"/>
          <w:szCs w:val="26"/>
        </w:rPr>
        <w:t xml:space="preserve">ВП </w:t>
      </w:r>
      <w:r w:rsidR="00163111">
        <w:rPr>
          <w:rFonts w:ascii="PT Astra Serif" w:hAnsi="PT Astra Serif"/>
          <w:b/>
          <w:sz w:val="26"/>
          <w:szCs w:val="26"/>
        </w:rPr>
        <w:t>«</w:t>
      </w:r>
      <w:r w:rsidRPr="00CC0AE1">
        <w:rPr>
          <w:rFonts w:ascii="PT Astra Serif" w:hAnsi="PT Astra Serif"/>
          <w:b/>
          <w:sz w:val="26"/>
          <w:szCs w:val="26"/>
        </w:rPr>
        <w:t xml:space="preserve">Стимулирование </w:t>
      </w:r>
      <w:r>
        <w:rPr>
          <w:rFonts w:ascii="PT Astra Serif" w:hAnsi="PT Astra Serif"/>
          <w:b/>
          <w:sz w:val="26"/>
          <w:szCs w:val="26"/>
        </w:rPr>
        <w:t xml:space="preserve">развития производства продукции </w:t>
      </w:r>
      <w:r w:rsidRPr="00CC0AE1">
        <w:rPr>
          <w:rFonts w:ascii="PT Astra Serif" w:hAnsi="PT Astra Serif"/>
          <w:b/>
          <w:sz w:val="26"/>
          <w:szCs w:val="26"/>
        </w:rPr>
        <w:t>растениеводства</w:t>
      </w:r>
      <w:r w:rsidR="00163111">
        <w:rPr>
          <w:rFonts w:ascii="PT Astra Serif" w:hAnsi="PT Astra Serif"/>
          <w:b/>
          <w:sz w:val="26"/>
          <w:szCs w:val="26"/>
        </w:rPr>
        <w:t>»</w:t>
      </w:r>
      <w:r w:rsidRPr="00CC0AE1">
        <w:rPr>
          <w:rFonts w:ascii="PT Astra Serif" w:hAnsi="PT Astra Serif"/>
          <w:b/>
          <w:sz w:val="26"/>
          <w:szCs w:val="26"/>
        </w:rPr>
        <w:t xml:space="preserve">, </w:t>
      </w:r>
      <w:r w:rsidRPr="00CC0AE1">
        <w:rPr>
          <w:rFonts w:ascii="PT Astra Serif" w:hAnsi="PT Astra Serif"/>
          <w:bCs/>
          <w:sz w:val="26"/>
          <w:szCs w:val="26"/>
        </w:rPr>
        <w:t>объем ассигнований на реализацию которого в 202</w:t>
      </w:r>
      <w:r>
        <w:rPr>
          <w:rFonts w:ascii="PT Astra Serif" w:hAnsi="PT Astra Serif"/>
          <w:bCs/>
          <w:sz w:val="26"/>
          <w:szCs w:val="26"/>
        </w:rPr>
        <w:t>6</w:t>
      </w:r>
      <w:r w:rsidRPr="00CC0AE1">
        <w:rPr>
          <w:rFonts w:ascii="PT Astra Serif" w:hAnsi="PT Astra Serif"/>
          <w:bCs/>
          <w:sz w:val="26"/>
          <w:szCs w:val="26"/>
        </w:rPr>
        <w:t xml:space="preserve"> году составит </w:t>
      </w:r>
      <w:r>
        <w:rPr>
          <w:rFonts w:ascii="PT Astra Serif" w:hAnsi="PT Astra Serif"/>
          <w:bCs/>
          <w:sz w:val="26"/>
          <w:szCs w:val="26"/>
        </w:rPr>
        <w:t>46 560,6</w:t>
      </w:r>
      <w:r w:rsidRPr="00CC0AE1">
        <w:rPr>
          <w:rFonts w:ascii="PT Astra Serif" w:hAnsi="PT Astra Serif"/>
          <w:bCs/>
          <w:sz w:val="26"/>
          <w:szCs w:val="26"/>
        </w:rPr>
        <w:t xml:space="preserve"> тыс. рублей. </w:t>
      </w:r>
      <w:r w:rsidRPr="00CC0AE1">
        <w:rPr>
          <w:rFonts w:ascii="PT Astra Serif" w:hAnsi="PT Astra Serif"/>
          <w:sz w:val="26"/>
          <w:szCs w:val="26"/>
        </w:rPr>
        <w:t xml:space="preserve">Ответственным за выполнение ВП является Департамент по социально-экономическому развитию села Томской области. </w:t>
      </w:r>
    </w:p>
    <w:p w14:paraId="69D04BAE" w14:textId="77777777" w:rsidR="00D325F5" w:rsidRDefault="00D325F5" w:rsidP="00D325F5">
      <w:pPr>
        <w:spacing w:after="0" w:line="240" w:lineRule="auto"/>
        <w:ind w:firstLine="709"/>
        <w:jc w:val="both"/>
        <w:rPr>
          <w:rFonts w:ascii="PT Astra Serif" w:hAnsi="PT Astra Serif"/>
          <w:color w:val="000000"/>
          <w:sz w:val="26"/>
          <w:szCs w:val="26"/>
        </w:rPr>
      </w:pPr>
      <w:r w:rsidRPr="00CC0AE1">
        <w:rPr>
          <w:rFonts w:ascii="PT Astra Serif" w:hAnsi="PT Astra Serif"/>
          <w:sz w:val="26"/>
          <w:szCs w:val="26"/>
        </w:rPr>
        <w:t xml:space="preserve">ВП включает в себя мероприятия по предоставлению субсидий на </w:t>
      </w:r>
      <w:r w:rsidRPr="00CC0AE1">
        <w:rPr>
          <w:rFonts w:ascii="PT Astra Serif" w:hAnsi="PT Astra Serif"/>
          <w:color w:val="000000"/>
          <w:sz w:val="26"/>
          <w:szCs w:val="26"/>
        </w:rPr>
        <w:t>финансовое обеспечение (возмещение) затрат сельскохозяйственных производителей на:</w:t>
      </w:r>
    </w:p>
    <w:p w14:paraId="76F453C2" w14:textId="1448E859" w:rsidR="00D325F5" w:rsidRPr="00B9394A"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BD547F">
        <w:rPr>
          <w:rFonts w:ascii="PT Astra Serif" w:hAnsi="PT Astra Serif"/>
          <w:sz w:val="26"/>
          <w:szCs w:val="26"/>
          <w:lang w:eastAsia="ru-RU"/>
        </w:rPr>
        <w:t>-</w:t>
      </w:r>
      <w:r w:rsidRPr="00BD547F">
        <w:rPr>
          <w:rFonts w:ascii="PT Astra Serif" w:hAnsi="PT Astra Serif"/>
          <w:b/>
          <w:sz w:val="26"/>
          <w:szCs w:val="26"/>
        </w:rPr>
        <w:t> </w:t>
      </w:r>
      <w:r w:rsidRPr="00BD547F">
        <w:rPr>
          <w:rFonts w:ascii="PT Astra Serif" w:hAnsi="PT Astra Serif"/>
          <w:sz w:val="26"/>
          <w:szCs w:val="26"/>
          <w:lang w:eastAsia="ru-RU"/>
        </w:rPr>
        <w:t xml:space="preserve">создание </w:t>
      </w:r>
      <w:proofErr w:type="spellStart"/>
      <w:r w:rsidRPr="00BD547F">
        <w:rPr>
          <w:rFonts w:ascii="PT Astra Serif" w:hAnsi="PT Astra Serif"/>
          <w:sz w:val="26"/>
          <w:szCs w:val="26"/>
          <w:lang w:eastAsia="ru-RU"/>
        </w:rPr>
        <w:t>селекционно</w:t>
      </w:r>
      <w:proofErr w:type="spellEnd"/>
      <w:r w:rsidRPr="00BD547F">
        <w:rPr>
          <w:rFonts w:ascii="PT Astra Serif" w:hAnsi="PT Astra Serif"/>
          <w:sz w:val="26"/>
          <w:szCs w:val="26"/>
          <w:lang w:eastAsia="ru-RU"/>
        </w:rPr>
        <w:t>-семеноводческого</w:t>
      </w:r>
      <w:r>
        <w:rPr>
          <w:rFonts w:ascii="PT Astra Serif" w:hAnsi="PT Astra Serif"/>
          <w:sz w:val="26"/>
          <w:szCs w:val="26"/>
          <w:lang w:eastAsia="ru-RU"/>
        </w:rPr>
        <w:t xml:space="preserve"> комплекса агрофирмы </w:t>
      </w:r>
      <w:r w:rsidR="00163111">
        <w:rPr>
          <w:rFonts w:ascii="PT Astra Serif" w:hAnsi="PT Astra Serif"/>
          <w:sz w:val="26"/>
          <w:szCs w:val="26"/>
          <w:lang w:eastAsia="ru-RU"/>
        </w:rPr>
        <w:t>«</w:t>
      </w:r>
      <w:proofErr w:type="spellStart"/>
      <w:r w:rsidRPr="00BD547F">
        <w:rPr>
          <w:rFonts w:ascii="PT Astra Serif" w:hAnsi="PT Astra Serif"/>
          <w:sz w:val="26"/>
          <w:szCs w:val="26"/>
          <w:lang w:eastAsia="ru-RU"/>
        </w:rPr>
        <w:t>Межениновская</w:t>
      </w:r>
      <w:proofErr w:type="spellEnd"/>
      <w:r w:rsidR="00163111">
        <w:rPr>
          <w:rFonts w:ascii="PT Astra Serif" w:hAnsi="PT Astra Serif"/>
          <w:sz w:val="26"/>
          <w:szCs w:val="26"/>
          <w:lang w:eastAsia="ru-RU"/>
        </w:rPr>
        <w:t>»</w:t>
      </w:r>
      <w:r w:rsidRPr="00BD547F">
        <w:rPr>
          <w:rFonts w:ascii="PT Astra Serif" w:hAnsi="PT Astra Serif"/>
          <w:sz w:val="26"/>
          <w:szCs w:val="26"/>
          <w:lang w:eastAsia="ru-RU"/>
        </w:rPr>
        <w:t xml:space="preserve"> в селе </w:t>
      </w:r>
      <w:proofErr w:type="spellStart"/>
      <w:r w:rsidRPr="00BD547F">
        <w:rPr>
          <w:rFonts w:ascii="PT Astra Serif" w:hAnsi="PT Astra Serif"/>
          <w:sz w:val="26"/>
          <w:szCs w:val="26"/>
          <w:lang w:eastAsia="ru-RU"/>
        </w:rPr>
        <w:t>Нащеково</w:t>
      </w:r>
      <w:proofErr w:type="spellEnd"/>
      <w:r w:rsidRPr="00BD547F">
        <w:rPr>
          <w:rFonts w:ascii="PT Astra Serif" w:hAnsi="PT Astra Serif"/>
          <w:sz w:val="26"/>
          <w:szCs w:val="26"/>
          <w:lang w:eastAsia="ru-RU"/>
        </w:rPr>
        <w:t xml:space="preserve"> Шегарского райо</w:t>
      </w:r>
      <w:r>
        <w:rPr>
          <w:rFonts w:ascii="PT Astra Serif" w:hAnsi="PT Astra Serif"/>
          <w:sz w:val="26"/>
          <w:szCs w:val="26"/>
          <w:lang w:eastAsia="ru-RU"/>
        </w:rPr>
        <w:t xml:space="preserve">на, введенного в эксплуатацию в </w:t>
      </w:r>
      <w:r w:rsidRPr="00BD547F">
        <w:rPr>
          <w:rFonts w:ascii="PT Astra Serif" w:hAnsi="PT Astra Serif"/>
          <w:sz w:val="26"/>
          <w:szCs w:val="26"/>
          <w:lang w:eastAsia="ru-RU"/>
        </w:rPr>
        <w:t>2024 году, в сумме 17 500,0 тыс. рублей</w:t>
      </w:r>
      <w:r>
        <w:rPr>
          <w:rFonts w:ascii="PT Astra Serif" w:hAnsi="PT Astra Serif"/>
          <w:sz w:val="26"/>
          <w:szCs w:val="26"/>
          <w:lang w:eastAsia="ru-RU"/>
        </w:rPr>
        <w:t>;</w:t>
      </w:r>
    </w:p>
    <w:p w14:paraId="163E3BDB" w14:textId="77777777" w:rsidR="00D325F5" w:rsidRPr="00F95990" w:rsidRDefault="00D325F5" w:rsidP="00D325F5">
      <w:pPr>
        <w:tabs>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F95990">
        <w:rPr>
          <w:rFonts w:ascii="PT Astra Serif" w:hAnsi="PT Astra Serif"/>
          <w:sz w:val="26"/>
          <w:szCs w:val="26"/>
          <w:lang w:eastAsia="ru-RU"/>
        </w:rPr>
        <w:t>-</w:t>
      </w:r>
      <w:r w:rsidRPr="00F95990">
        <w:rPr>
          <w:rFonts w:ascii="PT Astra Serif" w:hAnsi="PT Astra Serif"/>
          <w:b/>
          <w:sz w:val="26"/>
          <w:szCs w:val="26"/>
        </w:rPr>
        <w:t> </w:t>
      </w:r>
      <w:r w:rsidRPr="00F95990">
        <w:rPr>
          <w:rFonts w:ascii="PT Astra Serif" w:hAnsi="PT Astra Serif"/>
          <w:sz w:val="26"/>
          <w:szCs w:val="26"/>
          <w:lang w:eastAsia="ru-RU"/>
        </w:rPr>
        <w:t>поддержку элитного семеноводства в сумме 10</w:t>
      </w:r>
      <w:r>
        <w:rPr>
          <w:rFonts w:ascii="PT Astra Serif" w:hAnsi="PT Astra Serif"/>
          <w:sz w:val="26"/>
          <w:szCs w:val="26"/>
          <w:lang w:eastAsia="ru-RU"/>
        </w:rPr>
        <w:t> 532,3</w:t>
      </w:r>
      <w:r w:rsidRPr="00F95990">
        <w:rPr>
          <w:rFonts w:ascii="PT Astra Serif" w:hAnsi="PT Astra Serif"/>
          <w:sz w:val="26"/>
          <w:szCs w:val="26"/>
          <w:lang w:eastAsia="ru-RU"/>
        </w:rPr>
        <w:t xml:space="preserve"> тыс. рублей;</w:t>
      </w:r>
    </w:p>
    <w:p w14:paraId="6C8AF621" w14:textId="77777777" w:rsidR="00D325F5" w:rsidRDefault="00D325F5" w:rsidP="00D325F5">
      <w:pPr>
        <w:tabs>
          <w:tab w:val="left" w:pos="993"/>
        </w:tabs>
        <w:autoSpaceDE w:val="0"/>
        <w:autoSpaceDN w:val="0"/>
        <w:adjustRightInd w:val="0"/>
        <w:spacing w:after="0" w:line="240" w:lineRule="auto"/>
        <w:ind w:firstLine="709"/>
        <w:jc w:val="both"/>
        <w:rPr>
          <w:rFonts w:ascii="PT Astra Serif" w:eastAsia="Times New Roman" w:hAnsi="PT Astra Serif" w:cs="Arial CYR"/>
          <w:sz w:val="26"/>
          <w:szCs w:val="26"/>
          <w:lang w:eastAsia="ru-RU"/>
        </w:rPr>
      </w:pPr>
      <w:r w:rsidRPr="00D712E8">
        <w:rPr>
          <w:rFonts w:ascii="PT Astra Serif" w:eastAsia="Times New Roman" w:hAnsi="PT Astra Serif" w:cs="Arial CYR"/>
          <w:sz w:val="26"/>
          <w:szCs w:val="26"/>
          <w:lang w:eastAsia="ru-RU"/>
        </w:rPr>
        <w:t>-</w:t>
      </w:r>
      <w:r w:rsidRPr="00D712E8">
        <w:rPr>
          <w:rFonts w:ascii="PT Astra Serif" w:hAnsi="PT Astra Serif"/>
          <w:b/>
          <w:sz w:val="26"/>
          <w:szCs w:val="26"/>
        </w:rPr>
        <w:t> </w:t>
      </w:r>
      <w:r w:rsidRPr="00D712E8">
        <w:rPr>
          <w:rFonts w:ascii="PT Astra Serif" w:eastAsia="Times New Roman" w:hAnsi="PT Astra Serif" w:cs="Arial CYR"/>
          <w:sz w:val="26"/>
          <w:szCs w:val="26"/>
          <w:lang w:eastAsia="ru-RU"/>
        </w:rPr>
        <w:t>проведение агротехнологических работ, повышение уровня экологической безопасности сельскохозяйственного производства, повышение плодородия</w:t>
      </w:r>
      <w:r>
        <w:rPr>
          <w:rFonts w:ascii="PT Astra Serif" w:eastAsia="Times New Roman" w:hAnsi="PT Astra Serif" w:cs="Arial CYR"/>
          <w:sz w:val="26"/>
          <w:szCs w:val="26"/>
          <w:lang w:eastAsia="ru-RU"/>
        </w:rPr>
        <w:t xml:space="preserve"> </w:t>
      </w:r>
      <w:r w:rsidRPr="00D712E8">
        <w:rPr>
          <w:rFonts w:ascii="PT Astra Serif" w:eastAsia="Times New Roman" w:hAnsi="PT Astra Serif" w:cs="Arial CYR"/>
          <w:sz w:val="26"/>
          <w:szCs w:val="26"/>
          <w:lang w:eastAsia="ru-RU"/>
        </w:rPr>
        <w:t xml:space="preserve">и качества почв на посевных площадях, занятых картофелем и овощными культурами открытого грунта в сумме </w:t>
      </w:r>
      <w:r>
        <w:rPr>
          <w:rFonts w:ascii="PT Astra Serif" w:eastAsia="Times New Roman" w:hAnsi="PT Astra Serif" w:cs="Arial CYR"/>
          <w:sz w:val="26"/>
          <w:szCs w:val="26"/>
          <w:lang w:eastAsia="ru-RU"/>
        </w:rPr>
        <w:t>10 241,8</w:t>
      </w:r>
      <w:r w:rsidRPr="00D712E8">
        <w:rPr>
          <w:rFonts w:ascii="PT Astra Serif" w:eastAsia="Times New Roman" w:hAnsi="PT Astra Serif" w:cs="Arial CYR"/>
          <w:sz w:val="26"/>
          <w:szCs w:val="26"/>
          <w:lang w:eastAsia="ru-RU"/>
        </w:rPr>
        <w:t xml:space="preserve"> тыс. рублей;</w:t>
      </w:r>
    </w:p>
    <w:p w14:paraId="2A114B52" w14:textId="77777777" w:rsidR="00D325F5" w:rsidRPr="00BD547F" w:rsidRDefault="00D325F5" w:rsidP="00D325F5">
      <w:pPr>
        <w:tabs>
          <w:tab w:val="left" w:pos="993"/>
        </w:tabs>
        <w:autoSpaceDE w:val="0"/>
        <w:autoSpaceDN w:val="0"/>
        <w:adjustRightInd w:val="0"/>
        <w:spacing w:after="0" w:line="240" w:lineRule="auto"/>
        <w:ind w:firstLine="709"/>
        <w:jc w:val="both"/>
        <w:rPr>
          <w:rFonts w:ascii="PT Astra Serif" w:eastAsia="Times New Roman" w:hAnsi="PT Astra Serif" w:cs="Arial CYR"/>
          <w:sz w:val="26"/>
          <w:szCs w:val="26"/>
          <w:lang w:eastAsia="ru-RU"/>
        </w:rPr>
      </w:pPr>
      <w:r w:rsidRPr="00EA036F">
        <w:rPr>
          <w:rFonts w:ascii="PT Astra Serif" w:eastAsia="Times New Roman" w:hAnsi="PT Astra Serif" w:cs="Arial CYR"/>
          <w:sz w:val="26"/>
          <w:szCs w:val="26"/>
          <w:lang w:eastAsia="ru-RU"/>
        </w:rPr>
        <w:t>-</w:t>
      </w:r>
      <w:r w:rsidRPr="00EA036F">
        <w:rPr>
          <w:rFonts w:ascii="PT Astra Serif" w:hAnsi="PT Astra Serif"/>
          <w:b/>
          <w:sz w:val="26"/>
          <w:szCs w:val="26"/>
        </w:rPr>
        <w:t> </w:t>
      </w:r>
      <w:r w:rsidRPr="00EA036F">
        <w:rPr>
          <w:rFonts w:ascii="PT Astra Serif" w:eastAsia="Times New Roman" w:hAnsi="PT Astra Serif" w:cs="Arial CYR"/>
          <w:sz w:val="26"/>
          <w:szCs w:val="26"/>
          <w:lang w:eastAsia="ru-RU"/>
        </w:rPr>
        <w:t>поддержку производства картофеля и овощей открытого грунта в сумме</w:t>
      </w:r>
      <w:r>
        <w:rPr>
          <w:rFonts w:ascii="PT Astra Serif" w:eastAsia="Times New Roman" w:hAnsi="PT Astra Serif" w:cs="Arial CYR"/>
          <w:sz w:val="26"/>
          <w:szCs w:val="26"/>
          <w:lang w:eastAsia="ru-RU"/>
        </w:rPr>
        <w:t xml:space="preserve"> 7 </w:t>
      </w:r>
      <w:r w:rsidRPr="00BD547F">
        <w:rPr>
          <w:rFonts w:ascii="PT Astra Serif" w:eastAsia="Times New Roman" w:hAnsi="PT Astra Serif" w:cs="Arial CYR"/>
          <w:sz w:val="26"/>
          <w:szCs w:val="26"/>
          <w:lang w:eastAsia="ru-RU"/>
        </w:rPr>
        <w:t>916,0 тыс. рублей;</w:t>
      </w:r>
    </w:p>
    <w:p w14:paraId="74836207" w14:textId="77777777" w:rsidR="00D325F5" w:rsidRPr="00D712E8" w:rsidRDefault="00D325F5" w:rsidP="00D325F5">
      <w:pPr>
        <w:tabs>
          <w:tab w:val="left" w:pos="993"/>
        </w:tabs>
        <w:autoSpaceDE w:val="0"/>
        <w:autoSpaceDN w:val="0"/>
        <w:adjustRightInd w:val="0"/>
        <w:spacing w:after="0" w:line="240" w:lineRule="auto"/>
        <w:ind w:firstLine="709"/>
        <w:jc w:val="both"/>
        <w:rPr>
          <w:rFonts w:ascii="PT Astra Serif" w:eastAsia="Times New Roman" w:hAnsi="PT Astra Serif" w:cs="Arial CYR"/>
          <w:sz w:val="26"/>
          <w:szCs w:val="26"/>
          <w:lang w:eastAsia="ru-RU"/>
        </w:rPr>
      </w:pPr>
      <w:r w:rsidRPr="00D712E8">
        <w:rPr>
          <w:rFonts w:ascii="PT Astra Serif" w:eastAsia="Times New Roman" w:hAnsi="PT Astra Serif" w:cs="Arial CYR"/>
          <w:sz w:val="26"/>
          <w:szCs w:val="26"/>
          <w:lang w:eastAsia="ru-RU"/>
        </w:rPr>
        <w:t>-</w:t>
      </w:r>
      <w:r w:rsidRPr="00D712E8">
        <w:rPr>
          <w:rFonts w:ascii="PT Astra Serif" w:hAnsi="PT Astra Serif"/>
          <w:b/>
          <w:sz w:val="26"/>
          <w:szCs w:val="26"/>
        </w:rPr>
        <w:t> </w:t>
      </w:r>
      <w:r w:rsidRPr="00D712E8">
        <w:rPr>
          <w:rFonts w:ascii="PT Astra Serif" w:eastAsia="Times New Roman" w:hAnsi="PT Astra Serif" w:cs="Arial CYR"/>
          <w:sz w:val="26"/>
          <w:szCs w:val="26"/>
          <w:lang w:eastAsia="ru-RU"/>
        </w:rPr>
        <w:t xml:space="preserve">производство овощей защищенного грунта, произведенных с применением технологии </w:t>
      </w:r>
      <w:proofErr w:type="spellStart"/>
      <w:r w:rsidRPr="00D712E8">
        <w:rPr>
          <w:rFonts w:ascii="PT Astra Serif" w:eastAsia="Times New Roman" w:hAnsi="PT Astra Serif" w:cs="Arial CYR"/>
          <w:sz w:val="26"/>
          <w:szCs w:val="26"/>
          <w:lang w:eastAsia="ru-RU"/>
        </w:rPr>
        <w:t>досвечивания</w:t>
      </w:r>
      <w:proofErr w:type="spellEnd"/>
      <w:r w:rsidRPr="00D712E8">
        <w:rPr>
          <w:rFonts w:ascii="PT Astra Serif" w:eastAsia="Times New Roman" w:hAnsi="PT Astra Serif" w:cs="Arial CYR"/>
          <w:sz w:val="26"/>
          <w:szCs w:val="26"/>
          <w:lang w:eastAsia="ru-RU"/>
        </w:rPr>
        <w:t xml:space="preserve"> в сумме 370,5</w:t>
      </w:r>
      <w:r>
        <w:rPr>
          <w:rFonts w:ascii="PT Astra Serif" w:eastAsia="Times New Roman" w:hAnsi="PT Astra Serif" w:cs="Arial CYR"/>
          <w:sz w:val="26"/>
          <w:szCs w:val="26"/>
          <w:lang w:eastAsia="ru-RU"/>
        </w:rPr>
        <w:t xml:space="preserve"> тыс. рублей.</w:t>
      </w:r>
    </w:p>
    <w:p w14:paraId="6F548D31" w14:textId="77777777" w:rsidR="00D325F5" w:rsidRPr="00F95990" w:rsidRDefault="00D325F5" w:rsidP="00D325F5">
      <w:pPr>
        <w:spacing w:after="0" w:line="240" w:lineRule="auto"/>
        <w:ind w:firstLine="709"/>
        <w:jc w:val="both"/>
        <w:rPr>
          <w:rFonts w:ascii="PT Astra Serif" w:hAnsi="PT Astra Serif" w:cs="Calibri"/>
          <w:iCs/>
          <w:color w:val="000000"/>
          <w:sz w:val="26"/>
          <w:szCs w:val="26"/>
          <w:lang w:eastAsia="ru-RU"/>
        </w:rPr>
      </w:pPr>
      <w:r w:rsidRPr="00B9394A">
        <w:rPr>
          <w:rFonts w:ascii="PT Astra Serif" w:hAnsi="PT Astra Serif" w:cs="Calibri"/>
          <w:iCs/>
          <w:color w:val="000000"/>
          <w:sz w:val="26"/>
          <w:szCs w:val="26"/>
          <w:lang w:eastAsia="ru-RU"/>
        </w:rPr>
        <w:t>Мероприятия ВП планируется осуществлять с привлечением</w:t>
      </w:r>
      <w:r w:rsidRPr="00F95990">
        <w:rPr>
          <w:rFonts w:ascii="PT Astra Serif" w:hAnsi="PT Astra Serif" w:cs="Calibri"/>
          <w:iCs/>
          <w:color w:val="000000"/>
          <w:sz w:val="26"/>
          <w:szCs w:val="26"/>
          <w:lang w:eastAsia="ru-RU"/>
        </w:rPr>
        <w:t xml:space="preserve"> средств федерального бюджета.</w:t>
      </w:r>
    </w:p>
    <w:p w14:paraId="19B98B50" w14:textId="29B658D0" w:rsidR="00D325F5" w:rsidRPr="00CC0AE1" w:rsidRDefault="00D325F5" w:rsidP="00D325F5">
      <w:pPr>
        <w:autoSpaceDE w:val="0"/>
        <w:autoSpaceDN w:val="0"/>
        <w:adjustRightInd w:val="0"/>
        <w:spacing w:after="0" w:line="240" w:lineRule="auto"/>
        <w:ind w:firstLine="708"/>
        <w:jc w:val="both"/>
        <w:rPr>
          <w:rFonts w:ascii="PT Astra Serif" w:hAnsi="PT Astra Serif"/>
          <w:sz w:val="26"/>
          <w:szCs w:val="26"/>
        </w:rPr>
      </w:pPr>
      <w:r w:rsidRPr="00CC0AE1">
        <w:rPr>
          <w:rFonts w:ascii="PT Astra Serif" w:hAnsi="PT Astra Serif"/>
          <w:b/>
          <w:sz w:val="26"/>
          <w:szCs w:val="26"/>
        </w:rPr>
        <w:t xml:space="preserve">ВП </w:t>
      </w:r>
      <w:r w:rsidR="00163111">
        <w:rPr>
          <w:rFonts w:ascii="PT Astra Serif" w:hAnsi="PT Astra Serif"/>
          <w:b/>
          <w:sz w:val="26"/>
          <w:szCs w:val="26"/>
        </w:rPr>
        <w:t>«</w:t>
      </w:r>
      <w:r w:rsidRPr="00CC0AE1">
        <w:rPr>
          <w:rFonts w:ascii="PT Astra Serif" w:hAnsi="PT Astra Serif"/>
          <w:b/>
          <w:sz w:val="26"/>
          <w:szCs w:val="26"/>
        </w:rPr>
        <w:t>Повышение потенциала мелиорируемых земель в Томской области</w:t>
      </w:r>
      <w:r w:rsidR="00163111">
        <w:rPr>
          <w:rFonts w:ascii="PT Astra Serif" w:hAnsi="PT Astra Serif"/>
          <w:b/>
          <w:sz w:val="26"/>
          <w:szCs w:val="26"/>
        </w:rPr>
        <w:t>»</w:t>
      </w:r>
      <w:r w:rsidRPr="00CC0AE1">
        <w:rPr>
          <w:rFonts w:ascii="PT Astra Serif" w:hAnsi="PT Astra Serif"/>
          <w:b/>
          <w:sz w:val="26"/>
          <w:szCs w:val="26"/>
        </w:rPr>
        <w:t xml:space="preserve">, </w:t>
      </w:r>
      <w:r w:rsidRPr="00CC0AE1">
        <w:rPr>
          <w:rFonts w:ascii="PT Astra Serif" w:hAnsi="PT Astra Serif"/>
          <w:bCs/>
          <w:sz w:val="26"/>
          <w:szCs w:val="26"/>
        </w:rPr>
        <w:t>объем ассигнований на реализацию которого в 202</w:t>
      </w:r>
      <w:r>
        <w:rPr>
          <w:rFonts w:ascii="PT Astra Serif" w:hAnsi="PT Astra Serif"/>
          <w:bCs/>
          <w:sz w:val="26"/>
          <w:szCs w:val="26"/>
        </w:rPr>
        <w:t>6 году составит 7 140,0</w:t>
      </w:r>
      <w:r w:rsidRPr="00CC0AE1">
        <w:rPr>
          <w:rFonts w:ascii="PT Astra Serif" w:hAnsi="PT Astra Serif"/>
          <w:bCs/>
          <w:sz w:val="26"/>
          <w:szCs w:val="26"/>
        </w:rPr>
        <w:t xml:space="preserve"> тыс. </w:t>
      </w:r>
      <w:r w:rsidRPr="00CC0AE1">
        <w:rPr>
          <w:rFonts w:ascii="PT Astra Serif" w:hAnsi="PT Astra Serif"/>
          <w:bCs/>
          <w:sz w:val="26"/>
          <w:szCs w:val="26"/>
        </w:rPr>
        <w:lastRenderedPageBreak/>
        <w:t xml:space="preserve">рублей. </w:t>
      </w:r>
      <w:r w:rsidRPr="00CC0AE1">
        <w:rPr>
          <w:rFonts w:ascii="PT Astra Serif" w:hAnsi="PT Astra Serif"/>
          <w:sz w:val="26"/>
          <w:szCs w:val="26"/>
        </w:rPr>
        <w:t xml:space="preserve">Ответственным за выполнение ВП является Департамент по социально-экономическому развитию села Томской области. </w:t>
      </w:r>
    </w:p>
    <w:p w14:paraId="7E222EEF" w14:textId="77777777" w:rsidR="00D325F5" w:rsidRPr="00CC0AE1" w:rsidRDefault="00D325F5" w:rsidP="00D325F5">
      <w:pPr>
        <w:autoSpaceDE w:val="0"/>
        <w:autoSpaceDN w:val="0"/>
        <w:adjustRightInd w:val="0"/>
        <w:spacing w:after="0" w:line="240" w:lineRule="auto"/>
        <w:ind w:firstLine="708"/>
        <w:jc w:val="both"/>
        <w:rPr>
          <w:rFonts w:ascii="PT Astra Serif" w:hAnsi="PT Astra Serif"/>
          <w:color w:val="000000"/>
          <w:sz w:val="26"/>
          <w:szCs w:val="26"/>
        </w:rPr>
      </w:pPr>
      <w:r w:rsidRPr="00B127C9">
        <w:rPr>
          <w:rFonts w:ascii="PT Astra Serif" w:hAnsi="PT Astra Serif"/>
          <w:color w:val="000000"/>
          <w:sz w:val="26"/>
          <w:szCs w:val="26"/>
        </w:rPr>
        <w:t xml:space="preserve">ВП включает в себя мероприятия по предоставлению </w:t>
      </w:r>
      <w:r w:rsidRPr="00B127C9">
        <w:rPr>
          <w:rFonts w:ascii="PT Astra Serif" w:hAnsi="PT Astra Serif"/>
          <w:sz w:val="26"/>
          <w:szCs w:val="26"/>
        </w:rPr>
        <w:t xml:space="preserve">субсидий сельскохозяйственным </w:t>
      </w:r>
      <w:r w:rsidRPr="00B127C9">
        <w:rPr>
          <w:rFonts w:ascii="PT Astra Serif" w:hAnsi="PT Astra Serif"/>
          <w:color w:val="000000"/>
          <w:sz w:val="26"/>
          <w:szCs w:val="26"/>
        </w:rPr>
        <w:t xml:space="preserve">товаропроизводителям на проведение </w:t>
      </w:r>
      <w:proofErr w:type="spellStart"/>
      <w:r w:rsidRPr="00B127C9">
        <w:rPr>
          <w:rFonts w:ascii="PT Astra Serif" w:hAnsi="PT Astra Serif"/>
          <w:color w:val="000000"/>
          <w:sz w:val="26"/>
          <w:szCs w:val="26"/>
        </w:rPr>
        <w:t>культуртехнических</w:t>
      </w:r>
      <w:proofErr w:type="spellEnd"/>
      <w:r w:rsidRPr="00B127C9">
        <w:rPr>
          <w:rFonts w:ascii="PT Astra Serif" w:hAnsi="PT Astra Serif"/>
          <w:color w:val="000000"/>
          <w:sz w:val="26"/>
          <w:szCs w:val="26"/>
        </w:rPr>
        <w:t xml:space="preserve"> мероприятий, а также мероприятий по химической мелиорации земель.</w:t>
      </w:r>
    </w:p>
    <w:p w14:paraId="006F93D8" w14:textId="77777777" w:rsidR="00D325F5" w:rsidRPr="00CC0AE1" w:rsidRDefault="00D325F5" w:rsidP="00D325F5">
      <w:pPr>
        <w:spacing w:after="0" w:line="240" w:lineRule="auto"/>
        <w:ind w:firstLine="709"/>
        <w:jc w:val="both"/>
        <w:rPr>
          <w:rFonts w:ascii="PT Astra Serif" w:hAnsi="PT Astra Serif" w:cs="Calibri"/>
          <w:iCs/>
          <w:color w:val="000000"/>
          <w:sz w:val="26"/>
          <w:szCs w:val="26"/>
          <w:lang w:eastAsia="ru-RU"/>
        </w:rPr>
      </w:pPr>
      <w:r w:rsidRPr="00CC0AE1">
        <w:rPr>
          <w:rFonts w:ascii="PT Astra Serif" w:hAnsi="PT Astra Serif" w:cs="Calibri"/>
          <w:iCs/>
          <w:color w:val="000000"/>
          <w:sz w:val="26"/>
          <w:szCs w:val="26"/>
          <w:lang w:eastAsia="ru-RU"/>
        </w:rPr>
        <w:t>Мероприятия ВП планируется осуществлять с привлечением средств федерального бюджета.</w:t>
      </w:r>
    </w:p>
    <w:p w14:paraId="53877340" w14:textId="2FE04BC6" w:rsidR="00D325F5" w:rsidRPr="00CC0AE1" w:rsidRDefault="00D325F5" w:rsidP="00D325F5">
      <w:pPr>
        <w:pStyle w:val="afb"/>
        <w:tabs>
          <w:tab w:val="clear" w:pos="1560"/>
        </w:tabs>
        <w:spacing w:line="240" w:lineRule="auto"/>
        <w:ind w:left="0" w:right="45" w:firstLine="709"/>
        <w:rPr>
          <w:rFonts w:ascii="PT Astra Serif" w:hAnsi="PT Astra Serif"/>
          <w:sz w:val="26"/>
          <w:szCs w:val="26"/>
        </w:rPr>
      </w:pPr>
      <w:r w:rsidRPr="00CC0AE1">
        <w:rPr>
          <w:rFonts w:ascii="PT Astra Serif" w:hAnsi="PT Astra Serif"/>
          <w:b/>
          <w:sz w:val="26"/>
          <w:szCs w:val="26"/>
        </w:rPr>
        <w:t xml:space="preserve">ВП </w:t>
      </w:r>
      <w:r w:rsidR="00163111">
        <w:rPr>
          <w:rFonts w:ascii="PT Astra Serif" w:hAnsi="PT Astra Serif"/>
          <w:b/>
          <w:sz w:val="26"/>
          <w:szCs w:val="26"/>
        </w:rPr>
        <w:t>«</w:t>
      </w:r>
      <w:r w:rsidRPr="00CC0AE1">
        <w:rPr>
          <w:rFonts w:ascii="PT Astra Serif" w:hAnsi="PT Astra Serif"/>
          <w:b/>
          <w:sz w:val="26"/>
          <w:szCs w:val="26"/>
        </w:rPr>
        <w:t>Продвижение региональной продукции, произведенной</w:t>
      </w:r>
      <w:r>
        <w:rPr>
          <w:rFonts w:ascii="PT Astra Serif" w:hAnsi="PT Astra Serif"/>
          <w:b/>
          <w:sz w:val="26"/>
          <w:szCs w:val="26"/>
        </w:rPr>
        <w:t xml:space="preserve"> </w:t>
      </w:r>
      <w:r w:rsidRPr="00CC0AE1">
        <w:rPr>
          <w:rFonts w:ascii="PT Astra Serif" w:hAnsi="PT Astra Serif"/>
          <w:b/>
          <w:sz w:val="26"/>
          <w:szCs w:val="26"/>
        </w:rPr>
        <w:t>с использованием дикорастущего, пищевого сырья, на внутренние и внешние рынки сбыта</w:t>
      </w:r>
      <w:r w:rsidR="00163111">
        <w:rPr>
          <w:rFonts w:ascii="PT Astra Serif" w:hAnsi="PT Astra Serif"/>
          <w:b/>
          <w:sz w:val="26"/>
          <w:szCs w:val="26"/>
        </w:rPr>
        <w:t>»</w:t>
      </w:r>
      <w:r w:rsidRPr="00CC0AE1">
        <w:rPr>
          <w:rFonts w:ascii="PT Astra Serif" w:hAnsi="PT Astra Serif"/>
          <w:b/>
          <w:sz w:val="26"/>
          <w:szCs w:val="26"/>
        </w:rPr>
        <w:t xml:space="preserve">, </w:t>
      </w:r>
      <w:r w:rsidRPr="00CC0AE1">
        <w:rPr>
          <w:rFonts w:ascii="PT Astra Serif" w:hAnsi="PT Astra Serif"/>
          <w:bCs/>
          <w:sz w:val="26"/>
          <w:szCs w:val="26"/>
        </w:rPr>
        <w:t xml:space="preserve">объем ассигнований на реализацию которого в 2026 году составит 1 700,0 тыс. рублей. </w:t>
      </w:r>
      <w:r w:rsidRPr="00CC0AE1">
        <w:rPr>
          <w:rFonts w:ascii="PT Astra Serif" w:hAnsi="PT Astra Serif"/>
          <w:sz w:val="26"/>
          <w:szCs w:val="26"/>
        </w:rPr>
        <w:t xml:space="preserve">Ответственным за выполнение ВП является Департамент потребительского рынка Администрации. </w:t>
      </w:r>
    </w:p>
    <w:p w14:paraId="0E5D376B" w14:textId="77777777" w:rsidR="00D325F5" w:rsidRPr="00CC0AE1" w:rsidRDefault="00D325F5" w:rsidP="00D325F5">
      <w:pPr>
        <w:pStyle w:val="afb"/>
        <w:tabs>
          <w:tab w:val="clear" w:pos="1560"/>
        </w:tabs>
        <w:spacing w:line="240" w:lineRule="auto"/>
        <w:ind w:left="0" w:right="45" w:firstLine="709"/>
        <w:rPr>
          <w:rFonts w:ascii="PT Astra Serif" w:hAnsi="PT Astra Serif"/>
          <w:sz w:val="26"/>
          <w:szCs w:val="26"/>
        </w:rPr>
      </w:pPr>
      <w:r w:rsidRPr="00CC0AE1">
        <w:rPr>
          <w:rFonts w:ascii="PT Astra Serif" w:hAnsi="PT Astra Serif"/>
          <w:sz w:val="26"/>
          <w:szCs w:val="26"/>
        </w:rPr>
        <w:t>В ВП включены расходы на организацию участия в торгово-экономических миссиях, выставках и мероприятиях, направленных на продвижение региональной пищевой продукции на внешние рынки сбыта.</w:t>
      </w:r>
    </w:p>
    <w:p w14:paraId="2923C8A8" w14:textId="4AC85235" w:rsidR="00D325F5" w:rsidRPr="00CC0AE1" w:rsidRDefault="00D325F5" w:rsidP="00D325F5">
      <w:pPr>
        <w:pStyle w:val="ConsPlusNormal"/>
        <w:ind w:firstLine="708"/>
        <w:jc w:val="both"/>
        <w:rPr>
          <w:rFonts w:ascii="PT Astra Serif" w:hAnsi="PT Astra Serif"/>
          <w:sz w:val="26"/>
          <w:szCs w:val="26"/>
        </w:rPr>
      </w:pPr>
      <w:r w:rsidRPr="00CC0AE1">
        <w:rPr>
          <w:rFonts w:ascii="PT Astra Serif" w:hAnsi="PT Astra Serif"/>
          <w:b/>
          <w:color w:val="000000"/>
          <w:sz w:val="26"/>
          <w:szCs w:val="26"/>
        </w:rPr>
        <w:t xml:space="preserve">ВП </w:t>
      </w:r>
      <w:r w:rsidR="00163111">
        <w:rPr>
          <w:rFonts w:ascii="PT Astra Serif" w:hAnsi="PT Astra Serif"/>
          <w:b/>
          <w:color w:val="000000"/>
          <w:sz w:val="26"/>
          <w:szCs w:val="26"/>
        </w:rPr>
        <w:t>«</w:t>
      </w:r>
      <w:r w:rsidRPr="00CC0AE1">
        <w:rPr>
          <w:rFonts w:ascii="PT Astra Serif" w:hAnsi="PT Astra Serif"/>
          <w:b/>
          <w:color w:val="000000"/>
          <w:sz w:val="26"/>
          <w:szCs w:val="26"/>
        </w:rPr>
        <w:t>Создание конкурентоспособного производства пищевой продукции</w:t>
      </w:r>
      <w:r>
        <w:rPr>
          <w:rFonts w:ascii="PT Astra Serif" w:hAnsi="PT Astra Serif"/>
          <w:b/>
          <w:color w:val="000000"/>
          <w:sz w:val="26"/>
          <w:szCs w:val="26"/>
        </w:rPr>
        <w:t xml:space="preserve"> </w:t>
      </w:r>
      <w:r w:rsidRPr="00CC0AE1">
        <w:rPr>
          <w:rFonts w:ascii="PT Astra Serif" w:hAnsi="PT Astra Serif"/>
          <w:b/>
          <w:color w:val="000000"/>
          <w:sz w:val="26"/>
          <w:szCs w:val="26"/>
        </w:rPr>
        <w:t>и переработки дикорастущего сырья в Томской области</w:t>
      </w:r>
      <w:r w:rsidR="00163111">
        <w:rPr>
          <w:rFonts w:ascii="PT Astra Serif" w:hAnsi="PT Astra Serif"/>
          <w:b/>
          <w:color w:val="000000"/>
          <w:sz w:val="26"/>
          <w:szCs w:val="26"/>
        </w:rPr>
        <w:t>»</w:t>
      </w:r>
      <w:r w:rsidRPr="00CC0AE1">
        <w:rPr>
          <w:rFonts w:ascii="PT Astra Serif" w:hAnsi="PT Astra Serif"/>
          <w:b/>
          <w:color w:val="000000"/>
          <w:sz w:val="26"/>
          <w:szCs w:val="26"/>
        </w:rPr>
        <w:t>,</w:t>
      </w:r>
      <w:r w:rsidRPr="00CC0AE1">
        <w:rPr>
          <w:rFonts w:ascii="PT Astra Serif" w:hAnsi="PT Astra Serif"/>
          <w:bCs/>
          <w:sz w:val="26"/>
          <w:szCs w:val="26"/>
        </w:rPr>
        <w:t xml:space="preserve"> объем ассигнований</w:t>
      </w:r>
      <w:r>
        <w:rPr>
          <w:rFonts w:ascii="PT Astra Serif" w:hAnsi="PT Astra Serif"/>
          <w:bCs/>
          <w:sz w:val="26"/>
          <w:szCs w:val="26"/>
        </w:rPr>
        <w:t xml:space="preserve"> </w:t>
      </w:r>
      <w:r w:rsidRPr="00CC0AE1">
        <w:rPr>
          <w:rFonts w:ascii="PT Astra Serif" w:hAnsi="PT Astra Serif"/>
          <w:bCs/>
          <w:sz w:val="26"/>
          <w:szCs w:val="26"/>
        </w:rPr>
        <w:t xml:space="preserve">на реализацию которого в 2026 году составит 3 927,0 тыс. рублей. </w:t>
      </w:r>
      <w:r w:rsidRPr="00CC0AE1">
        <w:rPr>
          <w:rFonts w:ascii="PT Astra Serif" w:hAnsi="PT Astra Serif"/>
          <w:sz w:val="26"/>
          <w:szCs w:val="26"/>
        </w:rPr>
        <w:t>Ответственным</w:t>
      </w:r>
      <w:r w:rsidR="00B750CB">
        <w:rPr>
          <w:rFonts w:ascii="PT Astra Serif" w:hAnsi="PT Astra Serif"/>
          <w:sz w:val="26"/>
          <w:szCs w:val="26"/>
        </w:rPr>
        <w:t xml:space="preserve"> </w:t>
      </w:r>
      <w:r w:rsidRPr="00CC0AE1">
        <w:rPr>
          <w:rFonts w:ascii="PT Astra Serif" w:hAnsi="PT Astra Serif"/>
          <w:sz w:val="26"/>
          <w:szCs w:val="26"/>
        </w:rPr>
        <w:t xml:space="preserve">за выполнение ВП является Департамент потребительского рынка Администрации. </w:t>
      </w:r>
    </w:p>
    <w:p w14:paraId="5CD5A521" w14:textId="77777777" w:rsidR="00D325F5" w:rsidRDefault="00D325F5" w:rsidP="00D325F5">
      <w:pPr>
        <w:pStyle w:val="ConsPlusNormal"/>
        <w:ind w:firstLine="708"/>
        <w:jc w:val="both"/>
        <w:rPr>
          <w:rFonts w:ascii="PT Astra Serif" w:hAnsi="PT Astra Serif"/>
          <w:sz w:val="26"/>
          <w:szCs w:val="26"/>
        </w:rPr>
      </w:pPr>
      <w:r w:rsidRPr="00CC0AE1">
        <w:rPr>
          <w:rFonts w:ascii="PT Astra Serif" w:hAnsi="PT Astra Serif"/>
          <w:sz w:val="26"/>
          <w:szCs w:val="26"/>
        </w:rPr>
        <w:t>Мероприятия ВП будут направлены на возмещение индивидуальным предпринимателям и юридическим лицам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p w14:paraId="0B2CC380" w14:textId="77777777" w:rsidR="00D325F5" w:rsidRDefault="00D325F5" w:rsidP="00D325F5">
      <w:pPr>
        <w:pStyle w:val="ConsPlusNormal"/>
        <w:ind w:firstLine="708"/>
        <w:jc w:val="both"/>
        <w:rPr>
          <w:rFonts w:ascii="PT Astra Serif" w:hAnsi="PT Astra Serif"/>
          <w:sz w:val="26"/>
          <w:szCs w:val="26"/>
        </w:rPr>
      </w:pPr>
    </w:p>
    <w:p w14:paraId="0004239A" w14:textId="3C95319F" w:rsidR="00D325F5" w:rsidRPr="00344268" w:rsidRDefault="003D6E78" w:rsidP="00D325F5">
      <w:pPr>
        <w:pStyle w:val="ConsPlusNormal"/>
        <w:ind w:firstLine="708"/>
        <w:jc w:val="both"/>
        <w:rPr>
          <w:rFonts w:ascii="PT Astra Serif" w:hAnsi="PT Astra Serif"/>
          <w:sz w:val="26"/>
          <w:szCs w:val="26"/>
        </w:rPr>
      </w:pPr>
      <w:r w:rsidRPr="003D6E78">
        <w:rPr>
          <w:rFonts w:ascii="PT Astra Serif" w:hAnsi="PT Astra Serif"/>
          <w:b/>
          <w:sz w:val="26"/>
          <w:szCs w:val="26"/>
        </w:rPr>
        <w:t>Региональный проект, направленный на реализацию национального проекта</w:t>
      </w:r>
      <w:r w:rsidR="00D325F5" w:rsidRPr="0027146A">
        <w:rPr>
          <w:rFonts w:ascii="PT Astra Serif" w:hAnsi="PT Astra Serif"/>
          <w:b/>
          <w:sz w:val="26"/>
          <w:szCs w:val="26"/>
        </w:rPr>
        <w:t xml:space="preserve"> </w:t>
      </w:r>
      <w:r w:rsidR="00163111">
        <w:rPr>
          <w:rFonts w:ascii="PT Astra Serif" w:hAnsi="PT Astra Serif"/>
          <w:b/>
          <w:sz w:val="26"/>
          <w:szCs w:val="26"/>
        </w:rPr>
        <w:t>«</w:t>
      </w:r>
      <w:r w:rsidR="00D325F5" w:rsidRPr="0027146A">
        <w:rPr>
          <w:rFonts w:ascii="PT Astra Serif" w:hAnsi="PT Astra Serif"/>
          <w:b/>
          <w:sz w:val="26"/>
          <w:szCs w:val="26"/>
        </w:rPr>
        <w:t>Кадры в агропромышленном комплексе</w:t>
      </w:r>
      <w:r w:rsidR="00163111">
        <w:rPr>
          <w:rFonts w:ascii="PT Astra Serif" w:hAnsi="PT Astra Serif"/>
          <w:b/>
          <w:sz w:val="26"/>
          <w:szCs w:val="26"/>
        </w:rPr>
        <w:t>»</w:t>
      </w:r>
      <w:r w:rsidR="00D325F5">
        <w:rPr>
          <w:rFonts w:ascii="PT Astra Serif" w:hAnsi="PT Astra Serif"/>
          <w:sz w:val="26"/>
          <w:szCs w:val="26"/>
        </w:rPr>
        <w:t xml:space="preserve">, объем ассигнований на реализацию которого составит в 2026 году 398,6 тыс. рублей. </w:t>
      </w:r>
      <w:r w:rsidR="00D325F5" w:rsidRPr="00344268">
        <w:rPr>
          <w:rFonts w:ascii="PT Astra Serif" w:hAnsi="PT Astra Serif"/>
          <w:sz w:val="26"/>
          <w:szCs w:val="26"/>
        </w:rPr>
        <w:t>Ответственным</w:t>
      </w:r>
      <w:r w:rsidR="00D325F5">
        <w:rPr>
          <w:rFonts w:ascii="PT Astra Serif" w:hAnsi="PT Astra Serif"/>
          <w:sz w:val="26"/>
          <w:szCs w:val="26"/>
        </w:rPr>
        <w:t xml:space="preserve"> </w:t>
      </w:r>
      <w:r w:rsidR="00D325F5" w:rsidRPr="00344268">
        <w:rPr>
          <w:rFonts w:ascii="PT Astra Serif" w:hAnsi="PT Astra Serif"/>
          <w:sz w:val="26"/>
          <w:szCs w:val="26"/>
        </w:rPr>
        <w:t>за реализацию РП является Департамент по социально-экономическому развитию села Томской области.</w:t>
      </w:r>
    </w:p>
    <w:p w14:paraId="39D66DCA" w14:textId="77777777" w:rsidR="00D325F5" w:rsidRDefault="00D325F5" w:rsidP="00D325F5">
      <w:pPr>
        <w:pStyle w:val="ConsPlusNormal"/>
        <w:ind w:firstLine="708"/>
        <w:jc w:val="both"/>
        <w:rPr>
          <w:rFonts w:ascii="PT Astra Serif" w:hAnsi="PT Astra Serif"/>
          <w:color w:val="000000"/>
          <w:sz w:val="26"/>
          <w:szCs w:val="26"/>
        </w:rPr>
      </w:pPr>
      <w:r>
        <w:rPr>
          <w:rFonts w:ascii="PT Astra Serif" w:hAnsi="PT Astra Serif"/>
          <w:sz w:val="26"/>
          <w:szCs w:val="26"/>
        </w:rPr>
        <w:t xml:space="preserve">Реализация </w:t>
      </w:r>
      <w:r w:rsidRPr="00D01BA4">
        <w:rPr>
          <w:rFonts w:ascii="PT Astra Serif" w:hAnsi="PT Astra Serif"/>
          <w:sz w:val="26"/>
          <w:szCs w:val="26"/>
        </w:rPr>
        <w:t xml:space="preserve">РП </w:t>
      </w:r>
      <w:r>
        <w:rPr>
          <w:rFonts w:ascii="PT Astra Serif" w:hAnsi="PT Astra Serif"/>
          <w:sz w:val="26"/>
          <w:szCs w:val="26"/>
        </w:rPr>
        <w:t xml:space="preserve">направлена на привлечение </w:t>
      </w:r>
      <w:r w:rsidRPr="00D01BA4">
        <w:rPr>
          <w:rFonts w:ascii="PT Astra Serif" w:hAnsi="PT Astra Serif"/>
          <w:sz w:val="26"/>
          <w:szCs w:val="26"/>
        </w:rPr>
        <w:t>квалифицированных рабочих</w:t>
      </w:r>
      <w:r>
        <w:rPr>
          <w:rFonts w:ascii="PT Astra Serif" w:hAnsi="PT Astra Serif"/>
          <w:sz w:val="26"/>
          <w:szCs w:val="26"/>
        </w:rPr>
        <w:t xml:space="preserve"> </w:t>
      </w:r>
      <w:r w:rsidRPr="00D01BA4">
        <w:rPr>
          <w:rFonts w:ascii="PT Astra Serif" w:hAnsi="PT Astra Serif"/>
          <w:sz w:val="26"/>
          <w:szCs w:val="26"/>
        </w:rPr>
        <w:t xml:space="preserve">и специалистов среднего звена на предприятия </w:t>
      </w:r>
      <w:r>
        <w:rPr>
          <w:rFonts w:ascii="PT Astra Serif" w:hAnsi="PT Astra Serif"/>
          <w:sz w:val="26"/>
          <w:szCs w:val="26"/>
        </w:rPr>
        <w:t>АПК и</w:t>
      </w:r>
      <w:r w:rsidRPr="00D01BA4">
        <w:rPr>
          <w:rFonts w:ascii="PT Astra Serif" w:hAnsi="PT Astra Serif"/>
          <w:sz w:val="26"/>
          <w:szCs w:val="26"/>
        </w:rPr>
        <w:t xml:space="preserve"> </w:t>
      </w:r>
      <w:r w:rsidRPr="00CC0AE1">
        <w:rPr>
          <w:rFonts w:ascii="PT Astra Serif" w:hAnsi="PT Astra Serif"/>
          <w:sz w:val="26"/>
          <w:szCs w:val="26"/>
        </w:rPr>
        <w:t>включает в себя мероприятия</w:t>
      </w:r>
      <w:r>
        <w:rPr>
          <w:rFonts w:ascii="PT Astra Serif" w:hAnsi="PT Astra Serif"/>
          <w:sz w:val="26"/>
          <w:szCs w:val="26"/>
        </w:rPr>
        <w:t xml:space="preserve"> </w:t>
      </w:r>
      <w:r w:rsidRPr="00CC0AE1">
        <w:rPr>
          <w:rFonts w:ascii="PT Astra Serif" w:hAnsi="PT Astra Serif"/>
          <w:sz w:val="26"/>
          <w:szCs w:val="26"/>
        </w:rPr>
        <w:t xml:space="preserve">по </w:t>
      </w:r>
      <w:r>
        <w:rPr>
          <w:rFonts w:ascii="PT Astra Serif" w:hAnsi="PT Astra Serif"/>
          <w:sz w:val="26"/>
          <w:szCs w:val="26"/>
        </w:rPr>
        <w:t>возмещению</w:t>
      </w:r>
      <w:r w:rsidRPr="00CC0AE1">
        <w:rPr>
          <w:rFonts w:ascii="PT Astra Serif" w:hAnsi="PT Astra Serif"/>
          <w:color w:val="000000"/>
          <w:sz w:val="26"/>
          <w:szCs w:val="26"/>
        </w:rPr>
        <w:t xml:space="preserve"> сельскохозяйственны</w:t>
      </w:r>
      <w:r>
        <w:rPr>
          <w:rFonts w:ascii="PT Astra Serif" w:hAnsi="PT Astra Serif"/>
          <w:color w:val="000000"/>
          <w:sz w:val="26"/>
          <w:szCs w:val="26"/>
        </w:rPr>
        <w:t>м</w:t>
      </w:r>
      <w:r w:rsidRPr="00CC0AE1">
        <w:rPr>
          <w:rFonts w:ascii="PT Astra Serif" w:hAnsi="PT Astra Serif"/>
          <w:color w:val="000000"/>
          <w:sz w:val="26"/>
          <w:szCs w:val="26"/>
        </w:rPr>
        <w:t xml:space="preserve"> производител</w:t>
      </w:r>
      <w:r>
        <w:rPr>
          <w:rFonts w:ascii="PT Astra Serif" w:hAnsi="PT Astra Serif"/>
          <w:color w:val="000000"/>
          <w:sz w:val="26"/>
          <w:szCs w:val="26"/>
        </w:rPr>
        <w:t>ям затрат:</w:t>
      </w:r>
    </w:p>
    <w:p w14:paraId="723EA39D" w14:textId="77777777" w:rsidR="00D325F5" w:rsidRPr="00C45699" w:rsidRDefault="00D325F5" w:rsidP="00D325F5">
      <w:pPr>
        <w:spacing w:after="0" w:line="240" w:lineRule="auto"/>
        <w:ind w:firstLine="709"/>
        <w:jc w:val="both"/>
        <w:rPr>
          <w:rFonts w:ascii="PT Astra Serif" w:hAnsi="PT Astra Serif"/>
          <w:sz w:val="26"/>
          <w:szCs w:val="26"/>
        </w:rPr>
      </w:pPr>
      <w:r w:rsidRPr="00C45699">
        <w:rPr>
          <w:rFonts w:ascii="PT Astra Serif" w:hAnsi="PT Astra Serif"/>
          <w:sz w:val="26"/>
          <w:szCs w:val="26"/>
        </w:rPr>
        <w:t>- </w:t>
      </w:r>
      <w:r w:rsidRPr="00C45699">
        <w:rPr>
          <w:rFonts w:ascii="PT Astra Serif" w:hAnsi="PT Astra Serif" w:cs="Calibri"/>
          <w:iCs/>
          <w:color w:val="000000"/>
          <w:sz w:val="26"/>
          <w:szCs w:val="26"/>
          <w:lang w:eastAsia="ru-RU"/>
        </w:rPr>
        <w:t xml:space="preserve">связанных с оплатой труда и проживанием обучающихся, привлеченных для прохождения практики в сумме </w:t>
      </w:r>
      <w:r>
        <w:rPr>
          <w:rFonts w:ascii="PT Astra Serif" w:hAnsi="PT Astra Serif" w:cs="Calibri"/>
          <w:iCs/>
          <w:color w:val="000000"/>
          <w:sz w:val="26"/>
          <w:szCs w:val="26"/>
          <w:lang w:eastAsia="ru-RU"/>
        </w:rPr>
        <w:t>256,3</w:t>
      </w:r>
      <w:r w:rsidRPr="00C45699">
        <w:rPr>
          <w:rFonts w:ascii="PT Astra Serif" w:hAnsi="PT Astra Serif" w:cs="Calibri"/>
          <w:iCs/>
          <w:color w:val="000000"/>
          <w:sz w:val="26"/>
          <w:szCs w:val="26"/>
          <w:lang w:eastAsia="ru-RU"/>
        </w:rPr>
        <w:t xml:space="preserve"> тыс. рублей</w:t>
      </w:r>
      <w:r w:rsidRPr="00C45699">
        <w:rPr>
          <w:rFonts w:ascii="PT Astra Serif" w:hAnsi="PT Astra Serif"/>
          <w:sz w:val="26"/>
          <w:szCs w:val="26"/>
        </w:rPr>
        <w:t>;</w:t>
      </w:r>
    </w:p>
    <w:p w14:paraId="6817C5CE" w14:textId="77777777" w:rsidR="00D325F5" w:rsidRPr="00C45699" w:rsidRDefault="00D325F5" w:rsidP="00D325F5">
      <w:pPr>
        <w:spacing w:after="0" w:line="240" w:lineRule="auto"/>
        <w:ind w:firstLine="709"/>
        <w:jc w:val="both"/>
        <w:rPr>
          <w:rFonts w:ascii="PT Astra Serif" w:hAnsi="PT Astra Serif" w:cs="Calibri"/>
          <w:iCs/>
          <w:color w:val="000000"/>
          <w:sz w:val="26"/>
          <w:szCs w:val="26"/>
          <w:lang w:eastAsia="ru-RU"/>
        </w:rPr>
      </w:pPr>
      <w:r w:rsidRPr="00C45699">
        <w:rPr>
          <w:rFonts w:ascii="PT Astra Serif" w:hAnsi="PT Astra Serif"/>
          <w:sz w:val="26"/>
          <w:szCs w:val="26"/>
        </w:rPr>
        <w:t>- </w:t>
      </w:r>
      <w:r w:rsidRPr="00C45699">
        <w:rPr>
          <w:rFonts w:ascii="PT Astra Serif" w:hAnsi="PT Astra Serif" w:cs="Calibri"/>
          <w:iCs/>
          <w:color w:val="000000"/>
          <w:sz w:val="26"/>
          <w:szCs w:val="26"/>
          <w:lang w:eastAsia="ru-RU"/>
        </w:rPr>
        <w:t>по заключенным ученическим договорам и договорам о целевом обучении</w:t>
      </w:r>
      <w:r>
        <w:rPr>
          <w:rFonts w:ascii="PT Astra Serif" w:hAnsi="PT Astra Serif" w:cs="Calibri"/>
          <w:iCs/>
          <w:color w:val="000000"/>
          <w:sz w:val="26"/>
          <w:szCs w:val="26"/>
          <w:lang w:eastAsia="ru-RU"/>
        </w:rPr>
        <w:t xml:space="preserve"> </w:t>
      </w:r>
      <w:r w:rsidRPr="00C45699">
        <w:rPr>
          <w:rFonts w:ascii="PT Astra Serif" w:hAnsi="PT Astra Serif" w:cs="Calibri"/>
          <w:iCs/>
          <w:color w:val="000000"/>
          <w:sz w:val="26"/>
          <w:szCs w:val="26"/>
          <w:lang w:eastAsia="ru-RU"/>
        </w:rPr>
        <w:t>с обучающимися в образовательных организациях Министерства сельского хозяйства Р</w:t>
      </w:r>
      <w:r>
        <w:rPr>
          <w:rFonts w:ascii="PT Astra Serif" w:hAnsi="PT Astra Serif" w:cs="Calibri"/>
          <w:iCs/>
          <w:color w:val="000000"/>
          <w:sz w:val="26"/>
          <w:szCs w:val="26"/>
          <w:lang w:eastAsia="ru-RU"/>
        </w:rPr>
        <w:t xml:space="preserve">Ф в </w:t>
      </w:r>
      <w:r w:rsidRPr="00C45699">
        <w:rPr>
          <w:rFonts w:ascii="PT Astra Serif" w:hAnsi="PT Astra Serif" w:cs="Calibri"/>
          <w:iCs/>
          <w:color w:val="000000"/>
          <w:sz w:val="26"/>
          <w:szCs w:val="26"/>
          <w:lang w:eastAsia="ru-RU"/>
        </w:rPr>
        <w:t>иных образовательных организациях в сумме</w:t>
      </w:r>
      <w:r>
        <w:rPr>
          <w:rFonts w:ascii="PT Astra Serif" w:hAnsi="PT Astra Serif" w:cs="Calibri"/>
          <w:iCs/>
          <w:color w:val="000000"/>
          <w:sz w:val="26"/>
          <w:szCs w:val="26"/>
          <w:lang w:eastAsia="ru-RU"/>
        </w:rPr>
        <w:t xml:space="preserve"> 130,0</w:t>
      </w:r>
      <w:r w:rsidRPr="00C45699">
        <w:rPr>
          <w:rFonts w:ascii="PT Astra Serif" w:hAnsi="PT Astra Serif" w:cs="Calibri"/>
          <w:iCs/>
          <w:color w:val="000000"/>
          <w:sz w:val="26"/>
          <w:szCs w:val="26"/>
          <w:lang w:eastAsia="ru-RU"/>
        </w:rPr>
        <w:t xml:space="preserve"> тыс. рублей</w:t>
      </w:r>
      <w:r>
        <w:rPr>
          <w:rFonts w:ascii="PT Astra Serif" w:hAnsi="PT Astra Serif" w:cs="Calibri"/>
          <w:iCs/>
          <w:color w:val="000000"/>
          <w:sz w:val="26"/>
          <w:szCs w:val="26"/>
          <w:lang w:eastAsia="ru-RU"/>
        </w:rPr>
        <w:t xml:space="preserve"> (п</w:t>
      </w:r>
      <w:r w:rsidRPr="00A23423">
        <w:rPr>
          <w:rFonts w:ascii="PT Astra Serif" w:hAnsi="PT Astra Serif" w:cs="Calibri"/>
          <w:iCs/>
          <w:color w:val="000000"/>
          <w:sz w:val="26"/>
          <w:szCs w:val="26"/>
          <w:lang w:eastAsia="ru-RU"/>
        </w:rPr>
        <w:t>ланируется возместить затраты 8 сельскохозяйственным товаропроизводителям, заключившими договоры</w:t>
      </w:r>
      <w:r>
        <w:rPr>
          <w:rFonts w:ascii="PT Astra Serif" w:hAnsi="PT Astra Serif" w:cs="Calibri"/>
          <w:iCs/>
          <w:color w:val="000000"/>
          <w:sz w:val="26"/>
          <w:szCs w:val="26"/>
          <w:lang w:eastAsia="ru-RU"/>
        </w:rPr>
        <w:br/>
      </w:r>
      <w:r w:rsidRPr="00A23423">
        <w:rPr>
          <w:rFonts w:ascii="PT Astra Serif" w:hAnsi="PT Astra Serif" w:cs="Calibri"/>
          <w:iCs/>
          <w:color w:val="000000"/>
          <w:sz w:val="26"/>
          <w:szCs w:val="26"/>
          <w:lang w:eastAsia="ru-RU"/>
        </w:rPr>
        <w:t>с работниками и студентами</w:t>
      </w:r>
      <w:r>
        <w:rPr>
          <w:rFonts w:ascii="PT Astra Serif" w:hAnsi="PT Astra Serif" w:cs="Calibri"/>
          <w:iCs/>
          <w:color w:val="000000"/>
          <w:sz w:val="26"/>
          <w:szCs w:val="26"/>
          <w:lang w:eastAsia="ru-RU"/>
        </w:rPr>
        <w:t>);</w:t>
      </w:r>
    </w:p>
    <w:p w14:paraId="730C4EC4" w14:textId="77777777" w:rsidR="00D325F5" w:rsidRPr="00D01BA4" w:rsidRDefault="00D325F5" w:rsidP="00D325F5">
      <w:pPr>
        <w:pStyle w:val="ConsPlusNormal"/>
        <w:ind w:firstLine="708"/>
        <w:jc w:val="both"/>
        <w:rPr>
          <w:rFonts w:ascii="PT Astra Serif" w:hAnsi="PT Astra Serif"/>
          <w:sz w:val="26"/>
          <w:szCs w:val="26"/>
        </w:rPr>
      </w:pPr>
      <w:r w:rsidRPr="00D01BA4">
        <w:rPr>
          <w:rFonts w:ascii="PT Astra Serif" w:hAnsi="PT Astra Serif"/>
          <w:sz w:val="26"/>
          <w:szCs w:val="26"/>
        </w:rPr>
        <w:t>- модернизаци</w:t>
      </w:r>
      <w:r>
        <w:rPr>
          <w:rFonts w:ascii="PT Astra Serif" w:hAnsi="PT Astra Serif"/>
          <w:sz w:val="26"/>
          <w:szCs w:val="26"/>
        </w:rPr>
        <w:t>ю</w:t>
      </w:r>
      <w:r w:rsidRPr="00D01BA4">
        <w:rPr>
          <w:rFonts w:ascii="PT Astra Serif" w:hAnsi="PT Astra Serif"/>
          <w:sz w:val="26"/>
          <w:szCs w:val="26"/>
        </w:rPr>
        <w:t xml:space="preserve"> </w:t>
      </w:r>
      <w:proofErr w:type="spellStart"/>
      <w:r>
        <w:rPr>
          <w:rFonts w:ascii="PT Astra Serif" w:hAnsi="PT Astra Serif"/>
          <w:sz w:val="26"/>
          <w:szCs w:val="26"/>
        </w:rPr>
        <w:t>агроклассов</w:t>
      </w:r>
      <w:proofErr w:type="spellEnd"/>
      <w:r>
        <w:rPr>
          <w:rFonts w:ascii="PT Astra Serif" w:hAnsi="PT Astra Serif"/>
          <w:sz w:val="26"/>
          <w:szCs w:val="26"/>
        </w:rPr>
        <w:t xml:space="preserve"> в двух школах Томской области (Кожевниковский и Томский районы) </w:t>
      </w:r>
      <w:r w:rsidRPr="00D01BA4">
        <w:rPr>
          <w:rFonts w:ascii="PT Astra Serif" w:hAnsi="PT Astra Serif"/>
          <w:sz w:val="26"/>
          <w:szCs w:val="26"/>
        </w:rPr>
        <w:t>в сумме 12,3 тыс. рублей</w:t>
      </w:r>
      <w:r>
        <w:rPr>
          <w:rFonts w:ascii="PT Astra Serif" w:hAnsi="PT Astra Serif"/>
          <w:sz w:val="26"/>
          <w:szCs w:val="26"/>
        </w:rPr>
        <w:t xml:space="preserve"> (новое направление поддержки с 2026 года).</w:t>
      </w:r>
    </w:p>
    <w:p w14:paraId="3A36BABA" w14:textId="77777777" w:rsidR="00D325F5" w:rsidRPr="00D01BA4" w:rsidRDefault="00D325F5" w:rsidP="00D325F5">
      <w:pPr>
        <w:tabs>
          <w:tab w:val="left" w:pos="0"/>
        </w:tabs>
        <w:spacing w:after="0" w:line="240" w:lineRule="auto"/>
        <w:ind w:firstLine="709"/>
        <w:jc w:val="both"/>
        <w:rPr>
          <w:rFonts w:ascii="PT Astra Serif" w:hAnsi="PT Astra Serif"/>
          <w:b/>
          <w:sz w:val="26"/>
          <w:szCs w:val="26"/>
        </w:rPr>
      </w:pPr>
      <w:r w:rsidRPr="00D01BA4">
        <w:rPr>
          <w:rFonts w:ascii="PT Astra Serif" w:hAnsi="PT Astra Serif"/>
          <w:sz w:val="26"/>
          <w:szCs w:val="26"/>
        </w:rPr>
        <w:t>Мероприятия РП планируется осуществлять с привлечением средств федерального бюджета.</w:t>
      </w:r>
    </w:p>
    <w:p w14:paraId="205ABD3B" w14:textId="77777777" w:rsidR="00D325F5" w:rsidRDefault="00D325F5" w:rsidP="002706A2">
      <w:pPr>
        <w:spacing w:after="0" w:line="240" w:lineRule="auto"/>
        <w:jc w:val="center"/>
        <w:rPr>
          <w:rFonts w:ascii="PT Astra Serif" w:eastAsia="PT Astra Serif" w:hAnsi="PT Astra Serif" w:cs="PT Astra Serif"/>
          <w:b/>
          <w:i/>
          <w:sz w:val="26"/>
          <w:szCs w:val="26"/>
          <w:lang w:eastAsia="ru-RU"/>
        </w:rPr>
      </w:pPr>
    </w:p>
    <w:p w14:paraId="77692E67" w14:textId="77777777" w:rsidR="00E35242" w:rsidRDefault="00E35242" w:rsidP="002706A2">
      <w:pPr>
        <w:spacing w:after="0" w:line="240" w:lineRule="auto"/>
        <w:jc w:val="center"/>
        <w:rPr>
          <w:rFonts w:ascii="PT Astra Serif" w:eastAsia="PT Astra Serif" w:hAnsi="PT Astra Serif" w:cs="PT Astra Serif"/>
          <w:b/>
          <w:i/>
          <w:sz w:val="26"/>
          <w:szCs w:val="26"/>
          <w:lang w:eastAsia="ru-RU"/>
        </w:rPr>
      </w:pPr>
    </w:p>
    <w:p w14:paraId="26989408" w14:textId="77777777" w:rsidR="0059269E" w:rsidRDefault="0059269E" w:rsidP="002706A2">
      <w:pPr>
        <w:spacing w:after="0" w:line="240" w:lineRule="auto"/>
        <w:jc w:val="center"/>
        <w:rPr>
          <w:rFonts w:ascii="PT Astra Serif" w:eastAsia="PT Astra Serif" w:hAnsi="PT Astra Serif" w:cs="PT Astra Serif"/>
          <w:b/>
          <w:i/>
          <w:sz w:val="26"/>
          <w:szCs w:val="26"/>
          <w:lang w:eastAsia="ru-RU"/>
        </w:rPr>
      </w:pPr>
    </w:p>
    <w:p w14:paraId="259EBDA9" w14:textId="27230DAC" w:rsidR="00D325F5" w:rsidRPr="00D325F5" w:rsidRDefault="00D325F5" w:rsidP="00D325F5">
      <w:pPr>
        <w:spacing w:after="0" w:line="240" w:lineRule="auto"/>
        <w:jc w:val="center"/>
        <w:rPr>
          <w:rFonts w:ascii="PT Astra Serif" w:eastAsia="Times New Roman" w:hAnsi="PT Astra Serif" w:cs="Times New Roman"/>
          <w:b/>
          <w:i/>
          <w:sz w:val="26"/>
          <w:szCs w:val="26"/>
        </w:rPr>
      </w:pPr>
      <w:r>
        <w:rPr>
          <w:rFonts w:ascii="PT Astra Serif" w:eastAsia="Times New Roman" w:hAnsi="PT Astra Serif" w:cs="Times New Roman"/>
          <w:b/>
          <w:i/>
          <w:sz w:val="26"/>
          <w:szCs w:val="26"/>
        </w:rPr>
        <w:lastRenderedPageBreak/>
        <w:t xml:space="preserve">5. </w:t>
      </w:r>
      <w:r w:rsidRPr="00D325F5">
        <w:rPr>
          <w:rFonts w:ascii="PT Astra Serif" w:eastAsia="Times New Roman" w:hAnsi="PT Astra Serif" w:cs="Times New Roman"/>
          <w:b/>
          <w:i/>
          <w:sz w:val="26"/>
          <w:szCs w:val="26"/>
        </w:rPr>
        <w:t>Расходы на реализацию государственной программы Томской области</w:t>
      </w:r>
    </w:p>
    <w:p w14:paraId="55DEC11A" w14:textId="1EEEC405" w:rsidR="00D325F5" w:rsidRPr="00D325F5" w:rsidRDefault="00163111" w:rsidP="00D325F5">
      <w:pPr>
        <w:spacing w:after="0" w:line="240" w:lineRule="auto"/>
        <w:jc w:val="center"/>
        <w:rPr>
          <w:rFonts w:ascii="PT Astra Serif" w:eastAsia="Times New Roman" w:hAnsi="PT Astra Serif" w:cs="Times New Roman"/>
          <w:b/>
          <w:i/>
          <w:sz w:val="26"/>
          <w:szCs w:val="26"/>
        </w:rPr>
      </w:pPr>
      <w:r>
        <w:rPr>
          <w:rFonts w:ascii="PT Astra Serif" w:eastAsia="Times New Roman" w:hAnsi="PT Astra Serif" w:cs="Times New Roman"/>
          <w:b/>
          <w:i/>
          <w:sz w:val="26"/>
          <w:szCs w:val="26"/>
        </w:rPr>
        <w:t>«</w:t>
      </w:r>
      <w:r w:rsidR="00D325F5" w:rsidRPr="00D325F5">
        <w:rPr>
          <w:rFonts w:ascii="PT Astra Serif" w:eastAsia="Times New Roman" w:hAnsi="PT Astra Serif" w:cs="Times New Roman"/>
          <w:b/>
          <w:i/>
          <w:sz w:val="26"/>
          <w:szCs w:val="26"/>
        </w:rPr>
        <w:t>Охрана окружающей среды, воспроизводство и рациональное использование природных ресурсов</w:t>
      </w:r>
      <w:r>
        <w:rPr>
          <w:rFonts w:ascii="PT Astra Serif" w:eastAsia="Times New Roman" w:hAnsi="PT Astra Serif" w:cs="Times New Roman"/>
          <w:b/>
          <w:i/>
          <w:sz w:val="26"/>
          <w:szCs w:val="26"/>
        </w:rPr>
        <w:t>»</w:t>
      </w:r>
    </w:p>
    <w:p w14:paraId="5DA2F1F0" w14:textId="77777777" w:rsidR="00D325F5" w:rsidRPr="00D325F5" w:rsidRDefault="00D325F5" w:rsidP="00D325F5">
      <w:pPr>
        <w:spacing w:after="0" w:line="240" w:lineRule="auto"/>
        <w:ind w:firstLine="567"/>
        <w:jc w:val="center"/>
        <w:rPr>
          <w:rFonts w:ascii="PT Astra Serif" w:eastAsia="Times New Roman" w:hAnsi="PT Astra Serif" w:cs="Times New Roman"/>
          <w:b/>
          <w:i/>
          <w:sz w:val="26"/>
          <w:szCs w:val="26"/>
        </w:rPr>
      </w:pPr>
    </w:p>
    <w:p w14:paraId="4F2868D1" w14:textId="77777777" w:rsidR="00D325F5" w:rsidRPr="00D325F5" w:rsidRDefault="00D325F5" w:rsidP="00D325F5">
      <w:pPr>
        <w:tabs>
          <w:tab w:val="left" w:pos="1134"/>
        </w:tabs>
        <w:spacing w:after="0" w:line="240" w:lineRule="auto"/>
        <w:ind w:firstLine="709"/>
        <w:jc w:val="both"/>
        <w:rPr>
          <w:rFonts w:ascii="PT Astra Serif" w:eastAsia="Times New Roman" w:hAnsi="PT Astra Serif" w:cs="Times New Roman"/>
          <w:b/>
          <w:i/>
          <w:sz w:val="26"/>
          <w:szCs w:val="26"/>
        </w:rPr>
      </w:pPr>
      <w:r w:rsidRPr="00D325F5">
        <w:rPr>
          <w:rFonts w:ascii="PT Astra Serif" w:eastAsia="Times New Roman" w:hAnsi="PT Astra Serif" w:cs="Times New Roman"/>
          <w:sz w:val="26"/>
          <w:szCs w:val="26"/>
        </w:rPr>
        <w:t>Ответственным исполнителем ГП является Департамент лесного хозяйства Томской области.</w:t>
      </w:r>
    </w:p>
    <w:p w14:paraId="5C49F197" w14:textId="77777777" w:rsidR="00D325F5" w:rsidRPr="00D325F5" w:rsidRDefault="00D325F5" w:rsidP="00D325F5">
      <w:pPr>
        <w:spacing w:after="0" w:line="240" w:lineRule="auto"/>
        <w:ind w:firstLine="709"/>
        <w:jc w:val="both"/>
        <w:rPr>
          <w:rFonts w:ascii="PT Astra Serif" w:eastAsia="Times New Roman" w:hAnsi="PT Astra Serif" w:cs="Times New Roman"/>
          <w:sz w:val="26"/>
          <w:szCs w:val="26"/>
        </w:rPr>
      </w:pPr>
      <w:r w:rsidRPr="00D325F5">
        <w:rPr>
          <w:rFonts w:ascii="PT Astra Serif" w:eastAsia="Times New Roman" w:hAnsi="PT Astra Serif" w:cs="Times New Roman"/>
          <w:sz w:val="26"/>
          <w:szCs w:val="26"/>
        </w:rPr>
        <w:t>Объемы бюджетных ассигнований на реализацию ГП на очередной финансовый год и плановый период представлены в таблице:</w:t>
      </w:r>
    </w:p>
    <w:p w14:paraId="1A1EA6F0" w14:textId="06D0597A" w:rsidR="00D325F5" w:rsidRPr="00815E63" w:rsidRDefault="00D325F5" w:rsidP="00D325F5">
      <w:pPr>
        <w:spacing w:after="0" w:line="240" w:lineRule="auto"/>
        <w:ind w:firstLine="709"/>
        <w:jc w:val="right"/>
        <w:rPr>
          <w:rFonts w:ascii="PT Astra Serif" w:eastAsia="Calibri" w:hAnsi="PT Astra Serif" w:cs="Times New Roman"/>
          <w:i/>
          <w:sz w:val="24"/>
          <w:szCs w:val="24"/>
        </w:rPr>
      </w:pPr>
      <w:r w:rsidRPr="00815E63">
        <w:rPr>
          <w:rFonts w:ascii="PT Astra Serif" w:eastAsia="Calibri" w:hAnsi="PT Astra Serif" w:cs="Times New Roman"/>
          <w:i/>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1247"/>
        <w:gridCol w:w="1359"/>
        <w:gridCol w:w="1330"/>
      </w:tblGrid>
      <w:tr w:rsidR="00D325F5" w:rsidRPr="0059269E" w14:paraId="50EA3D0C" w14:textId="77777777" w:rsidTr="0059269E">
        <w:trPr>
          <w:cantSplit/>
          <w:trHeight w:val="20"/>
          <w:tblHeader/>
        </w:trPr>
        <w:tc>
          <w:tcPr>
            <w:tcW w:w="5778" w:type="dxa"/>
            <w:vAlign w:val="center"/>
          </w:tcPr>
          <w:p w14:paraId="24F7088D"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Наименование</w:t>
            </w:r>
          </w:p>
        </w:tc>
        <w:tc>
          <w:tcPr>
            <w:tcW w:w="1247" w:type="dxa"/>
            <w:vAlign w:val="center"/>
          </w:tcPr>
          <w:p w14:paraId="340FC803"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2026 год</w:t>
            </w:r>
          </w:p>
          <w:p w14:paraId="5C78FD2B"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(проект)</w:t>
            </w:r>
          </w:p>
        </w:tc>
        <w:tc>
          <w:tcPr>
            <w:tcW w:w="1359" w:type="dxa"/>
            <w:vAlign w:val="center"/>
          </w:tcPr>
          <w:p w14:paraId="289551E9"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2027 год</w:t>
            </w:r>
          </w:p>
          <w:p w14:paraId="037411B8"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(проект)</w:t>
            </w:r>
          </w:p>
        </w:tc>
        <w:tc>
          <w:tcPr>
            <w:tcW w:w="1330" w:type="dxa"/>
            <w:vAlign w:val="center"/>
          </w:tcPr>
          <w:p w14:paraId="16D86A8E"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2028 год</w:t>
            </w:r>
          </w:p>
          <w:p w14:paraId="077C9199" w14:textId="77777777" w:rsidR="00D325F5" w:rsidRPr="0059269E" w:rsidRDefault="00D325F5" w:rsidP="00D325F5">
            <w:pPr>
              <w:spacing w:after="0" w:line="240" w:lineRule="auto"/>
              <w:jc w:val="center"/>
              <w:rPr>
                <w:rFonts w:ascii="PT Astra Serif" w:hAnsi="PT Astra Serif"/>
                <w:sz w:val="24"/>
                <w:szCs w:val="24"/>
              </w:rPr>
            </w:pPr>
            <w:r w:rsidRPr="0059269E">
              <w:rPr>
                <w:rFonts w:ascii="PT Astra Serif" w:hAnsi="PT Astra Serif"/>
                <w:sz w:val="24"/>
                <w:szCs w:val="24"/>
              </w:rPr>
              <w:t>(проект)</w:t>
            </w:r>
          </w:p>
        </w:tc>
      </w:tr>
      <w:tr w:rsidR="00D325F5" w:rsidRPr="0059269E" w14:paraId="021DE922" w14:textId="77777777" w:rsidTr="0059269E">
        <w:trPr>
          <w:cantSplit/>
          <w:trHeight w:val="20"/>
        </w:trPr>
        <w:tc>
          <w:tcPr>
            <w:tcW w:w="5778" w:type="dxa"/>
            <w:vAlign w:val="center"/>
          </w:tcPr>
          <w:p w14:paraId="4534E47A" w14:textId="77777777" w:rsidR="00D325F5" w:rsidRPr="0059269E" w:rsidRDefault="00D325F5" w:rsidP="0059269E">
            <w:pPr>
              <w:spacing w:after="0" w:line="240" w:lineRule="auto"/>
              <w:ind w:left="-57" w:right="-57"/>
              <w:rPr>
                <w:rFonts w:ascii="PT Astra Serif" w:hAnsi="PT Astra Serif"/>
                <w:b/>
                <w:sz w:val="24"/>
                <w:szCs w:val="24"/>
              </w:rPr>
            </w:pPr>
            <w:r w:rsidRPr="0059269E">
              <w:rPr>
                <w:rFonts w:ascii="PT Astra Serif" w:hAnsi="PT Astra Serif"/>
                <w:b/>
                <w:sz w:val="24"/>
                <w:szCs w:val="24"/>
              </w:rPr>
              <w:t>ВСЕГО:</w:t>
            </w:r>
          </w:p>
        </w:tc>
        <w:tc>
          <w:tcPr>
            <w:tcW w:w="1247" w:type="dxa"/>
            <w:vAlign w:val="center"/>
          </w:tcPr>
          <w:p w14:paraId="192E0479" w14:textId="77777777" w:rsidR="00D325F5" w:rsidRPr="0059269E" w:rsidRDefault="00D325F5" w:rsidP="0059269E">
            <w:pPr>
              <w:spacing w:after="0" w:line="240" w:lineRule="auto"/>
              <w:ind w:left="-57" w:right="-57"/>
              <w:jc w:val="right"/>
              <w:rPr>
                <w:rFonts w:ascii="PT Astra Serif" w:hAnsi="PT Astra Serif" w:cs="Calibri"/>
                <w:b/>
                <w:bCs/>
                <w:color w:val="000000"/>
                <w:sz w:val="24"/>
                <w:szCs w:val="24"/>
              </w:rPr>
            </w:pPr>
            <w:r w:rsidRPr="0059269E">
              <w:rPr>
                <w:rFonts w:ascii="PT Astra Serif" w:hAnsi="PT Astra Serif" w:cs="Calibri"/>
                <w:b/>
                <w:bCs/>
                <w:color w:val="000000"/>
                <w:sz w:val="24"/>
                <w:szCs w:val="24"/>
              </w:rPr>
              <w:t>2 751 702,4</w:t>
            </w:r>
          </w:p>
        </w:tc>
        <w:tc>
          <w:tcPr>
            <w:tcW w:w="1359" w:type="dxa"/>
            <w:vAlign w:val="center"/>
          </w:tcPr>
          <w:p w14:paraId="156E5BDE" w14:textId="77777777" w:rsidR="00D325F5" w:rsidRPr="0059269E" w:rsidRDefault="00D325F5" w:rsidP="0059269E">
            <w:pPr>
              <w:spacing w:after="0" w:line="240" w:lineRule="auto"/>
              <w:ind w:left="-57" w:right="-57"/>
              <w:jc w:val="right"/>
              <w:rPr>
                <w:rFonts w:ascii="PT Astra Serif" w:hAnsi="PT Astra Serif" w:cs="Calibri"/>
                <w:b/>
                <w:bCs/>
                <w:color w:val="000000"/>
                <w:sz w:val="24"/>
                <w:szCs w:val="24"/>
              </w:rPr>
            </w:pPr>
            <w:r w:rsidRPr="0059269E">
              <w:rPr>
                <w:rFonts w:ascii="PT Astra Serif" w:hAnsi="PT Astra Serif" w:cs="Calibri"/>
                <w:b/>
                <w:bCs/>
                <w:color w:val="000000"/>
                <w:sz w:val="24"/>
                <w:szCs w:val="24"/>
              </w:rPr>
              <w:t>2 616 001,2</w:t>
            </w:r>
          </w:p>
        </w:tc>
        <w:tc>
          <w:tcPr>
            <w:tcW w:w="1330" w:type="dxa"/>
            <w:vAlign w:val="center"/>
          </w:tcPr>
          <w:p w14:paraId="45C7192F" w14:textId="77777777" w:rsidR="00D325F5" w:rsidRPr="0059269E" w:rsidRDefault="00D325F5" w:rsidP="0059269E">
            <w:pPr>
              <w:spacing w:after="0" w:line="240" w:lineRule="auto"/>
              <w:ind w:left="-57" w:right="-57"/>
              <w:jc w:val="right"/>
              <w:rPr>
                <w:rFonts w:ascii="PT Astra Serif" w:hAnsi="PT Astra Serif" w:cs="Calibri"/>
                <w:b/>
                <w:bCs/>
                <w:color w:val="000000"/>
                <w:sz w:val="24"/>
                <w:szCs w:val="24"/>
              </w:rPr>
            </w:pPr>
            <w:r w:rsidRPr="0059269E">
              <w:rPr>
                <w:rFonts w:ascii="PT Astra Serif" w:hAnsi="PT Astra Serif" w:cs="Calibri"/>
                <w:b/>
                <w:bCs/>
                <w:color w:val="000000"/>
                <w:sz w:val="24"/>
                <w:szCs w:val="24"/>
              </w:rPr>
              <w:t>2 621 341,2</w:t>
            </w:r>
          </w:p>
        </w:tc>
      </w:tr>
      <w:tr w:rsidR="00D325F5" w:rsidRPr="0059269E" w14:paraId="02A69C08" w14:textId="77777777" w:rsidTr="0059269E">
        <w:trPr>
          <w:cantSplit/>
          <w:trHeight w:val="20"/>
        </w:trPr>
        <w:tc>
          <w:tcPr>
            <w:tcW w:w="5778" w:type="dxa"/>
          </w:tcPr>
          <w:p w14:paraId="508574A6" w14:textId="77777777" w:rsidR="00D325F5" w:rsidRPr="0059269E" w:rsidRDefault="00D325F5" w:rsidP="0059269E">
            <w:pPr>
              <w:spacing w:after="0" w:line="240" w:lineRule="auto"/>
              <w:ind w:left="-57" w:right="-57"/>
              <w:rPr>
                <w:rFonts w:ascii="PT Astra Serif" w:hAnsi="PT Astra Serif"/>
                <w:i/>
                <w:sz w:val="24"/>
                <w:szCs w:val="24"/>
              </w:rPr>
            </w:pPr>
            <w:r w:rsidRPr="0059269E">
              <w:rPr>
                <w:rFonts w:ascii="PT Astra Serif" w:hAnsi="PT Astra Serif"/>
                <w:i/>
                <w:sz w:val="24"/>
                <w:szCs w:val="24"/>
              </w:rPr>
              <w:t>в том числе:</w:t>
            </w:r>
          </w:p>
        </w:tc>
        <w:tc>
          <w:tcPr>
            <w:tcW w:w="1247" w:type="dxa"/>
            <w:vAlign w:val="center"/>
          </w:tcPr>
          <w:p w14:paraId="2AD8E019" w14:textId="77777777" w:rsidR="00D325F5" w:rsidRPr="0059269E" w:rsidRDefault="00D325F5" w:rsidP="0059269E">
            <w:pPr>
              <w:spacing w:after="0" w:line="240" w:lineRule="auto"/>
              <w:ind w:left="-57" w:right="-57"/>
              <w:jc w:val="right"/>
              <w:rPr>
                <w:rFonts w:ascii="PT Astra Serif" w:hAnsi="PT Astra Serif"/>
                <w:i/>
                <w:sz w:val="24"/>
                <w:szCs w:val="24"/>
                <w:highlight w:val="yellow"/>
              </w:rPr>
            </w:pPr>
          </w:p>
        </w:tc>
        <w:tc>
          <w:tcPr>
            <w:tcW w:w="1359" w:type="dxa"/>
            <w:vAlign w:val="center"/>
          </w:tcPr>
          <w:p w14:paraId="5D19D6C1" w14:textId="77777777" w:rsidR="00D325F5" w:rsidRPr="0059269E" w:rsidRDefault="00D325F5" w:rsidP="0059269E">
            <w:pPr>
              <w:spacing w:after="0" w:line="240" w:lineRule="auto"/>
              <w:ind w:left="-57" w:right="-57"/>
              <w:jc w:val="right"/>
              <w:rPr>
                <w:rFonts w:ascii="PT Astra Serif" w:hAnsi="PT Astra Serif"/>
                <w:i/>
                <w:sz w:val="24"/>
                <w:szCs w:val="24"/>
                <w:highlight w:val="yellow"/>
              </w:rPr>
            </w:pPr>
          </w:p>
        </w:tc>
        <w:tc>
          <w:tcPr>
            <w:tcW w:w="1330" w:type="dxa"/>
            <w:vAlign w:val="center"/>
          </w:tcPr>
          <w:p w14:paraId="43508261" w14:textId="77777777" w:rsidR="00D325F5" w:rsidRPr="0059269E" w:rsidRDefault="00D325F5" w:rsidP="0059269E">
            <w:pPr>
              <w:spacing w:after="0" w:line="240" w:lineRule="auto"/>
              <w:ind w:left="-57" w:right="-57"/>
              <w:jc w:val="right"/>
              <w:rPr>
                <w:rFonts w:ascii="PT Astra Serif" w:hAnsi="PT Astra Serif"/>
                <w:i/>
                <w:sz w:val="24"/>
                <w:szCs w:val="24"/>
                <w:highlight w:val="yellow"/>
              </w:rPr>
            </w:pPr>
          </w:p>
        </w:tc>
      </w:tr>
      <w:tr w:rsidR="00D325F5" w:rsidRPr="0059269E" w14:paraId="7AAFDB1B" w14:textId="77777777" w:rsidTr="0059269E">
        <w:trPr>
          <w:cantSplit/>
          <w:trHeight w:val="20"/>
        </w:trPr>
        <w:tc>
          <w:tcPr>
            <w:tcW w:w="9714" w:type="dxa"/>
            <w:gridSpan w:val="4"/>
            <w:vAlign w:val="center"/>
          </w:tcPr>
          <w:p w14:paraId="4CBC9BBF" w14:textId="77777777" w:rsidR="00D325F5" w:rsidRPr="0059269E" w:rsidRDefault="00D325F5" w:rsidP="0059269E">
            <w:pPr>
              <w:spacing w:after="0" w:line="240" w:lineRule="auto"/>
              <w:ind w:left="-57" w:right="-57"/>
              <w:jc w:val="center"/>
              <w:rPr>
                <w:rFonts w:ascii="PT Astra Serif" w:hAnsi="PT Astra Serif"/>
                <w:b/>
                <w:bCs/>
                <w:sz w:val="24"/>
                <w:szCs w:val="24"/>
              </w:rPr>
            </w:pPr>
            <w:r w:rsidRPr="0059269E">
              <w:rPr>
                <w:rFonts w:ascii="PT Astra Serif" w:hAnsi="PT Astra Serif"/>
                <w:b/>
                <w:sz w:val="24"/>
                <w:szCs w:val="24"/>
              </w:rPr>
              <w:t>Комплексы процессных мероприятий</w:t>
            </w:r>
          </w:p>
        </w:tc>
      </w:tr>
      <w:tr w:rsidR="00D325F5" w:rsidRPr="0059269E" w14:paraId="15675D9C" w14:textId="77777777" w:rsidTr="0059269E">
        <w:trPr>
          <w:cantSplit/>
          <w:trHeight w:val="20"/>
        </w:trPr>
        <w:tc>
          <w:tcPr>
            <w:tcW w:w="5778" w:type="dxa"/>
            <w:vAlign w:val="center"/>
          </w:tcPr>
          <w:p w14:paraId="4775A128" w14:textId="69517C5C" w:rsidR="00D325F5" w:rsidRPr="0059269E" w:rsidRDefault="00D325F5" w:rsidP="0059269E">
            <w:pPr>
              <w:spacing w:after="0" w:line="240" w:lineRule="auto"/>
              <w:ind w:left="-57" w:right="-57"/>
              <w:rPr>
                <w:rFonts w:ascii="PT Astra Serif" w:hAnsi="PT Astra Serif"/>
                <w:sz w:val="24"/>
                <w:szCs w:val="24"/>
              </w:rPr>
            </w:pPr>
            <w:r w:rsidRPr="0059269E">
              <w:rPr>
                <w:rFonts w:ascii="PT Astra Serif" w:hAnsi="PT Astra Serif"/>
                <w:sz w:val="24"/>
                <w:szCs w:val="24"/>
              </w:rPr>
              <w:t>Обеспечение снижения негативного воздействия на окружающую среду хозяйствующих субъектов</w:t>
            </w:r>
          </w:p>
        </w:tc>
        <w:tc>
          <w:tcPr>
            <w:tcW w:w="1247" w:type="dxa"/>
            <w:shd w:val="clear" w:color="auto" w:fill="auto"/>
            <w:vAlign w:val="center"/>
          </w:tcPr>
          <w:p w14:paraId="06B4493C" w14:textId="77777777" w:rsidR="00D325F5" w:rsidRPr="0059269E" w:rsidRDefault="00D325F5"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51 632,5</w:t>
            </w:r>
          </w:p>
        </w:tc>
        <w:tc>
          <w:tcPr>
            <w:tcW w:w="1359" w:type="dxa"/>
            <w:shd w:val="clear" w:color="auto" w:fill="auto"/>
            <w:vAlign w:val="center"/>
          </w:tcPr>
          <w:p w14:paraId="4D6A4422" w14:textId="77777777" w:rsidR="00D325F5" w:rsidRPr="0059269E" w:rsidRDefault="00D325F5"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51 632,5</w:t>
            </w:r>
          </w:p>
        </w:tc>
        <w:tc>
          <w:tcPr>
            <w:tcW w:w="1330" w:type="dxa"/>
            <w:shd w:val="clear" w:color="auto" w:fill="auto"/>
            <w:vAlign w:val="center"/>
          </w:tcPr>
          <w:p w14:paraId="00C4B52E" w14:textId="77777777" w:rsidR="00D325F5" w:rsidRPr="0059269E" w:rsidRDefault="00D325F5"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51 632,5</w:t>
            </w:r>
          </w:p>
        </w:tc>
      </w:tr>
      <w:tr w:rsidR="00E116AD" w:rsidRPr="0059269E" w14:paraId="14D9141B" w14:textId="77777777" w:rsidTr="0059269E">
        <w:trPr>
          <w:cantSplit/>
          <w:trHeight w:val="20"/>
        </w:trPr>
        <w:tc>
          <w:tcPr>
            <w:tcW w:w="5778" w:type="dxa"/>
            <w:vAlign w:val="center"/>
          </w:tcPr>
          <w:p w14:paraId="397EF07B" w14:textId="46F4FE12" w:rsidR="00E116AD" w:rsidRPr="0059269E" w:rsidRDefault="00E116AD" w:rsidP="0059269E">
            <w:pPr>
              <w:spacing w:after="0" w:line="240" w:lineRule="auto"/>
              <w:ind w:left="-57" w:right="-57"/>
              <w:rPr>
                <w:rFonts w:ascii="PT Astra Serif" w:hAnsi="PT Astra Serif"/>
                <w:sz w:val="24"/>
                <w:szCs w:val="24"/>
              </w:rPr>
            </w:pPr>
            <w:r w:rsidRPr="0059269E">
              <w:rPr>
                <w:rFonts w:ascii="PT Astra Serif" w:hAnsi="PT Astra Serif"/>
                <w:sz w:val="24"/>
                <w:szCs w:val="24"/>
              </w:rPr>
              <w:t>Повышение экологической культуры и информированности населения о качестве окружающей среды на территории Томской области</w:t>
            </w:r>
          </w:p>
        </w:tc>
        <w:tc>
          <w:tcPr>
            <w:tcW w:w="1247" w:type="dxa"/>
            <w:vAlign w:val="center"/>
          </w:tcPr>
          <w:p w14:paraId="55DC769C"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19 503,7</w:t>
            </w:r>
          </w:p>
        </w:tc>
        <w:tc>
          <w:tcPr>
            <w:tcW w:w="1359" w:type="dxa"/>
            <w:vAlign w:val="center"/>
          </w:tcPr>
          <w:p w14:paraId="05BF319E"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19 503,7</w:t>
            </w:r>
          </w:p>
        </w:tc>
        <w:tc>
          <w:tcPr>
            <w:tcW w:w="1330" w:type="dxa"/>
            <w:vAlign w:val="center"/>
          </w:tcPr>
          <w:p w14:paraId="12DF1FF1"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19 503,7</w:t>
            </w:r>
          </w:p>
        </w:tc>
      </w:tr>
      <w:tr w:rsidR="00E116AD" w:rsidRPr="0059269E" w14:paraId="4133C643" w14:textId="77777777" w:rsidTr="0059269E">
        <w:trPr>
          <w:cantSplit/>
          <w:trHeight w:val="20"/>
        </w:trPr>
        <w:tc>
          <w:tcPr>
            <w:tcW w:w="5778" w:type="dxa"/>
            <w:vAlign w:val="center"/>
          </w:tcPr>
          <w:p w14:paraId="66E50215" w14:textId="55F1EA57" w:rsidR="00E116AD" w:rsidRPr="0059269E" w:rsidRDefault="00E116AD" w:rsidP="0059269E">
            <w:pPr>
              <w:spacing w:after="0" w:line="240" w:lineRule="auto"/>
              <w:ind w:left="-57" w:right="-57"/>
              <w:rPr>
                <w:rFonts w:ascii="PT Astra Serif" w:hAnsi="PT Astra Serif"/>
                <w:sz w:val="24"/>
                <w:szCs w:val="24"/>
              </w:rPr>
            </w:pPr>
            <w:r w:rsidRPr="0059269E">
              <w:rPr>
                <w:rFonts w:ascii="PT Astra Serif" w:hAnsi="PT Astra Serif"/>
                <w:sz w:val="24"/>
                <w:szCs w:val="24"/>
              </w:rPr>
              <w:t>Повышение эффективности развития лесов Томской области</w:t>
            </w:r>
          </w:p>
        </w:tc>
        <w:tc>
          <w:tcPr>
            <w:tcW w:w="1247" w:type="dxa"/>
            <w:vAlign w:val="center"/>
          </w:tcPr>
          <w:p w14:paraId="7A8DDB42"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374 993,1</w:t>
            </w:r>
          </w:p>
        </w:tc>
        <w:tc>
          <w:tcPr>
            <w:tcW w:w="1359" w:type="dxa"/>
            <w:vAlign w:val="center"/>
          </w:tcPr>
          <w:p w14:paraId="2F2167F1"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374 993,1</w:t>
            </w:r>
          </w:p>
        </w:tc>
        <w:tc>
          <w:tcPr>
            <w:tcW w:w="1330" w:type="dxa"/>
            <w:vAlign w:val="center"/>
          </w:tcPr>
          <w:p w14:paraId="2F9D50DC"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374 993,1</w:t>
            </w:r>
          </w:p>
        </w:tc>
      </w:tr>
      <w:tr w:rsidR="00E116AD" w:rsidRPr="0059269E" w14:paraId="5BAEF385" w14:textId="77777777" w:rsidTr="0059269E">
        <w:trPr>
          <w:cantSplit/>
          <w:trHeight w:val="20"/>
        </w:trPr>
        <w:tc>
          <w:tcPr>
            <w:tcW w:w="5778" w:type="dxa"/>
            <w:vAlign w:val="center"/>
          </w:tcPr>
          <w:p w14:paraId="7A49D6F9" w14:textId="78C9F6FA" w:rsidR="00E116AD" w:rsidRPr="0059269E" w:rsidRDefault="00E116AD" w:rsidP="0059269E">
            <w:pPr>
              <w:spacing w:after="0" w:line="240" w:lineRule="auto"/>
              <w:ind w:left="-57" w:right="-57"/>
              <w:rPr>
                <w:rFonts w:ascii="PT Astra Serif" w:hAnsi="PT Astra Serif"/>
                <w:color w:val="000000"/>
                <w:sz w:val="24"/>
                <w:szCs w:val="24"/>
              </w:rPr>
            </w:pPr>
            <w:r w:rsidRPr="0059269E">
              <w:rPr>
                <w:rFonts w:ascii="PT Astra Serif" w:hAnsi="PT Astra Serif"/>
                <w:sz w:val="24"/>
                <w:szCs w:val="24"/>
              </w:rPr>
              <w:t>Охрана и развитие государственных зоологических заказников областного</w:t>
            </w:r>
            <w:r w:rsidRPr="0059269E">
              <w:rPr>
                <w:rFonts w:ascii="PT Astra Serif" w:hAnsi="PT Astra Serif"/>
                <w:b/>
                <w:bCs/>
                <w:sz w:val="24"/>
                <w:szCs w:val="24"/>
              </w:rPr>
              <w:t xml:space="preserve"> </w:t>
            </w:r>
            <w:r w:rsidRPr="0059269E">
              <w:rPr>
                <w:rFonts w:ascii="PT Astra Serif" w:hAnsi="PT Astra Serif"/>
                <w:sz w:val="24"/>
                <w:szCs w:val="24"/>
              </w:rPr>
              <w:t>значения</w:t>
            </w:r>
          </w:p>
        </w:tc>
        <w:tc>
          <w:tcPr>
            <w:tcW w:w="1247" w:type="dxa"/>
            <w:vAlign w:val="center"/>
          </w:tcPr>
          <w:p w14:paraId="7DC8F81A"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46 198,4</w:t>
            </w:r>
          </w:p>
        </w:tc>
        <w:tc>
          <w:tcPr>
            <w:tcW w:w="1359" w:type="dxa"/>
            <w:vAlign w:val="center"/>
          </w:tcPr>
          <w:p w14:paraId="21E30225"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46 198,4</w:t>
            </w:r>
          </w:p>
        </w:tc>
        <w:tc>
          <w:tcPr>
            <w:tcW w:w="1330" w:type="dxa"/>
            <w:vAlign w:val="center"/>
          </w:tcPr>
          <w:p w14:paraId="1CD6134B"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46 198,4</w:t>
            </w:r>
          </w:p>
        </w:tc>
      </w:tr>
      <w:tr w:rsidR="00E116AD" w:rsidRPr="0059269E" w14:paraId="29967DB7" w14:textId="77777777" w:rsidTr="0059269E">
        <w:trPr>
          <w:cantSplit/>
          <w:trHeight w:val="20"/>
        </w:trPr>
        <w:tc>
          <w:tcPr>
            <w:tcW w:w="5778" w:type="dxa"/>
            <w:vAlign w:val="center"/>
          </w:tcPr>
          <w:p w14:paraId="61C115E6" w14:textId="724BFACF" w:rsidR="00E116AD" w:rsidRPr="0059269E" w:rsidRDefault="00E116AD" w:rsidP="0059269E">
            <w:pPr>
              <w:spacing w:after="0" w:line="240" w:lineRule="auto"/>
              <w:ind w:left="-57" w:right="-57"/>
              <w:rPr>
                <w:rFonts w:ascii="PT Astra Serif" w:hAnsi="PT Astra Serif"/>
                <w:sz w:val="24"/>
                <w:szCs w:val="24"/>
              </w:rPr>
            </w:pPr>
            <w:r w:rsidRPr="0059269E">
              <w:rPr>
                <w:rFonts w:ascii="PT Astra Serif" w:hAnsi="PT Astra Serif"/>
                <w:sz w:val="24"/>
                <w:szCs w:val="24"/>
              </w:rPr>
              <w:t>Эксплуатация объектов в области обращения с отходами</w:t>
            </w:r>
          </w:p>
        </w:tc>
        <w:tc>
          <w:tcPr>
            <w:tcW w:w="1247" w:type="dxa"/>
            <w:vAlign w:val="center"/>
          </w:tcPr>
          <w:p w14:paraId="4771F790" w14:textId="2ACF22AA"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1 851 726,4</w:t>
            </w:r>
          </w:p>
        </w:tc>
        <w:tc>
          <w:tcPr>
            <w:tcW w:w="1359" w:type="dxa"/>
            <w:vAlign w:val="center"/>
          </w:tcPr>
          <w:p w14:paraId="7A333570"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1 855 186,8</w:t>
            </w:r>
          </w:p>
        </w:tc>
        <w:tc>
          <w:tcPr>
            <w:tcW w:w="1330" w:type="dxa"/>
            <w:vAlign w:val="center"/>
          </w:tcPr>
          <w:p w14:paraId="1995F9A2"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1 860 263,0</w:t>
            </w:r>
          </w:p>
        </w:tc>
      </w:tr>
      <w:tr w:rsidR="00E116AD" w:rsidRPr="0059269E" w14:paraId="232CE3CF" w14:textId="77777777" w:rsidTr="0059269E">
        <w:trPr>
          <w:cantSplit/>
          <w:trHeight w:val="20"/>
        </w:trPr>
        <w:tc>
          <w:tcPr>
            <w:tcW w:w="5778" w:type="dxa"/>
            <w:vAlign w:val="center"/>
          </w:tcPr>
          <w:p w14:paraId="0D61A25C" w14:textId="5A23496D" w:rsidR="00E116AD" w:rsidRPr="0059269E" w:rsidRDefault="00E116AD" w:rsidP="0059269E">
            <w:pPr>
              <w:spacing w:after="0" w:line="240" w:lineRule="auto"/>
              <w:ind w:left="-57" w:right="-57"/>
              <w:rPr>
                <w:rFonts w:ascii="PT Astra Serif" w:hAnsi="PT Astra Serif"/>
                <w:sz w:val="24"/>
                <w:szCs w:val="24"/>
              </w:rPr>
            </w:pPr>
            <w:r w:rsidRPr="0059269E">
              <w:rPr>
                <w:rFonts w:ascii="PT Astra Serif" w:hAnsi="PT Astra Serif"/>
                <w:sz w:val="24"/>
                <w:szCs w:val="24"/>
              </w:rPr>
              <w:t>Обеспечение экологической безопасности в области обращения с отходами</w:t>
            </w:r>
          </w:p>
        </w:tc>
        <w:tc>
          <w:tcPr>
            <w:tcW w:w="1247" w:type="dxa"/>
            <w:vAlign w:val="center"/>
          </w:tcPr>
          <w:p w14:paraId="759E64D5"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155 075,9</w:t>
            </w:r>
          </w:p>
        </w:tc>
        <w:tc>
          <w:tcPr>
            <w:tcW w:w="1359" w:type="dxa"/>
            <w:vAlign w:val="center"/>
          </w:tcPr>
          <w:p w14:paraId="588F2F2C"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155 353,8</w:t>
            </w:r>
          </w:p>
        </w:tc>
        <w:tc>
          <w:tcPr>
            <w:tcW w:w="1330" w:type="dxa"/>
            <w:vAlign w:val="center"/>
          </w:tcPr>
          <w:p w14:paraId="08118520"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155 617,6</w:t>
            </w:r>
          </w:p>
        </w:tc>
      </w:tr>
      <w:tr w:rsidR="00E116AD" w:rsidRPr="0059269E" w14:paraId="43667178" w14:textId="77777777" w:rsidTr="0059269E">
        <w:trPr>
          <w:cantSplit/>
          <w:trHeight w:val="20"/>
        </w:trPr>
        <w:tc>
          <w:tcPr>
            <w:tcW w:w="5778" w:type="dxa"/>
            <w:vAlign w:val="center"/>
          </w:tcPr>
          <w:p w14:paraId="0C2C451C" w14:textId="77777777" w:rsidR="00E116AD" w:rsidRPr="0059269E" w:rsidRDefault="00E116AD" w:rsidP="0059269E">
            <w:pPr>
              <w:spacing w:after="0" w:line="240" w:lineRule="auto"/>
              <w:ind w:left="-57" w:right="-57"/>
              <w:rPr>
                <w:rFonts w:ascii="PT Astra Serif" w:hAnsi="PT Astra Serif"/>
                <w:bCs/>
                <w:sz w:val="24"/>
                <w:szCs w:val="24"/>
              </w:rPr>
            </w:pPr>
            <w:r w:rsidRPr="0059269E">
              <w:rPr>
                <w:rFonts w:ascii="PT Astra Serif" w:hAnsi="PT Astra Serif"/>
                <w:bCs/>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47" w:type="dxa"/>
            <w:vAlign w:val="center"/>
          </w:tcPr>
          <w:p w14:paraId="1963EC89"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113 132,9</w:t>
            </w:r>
          </w:p>
        </w:tc>
        <w:tc>
          <w:tcPr>
            <w:tcW w:w="1359" w:type="dxa"/>
            <w:vAlign w:val="center"/>
          </w:tcPr>
          <w:p w14:paraId="29760170"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113 132,9</w:t>
            </w:r>
          </w:p>
        </w:tc>
        <w:tc>
          <w:tcPr>
            <w:tcW w:w="1330" w:type="dxa"/>
            <w:vAlign w:val="center"/>
          </w:tcPr>
          <w:p w14:paraId="2F21EBF9"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113 132,9</w:t>
            </w:r>
          </w:p>
        </w:tc>
      </w:tr>
      <w:tr w:rsidR="00E116AD" w:rsidRPr="0059269E" w14:paraId="64EFEC50" w14:textId="77777777" w:rsidTr="0059269E">
        <w:trPr>
          <w:cantSplit/>
          <w:trHeight w:val="20"/>
        </w:trPr>
        <w:tc>
          <w:tcPr>
            <w:tcW w:w="9714" w:type="dxa"/>
            <w:gridSpan w:val="4"/>
            <w:vAlign w:val="center"/>
          </w:tcPr>
          <w:p w14:paraId="4C1BE368" w14:textId="77777777" w:rsidR="00E116AD" w:rsidRPr="0059269E" w:rsidRDefault="00E116AD" w:rsidP="0059269E">
            <w:pPr>
              <w:spacing w:after="0" w:line="240" w:lineRule="auto"/>
              <w:ind w:left="-57" w:right="-57"/>
              <w:jc w:val="center"/>
              <w:rPr>
                <w:rFonts w:ascii="PT Astra Serif" w:hAnsi="PT Astra Serif"/>
                <w:b/>
                <w:sz w:val="24"/>
                <w:szCs w:val="24"/>
              </w:rPr>
            </w:pPr>
            <w:r w:rsidRPr="0059269E">
              <w:rPr>
                <w:rFonts w:ascii="PT Astra Serif" w:hAnsi="PT Astra Serif"/>
                <w:b/>
                <w:sz w:val="24"/>
                <w:szCs w:val="24"/>
              </w:rPr>
              <w:t>Ведомственные проекты</w:t>
            </w:r>
          </w:p>
        </w:tc>
      </w:tr>
      <w:tr w:rsidR="00E116AD" w:rsidRPr="0059269E" w14:paraId="1A3F1719" w14:textId="77777777" w:rsidTr="0059269E">
        <w:trPr>
          <w:cantSplit/>
          <w:trHeight w:val="20"/>
        </w:trPr>
        <w:tc>
          <w:tcPr>
            <w:tcW w:w="5778" w:type="dxa"/>
          </w:tcPr>
          <w:p w14:paraId="6349A99A" w14:textId="17B4AB89" w:rsidR="00E116AD" w:rsidRPr="0059269E" w:rsidRDefault="00E116AD" w:rsidP="0059269E">
            <w:pPr>
              <w:spacing w:after="0" w:line="240" w:lineRule="auto"/>
              <w:ind w:left="-57" w:right="-57"/>
              <w:rPr>
                <w:rFonts w:ascii="PT Astra Serif" w:hAnsi="PT Astra Serif"/>
                <w:bCs/>
                <w:sz w:val="24"/>
                <w:szCs w:val="24"/>
              </w:rPr>
            </w:pPr>
            <w:r w:rsidRPr="0059269E">
              <w:rPr>
                <w:rFonts w:ascii="PT Astra Serif" w:hAnsi="PT Astra Serif"/>
                <w:bCs/>
                <w:sz w:val="24"/>
                <w:szCs w:val="24"/>
              </w:rPr>
              <w:t>Бюджетные инвестиции на строительство (реконструкцию), капитальный ремонт объектов гидротехнических сооружений</w:t>
            </w:r>
          </w:p>
        </w:tc>
        <w:tc>
          <w:tcPr>
            <w:tcW w:w="1247" w:type="dxa"/>
            <w:vAlign w:val="center"/>
          </w:tcPr>
          <w:p w14:paraId="1BFC7268"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20 055,3</w:t>
            </w:r>
          </w:p>
        </w:tc>
        <w:tc>
          <w:tcPr>
            <w:tcW w:w="1359" w:type="dxa"/>
            <w:vAlign w:val="center"/>
          </w:tcPr>
          <w:p w14:paraId="3EBDC41E"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lang w:val="en-US"/>
              </w:rPr>
              <w:t>0</w:t>
            </w:r>
            <w:r w:rsidRPr="0059269E">
              <w:rPr>
                <w:rFonts w:ascii="PT Astra Serif" w:hAnsi="PT Astra Serif"/>
                <w:sz w:val="24"/>
                <w:szCs w:val="24"/>
              </w:rPr>
              <w:t>,0</w:t>
            </w:r>
          </w:p>
        </w:tc>
        <w:tc>
          <w:tcPr>
            <w:tcW w:w="1330" w:type="dxa"/>
            <w:vAlign w:val="center"/>
          </w:tcPr>
          <w:p w14:paraId="11197F8E"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0,0</w:t>
            </w:r>
          </w:p>
        </w:tc>
      </w:tr>
      <w:tr w:rsidR="00E116AD" w:rsidRPr="0059269E" w14:paraId="375007CF" w14:textId="77777777" w:rsidTr="0059269E">
        <w:trPr>
          <w:cantSplit/>
          <w:trHeight w:val="20"/>
        </w:trPr>
        <w:tc>
          <w:tcPr>
            <w:tcW w:w="5778" w:type="dxa"/>
          </w:tcPr>
          <w:p w14:paraId="0165C984" w14:textId="7D736179" w:rsidR="00E116AD" w:rsidRPr="0059269E" w:rsidRDefault="00E116AD" w:rsidP="0059269E">
            <w:pPr>
              <w:spacing w:after="0" w:line="240" w:lineRule="auto"/>
              <w:ind w:left="-57" w:right="-57"/>
              <w:rPr>
                <w:rFonts w:ascii="PT Astra Serif" w:hAnsi="PT Astra Serif"/>
                <w:bCs/>
                <w:sz w:val="24"/>
                <w:szCs w:val="24"/>
              </w:rPr>
            </w:pPr>
            <w:r w:rsidRPr="0059269E">
              <w:rPr>
                <w:rFonts w:ascii="PT Astra Serif" w:hAnsi="PT Astra Serif"/>
                <w:bCs/>
                <w:sz w:val="24"/>
                <w:szCs w:val="24"/>
              </w:rPr>
              <w:t>Бюджетные инвестиции на строительство (реконструкцию), капитальный ремонт объектов в области обращения с отходами</w:t>
            </w:r>
          </w:p>
        </w:tc>
        <w:tc>
          <w:tcPr>
            <w:tcW w:w="1247" w:type="dxa"/>
            <w:vAlign w:val="center"/>
          </w:tcPr>
          <w:p w14:paraId="38F07F9B"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119 384,2</w:t>
            </w:r>
          </w:p>
        </w:tc>
        <w:tc>
          <w:tcPr>
            <w:tcW w:w="1359" w:type="dxa"/>
            <w:vAlign w:val="center"/>
          </w:tcPr>
          <w:p w14:paraId="7D5C2F0E"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0,0</w:t>
            </w:r>
          </w:p>
        </w:tc>
        <w:tc>
          <w:tcPr>
            <w:tcW w:w="1330" w:type="dxa"/>
            <w:vAlign w:val="center"/>
          </w:tcPr>
          <w:p w14:paraId="548617E8" w14:textId="77777777" w:rsidR="00E116AD" w:rsidRPr="0059269E" w:rsidRDefault="00E116AD" w:rsidP="0059269E">
            <w:pPr>
              <w:spacing w:after="0" w:line="240" w:lineRule="auto"/>
              <w:ind w:left="-57" w:right="-57"/>
              <w:jc w:val="right"/>
              <w:rPr>
                <w:rFonts w:ascii="PT Astra Serif" w:hAnsi="PT Astra Serif"/>
                <w:sz w:val="24"/>
                <w:szCs w:val="24"/>
              </w:rPr>
            </w:pPr>
            <w:r w:rsidRPr="0059269E">
              <w:rPr>
                <w:rFonts w:ascii="PT Astra Serif" w:hAnsi="PT Astra Serif"/>
                <w:sz w:val="24"/>
                <w:szCs w:val="24"/>
              </w:rPr>
              <w:t>0,0</w:t>
            </w:r>
          </w:p>
        </w:tc>
      </w:tr>
    </w:tbl>
    <w:p w14:paraId="14485297" w14:textId="77777777" w:rsidR="00D325F5" w:rsidRPr="00D325F5" w:rsidRDefault="00D325F5" w:rsidP="00D325F5">
      <w:pPr>
        <w:widowControl w:val="0"/>
        <w:spacing w:after="0" w:line="240" w:lineRule="auto"/>
        <w:ind w:firstLine="709"/>
        <w:jc w:val="both"/>
        <w:rPr>
          <w:rFonts w:ascii="PT Astra Serif" w:eastAsia="Calibri" w:hAnsi="PT Astra Serif" w:cs="Times New Roman"/>
          <w:sz w:val="26"/>
          <w:szCs w:val="26"/>
          <w:highlight w:val="yellow"/>
          <w:lang w:eastAsia="zh-CN"/>
        </w:rPr>
      </w:pPr>
    </w:p>
    <w:p w14:paraId="35951BC9" w14:textId="77777777" w:rsidR="00D325F5" w:rsidRPr="00D325F5" w:rsidRDefault="00D325F5" w:rsidP="00D325F5">
      <w:pPr>
        <w:widowControl w:val="0"/>
        <w:spacing w:after="0" w:line="240" w:lineRule="auto"/>
        <w:ind w:firstLine="709"/>
        <w:jc w:val="both"/>
        <w:rPr>
          <w:rFonts w:ascii="PT Astra Serif" w:eastAsia="Calibri" w:hAnsi="PT Astra Serif" w:cs="Times New Roman"/>
          <w:b/>
          <w:sz w:val="26"/>
          <w:szCs w:val="26"/>
          <w:lang w:eastAsia="zh-CN"/>
        </w:rPr>
      </w:pPr>
      <w:r w:rsidRPr="00D325F5">
        <w:rPr>
          <w:rFonts w:ascii="PT Astra Serif" w:eastAsia="Calibri" w:hAnsi="PT Astra Serif" w:cs="Times New Roman"/>
          <w:sz w:val="26"/>
          <w:szCs w:val="26"/>
          <w:lang w:eastAsia="zh-CN"/>
        </w:rPr>
        <w:t xml:space="preserve">Общий объем расходов на реализацию ГП в 2026 году составляет </w:t>
      </w:r>
      <w:r w:rsidRPr="00D325F5">
        <w:rPr>
          <w:rFonts w:ascii="PT Astra Serif" w:eastAsia="Calibri" w:hAnsi="PT Astra Serif" w:cs="Arial"/>
          <w:b/>
          <w:color w:val="000000"/>
          <w:sz w:val="24"/>
          <w:szCs w:val="24"/>
          <w:lang w:eastAsia="zh-CN"/>
        </w:rPr>
        <w:t>2 751 702,4 </w:t>
      </w:r>
      <w:r w:rsidRPr="00D325F5">
        <w:rPr>
          <w:rFonts w:ascii="PT Astra Serif" w:eastAsia="Calibri" w:hAnsi="PT Astra Serif" w:cs="Times New Roman"/>
          <w:b/>
          <w:sz w:val="26"/>
          <w:szCs w:val="26"/>
          <w:lang w:eastAsia="zh-CN"/>
        </w:rPr>
        <w:t>тыс. рублей.</w:t>
      </w:r>
    </w:p>
    <w:p w14:paraId="3457B8F3" w14:textId="77777777" w:rsidR="00D325F5" w:rsidRPr="00D325F5" w:rsidRDefault="00D325F5" w:rsidP="00D325F5">
      <w:pPr>
        <w:spacing w:after="0" w:line="240" w:lineRule="auto"/>
        <w:ind w:firstLine="708"/>
        <w:jc w:val="both"/>
        <w:rPr>
          <w:rFonts w:ascii="Times New Roman" w:eastAsia="Calibri" w:hAnsi="Times New Roman" w:cs="Times New Roman"/>
          <w:bCs/>
          <w:sz w:val="26"/>
          <w:szCs w:val="26"/>
        </w:rPr>
      </w:pPr>
      <w:r w:rsidRPr="00D325F5">
        <w:rPr>
          <w:rFonts w:ascii="Times New Roman" w:eastAsia="Calibri" w:hAnsi="Times New Roman" w:cs="Times New Roman"/>
          <w:bCs/>
          <w:sz w:val="26"/>
          <w:szCs w:val="26"/>
        </w:rPr>
        <w:t>В составе ГП предусмотрено 7 комплексов процессных мероприятий и                                       2 ведомственных проекта.</w:t>
      </w:r>
    </w:p>
    <w:p w14:paraId="245F0E55" w14:textId="77777777" w:rsidR="00D325F5" w:rsidRPr="00D325F5" w:rsidRDefault="00D325F5" w:rsidP="00D325F5">
      <w:pPr>
        <w:spacing w:after="0" w:line="240" w:lineRule="auto"/>
        <w:ind w:firstLine="708"/>
        <w:jc w:val="both"/>
        <w:rPr>
          <w:rFonts w:ascii="Times New Roman" w:eastAsia="Calibri" w:hAnsi="Times New Roman" w:cs="Times New Roman"/>
          <w:bCs/>
          <w:sz w:val="26"/>
          <w:szCs w:val="26"/>
        </w:rPr>
      </w:pPr>
    </w:p>
    <w:p w14:paraId="6DB5945D" w14:textId="65622BD9" w:rsidR="00D325F5" w:rsidRPr="00EF2C62" w:rsidRDefault="00D325F5" w:rsidP="00D325F5">
      <w:pPr>
        <w:spacing w:after="0" w:line="240" w:lineRule="auto"/>
        <w:ind w:firstLine="708"/>
        <w:jc w:val="both"/>
        <w:rPr>
          <w:rFonts w:ascii="Times New Roman" w:eastAsia="Calibri" w:hAnsi="Times New Roman" w:cs="Times New Roman"/>
          <w:bCs/>
          <w:sz w:val="26"/>
          <w:szCs w:val="26"/>
        </w:rPr>
      </w:pPr>
      <w:r w:rsidRPr="00D325F5">
        <w:rPr>
          <w:rFonts w:ascii="Times New Roman" w:eastAsia="Calibri" w:hAnsi="Times New Roman" w:cs="Times New Roman"/>
          <w:b/>
          <w:bCs/>
          <w:sz w:val="26"/>
          <w:szCs w:val="26"/>
        </w:rPr>
        <w:t xml:space="preserve">Комплексы процессных мероприятий </w:t>
      </w:r>
      <w:r w:rsidRPr="00EF2C62">
        <w:rPr>
          <w:rFonts w:ascii="Times New Roman" w:eastAsia="Calibri" w:hAnsi="Times New Roman" w:cs="Times New Roman"/>
          <w:bCs/>
          <w:sz w:val="26"/>
          <w:szCs w:val="26"/>
        </w:rPr>
        <w:t>(далее –</w:t>
      </w:r>
      <w:r w:rsidR="00EF2C62" w:rsidRPr="00EF2C62">
        <w:rPr>
          <w:rFonts w:ascii="Times New Roman" w:eastAsia="Calibri" w:hAnsi="Times New Roman" w:cs="Times New Roman"/>
          <w:bCs/>
          <w:sz w:val="26"/>
          <w:szCs w:val="26"/>
        </w:rPr>
        <w:t xml:space="preserve"> КПМ)</w:t>
      </w:r>
    </w:p>
    <w:p w14:paraId="6A09AA8B" w14:textId="4E6F4E26" w:rsidR="00D325F5" w:rsidRPr="00D325F5" w:rsidRDefault="00D325F5" w:rsidP="00CB7FE2">
      <w:pPr>
        <w:tabs>
          <w:tab w:val="left" w:pos="0"/>
        </w:tabs>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sz w:val="26"/>
          <w:szCs w:val="26"/>
        </w:rPr>
        <w:t>«</w:t>
      </w:r>
      <w:r w:rsidRPr="00D325F5">
        <w:rPr>
          <w:rFonts w:ascii="PT Astra Serif" w:eastAsia="Calibri" w:hAnsi="PT Astra Serif" w:cs="Times New Roman"/>
          <w:b/>
          <w:sz w:val="26"/>
          <w:szCs w:val="26"/>
        </w:rPr>
        <w:t>Обеспечение снижения негативного воздействия на окружающую среду хозяйствующих субъектов</w:t>
      </w:r>
      <w:r w:rsidR="00163111">
        <w:rPr>
          <w:rFonts w:ascii="PT Astra Serif" w:eastAsia="Calibri" w:hAnsi="PT Astra Serif" w:cs="Times New Roman"/>
          <w:b/>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н</w:t>
      </w:r>
      <w:r w:rsidRPr="00D325F5">
        <w:rPr>
          <w:rFonts w:ascii="PT Astra Serif" w:eastAsia="Calibri" w:hAnsi="PT Astra Serif" w:cs="Times New Roman"/>
          <w:sz w:val="26"/>
          <w:szCs w:val="26"/>
        </w:rPr>
        <w:t xml:space="preserve">а реализацию которого в 2026 году </w:t>
      </w:r>
      <w:r w:rsidRPr="00D325F5">
        <w:rPr>
          <w:rFonts w:ascii="PT Astra Serif" w:eastAsia="Calibri" w:hAnsi="PT Astra Serif" w:cs="Times New Roman"/>
          <w:color w:val="000000"/>
          <w:sz w:val="26"/>
          <w:szCs w:val="26"/>
        </w:rPr>
        <w:t>предусмотрено 51 632,5  </w:t>
      </w:r>
      <w:r w:rsidRPr="00D325F5">
        <w:rPr>
          <w:rFonts w:ascii="PT Astra Serif" w:eastAsia="Calibri" w:hAnsi="PT Astra Serif" w:cs="Times New Roman"/>
          <w:sz w:val="26"/>
          <w:szCs w:val="26"/>
        </w:rPr>
        <w:t>тыс. рублей.</w:t>
      </w:r>
      <w:r w:rsidRPr="00D325F5">
        <w:rPr>
          <w:rFonts w:ascii="PT Astra Serif" w:eastAsia="Calibri" w:hAnsi="PT Astra Serif" w:cs="Times New Roman"/>
          <w:color w:val="000000"/>
          <w:sz w:val="26"/>
          <w:szCs w:val="26"/>
        </w:rPr>
        <w:t xml:space="preserve"> </w:t>
      </w:r>
    </w:p>
    <w:p w14:paraId="0FE092F5" w14:textId="77777777" w:rsidR="00D325F5" w:rsidRPr="00D325F5" w:rsidRDefault="00D325F5" w:rsidP="00D325F5">
      <w:pPr>
        <w:widowControl w:val="0"/>
        <w:spacing w:after="0" w:line="240" w:lineRule="auto"/>
        <w:ind w:firstLine="708"/>
        <w:jc w:val="both"/>
        <w:rPr>
          <w:rFonts w:ascii="PT Astra Serif" w:eastAsia="Calibri" w:hAnsi="PT Astra Serif" w:cs="Times New Roman"/>
          <w:iCs/>
          <w:sz w:val="26"/>
          <w:szCs w:val="26"/>
          <w:lang w:eastAsia="zh-CN"/>
        </w:rPr>
      </w:pPr>
      <w:r w:rsidRPr="00D325F5">
        <w:rPr>
          <w:rFonts w:ascii="PT Astra Serif" w:eastAsia="Calibri" w:hAnsi="PT Astra Serif" w:cs="Arial"/>
          <w:sz w:val="26"/>
          <w:szCs w:val="26"/>
          <w:lang w:eastAsia="zh-CN"/>
        </w:rPr>
        <w:t xml:space="preserve">Ответственным за выполнение КПМ является </w:t>
      </w:r>
      <w:r w:rsidRPr="00D325F5">
        <w:rPr>
          <w:rFonts w:ascii="PT Astra Serif" w:eastAsia="Times New Roman" w:hAnsi="PT Astra Serif" w:cs="Times New Roman"/>
          <w:iCs/>
          <w:sz w:val="26"/>
          <w:szCs w:val="26"/>
          <w:lang w:eastAsia="zh-CN"/>
        </w:rPr>
        <w:t>Департамент природных ресурсов и охраны окружающей среды Томской области</w:t>
      </w:r>
      <w:r w:rsidRPr="00D325F5">
        <w:rPr>
          <w:rFonts w:ascii="PT Astra Serif" w:eastAsia="Calibri" w:hAnsi="PT Astra Serif" w:cs="Times New Roman"/>
          <w:iCs/>
          <w:sz w:val="26"/>
          <w:szCs w:val="26"/>
          <w:lang w:eastAsia="zh-CN"/>
        </w:rPr>
        <w:t>.</w:t>
      </w:r>
    </w:p>
    <w:p w14:paraId="3572692B" w14:textId="77777777" w:rsidR="00D325F5" w:rsidRPr="00D325F5" w:rsidRDefault="00D325F5" w:rsidP="00D325F5">
      <w:pPr>
        <w:tabs>
          <w:tab w:val="left" w:pos="709"/>
        </w:tabs>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color w:val="000000"/>
          <w:sz w:val="26"/>
          <w:szCs w:val="26"/>
        </w:rPr>
        <w:lastRenderedPageBreak/>
        <w:t>В рамках КПМ осуществляется</w:t>
      </w:r>
      <w:r w:rsidRPr="00D325F5">
        <w:rPr>
          <w:rFonts w:ascii="PT Astra Serif" w:eastAsia="Calibri" w:hAnsi="PT Astra Serif" w:cs="Times New Roman"/>
          <w:sz w:val="26"/>
          <w:szCs w:val="26"/>
        </w:rPr>
        <w:t xml:space="preserve"> проведение мероприятий по следующим направлениям:</w:t>
      </w:r>
    </w:p>
    <w:p w14:paraId="013957E3" w14:textId="77777777" w:rsidR="00D325F5" w:rsidRPr="00D325F5" w:rsidRDefault="00D325F5" w:rsidP="00D325F5">
      <w:pPr>
        <w:spacing w:after="0" w:line="240" w:lineRule="auto"/>
        <w:ind w:firstLine="567"/>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организация и обеспечение выполнения областных мероприятий (проектов) в области охраны окружающей среды в сумме 8 584,4 тыс. рублей;</w:t>
      </w:r>
    </w:p>
    <w:p w14:paraId="0FED5AF6" w14:textId="77777777" w:rsidR="00D325F5" w:rsidRPr="00D325F5" w:rsidRDefault="00D325F5" w:rsidP="00D325F5">
      <w:pPr>
        <w:spacing w:after="0" w:line="240" w:lineRule="auto"/>
        <w:ind w:firstLine="709"/>
        <w:jc w:val="both"/>
        <w:rPr>
          <w:rFonts w:ascii="PT Astra Serif" w:eastAsia="Calibri" w:hAnsi="PT Astra Serif" w:cs="Arial"/>
          <w:sz w:val="26"/>
          <w:szCs w:val="26"/>
          <w:lang w:eastAsia="zh-CN"/>
        </w:rPr>
      </w:pPr>
      <w:r w:rsidRPr="00D325F5">
        <w:rPr>
          <w:rFonts w:ascii="PT Astra Serif" w:eastAsia="Calibri" w:hAnsi="PT Astra Serif" w:cs="Arial"/>
          <w:sz w:val="26"/>
          <w:szCs w:val="26"/>
          <w:lang w:eastAsia="zh-CN"/>
        </w:rPr>
        <w:t>-</w:t>
      </w:r>
      <w:r w:rsidRPr="00D325F5">
        <w:rPr>
          <w:rFonts w:ascii="PT Astra Serif" w:eastAsia="Calibri" w:hAnsi="PT Astra Serif" w:cs="Arial"/>
          <w:b/>
          <w:sz w:val="26"/>
          <w:szCs w:val="26"/>
          <w:lang w:eastAsia="zh-CN"/>
        </w:rPr>
        <w:t> </w:t>
      </w:r>
      <w:r w:rsidRPr="00D325F5">
        <w:rPr>
          <w:rFonts w:ascii="PT Astra Serif" w:eastAsia="Calibri" w:hAnsi="PT Astra Serif" w:cs="Arial"/>
          <w:sz w:val="26"/>
          <w:szCs w:val="26"/>
          <w:lang w:eastAsia="zh-CN"/>
        </w:rPr>
        <w:t xml:space="preserve">выполнение государственных работ в сфере обеспечения снижения негативного воздействия на окружающую среду, в соответствии с государственным заданием в сумме 43 048,1 тыс. рублей. </w:t>
      </w:r>
    </w:p>
    <w:p w14:paraId="1FC74B63" w14:textId="70F65237" w:rsidR="00D325F5" w:rsidRPr="00D325F5" w:rsidRDefault="00D325F5" w:rsidP="00D325F5">
      <w:pPr>
        <w:spacing w:after="0" w:line="240" w:lineRule="auto"/>
        <w:ind w:firstLine="709"/>
        <w:jc w:val="both"/>
        <w:rPr>
          <w:rFonts w:ascii="PT Astra Serif" w:eastAsia="Calibri" w:hAnsi="PT Astra Serif" w:cs="Arial"/>
          <w:sz w:val="26"/>
          <w:szCs w:val="26"/>
          <w:lang w:eastAsia="zh-CN"/>
        </w:rPr>
      </w:pPr>
      <w:r w:rsidRPr="00D325F5">
        <w:rPr>
          <w:rFonts w:ascii="PT Astra Serif" w:eastAsia="Calibri" w:hAnsi="PT Astra Serif" w:cs="Arial"/>
          <w:sz w:val="26"/>
          <w:szCs w:val="26"/>
          <w:lang w:eastAsia="zh-CN"/>
        </w:rPr>
        <w:t>В реализации КПМ участвует одно</w:t>
      </w:r>
      <w:r w:rsidRPr="00D325F5">
        <w:rPr>
          <w:rFonts w:ascii="Arial" w:eastAsia="Calibri" w:hAnsi="Arial" w:cs="Arial"/>
          <w:sz w:val="20"/>
          <w:szCs w:val="20"/>
          <w:lang w:eastAsia="zh-CN"/>
        </w:rPr>
        <w:t xml:space="preserve"> </w:t>
      </w:r>
      <w:r w:rsidRPr="00D325F5">
        <w:rPr>
          <w:rFonts w:ascii="PT Astra Serif" w:eastAsia="Calibri" w:hAnsi="PT Astra Serif" w:cs="Arial"/>
          <w:sz w:val="26"/>
          <w:szCs w:val="26"/>
          <w:lang w:eastAsia="zh-CN"/>
        </w:rPr>
        <w:t xml:space="preserve">областное государственное бюджетное учреждение </w:t>
      </w:r>
      <w:r w:rsidR="00163111">
        <w:rPr>
          <w:rFonts w:ascii="PT Astra Serif" w:eastAsia="Calibri" w:hAnsi="PT Astra Serif" w:cs="Arial"/>
          <w:sz w:val="26"/>
          <w:szCs w:val="26"/>
          <w:lang w:eastAsia="zh-CN"/>
        </w:rPr>
        <w:t>«</w:t>
      </w:r>
      <w:r w:rsidRPr="00D325F5">
        <w:rPr>
          <w:rFonts w:ascii="PT Astra Serif" w:eastAsia="Calibri" w:hAnsi="PT Astra Serif" w:cs="Arial"/>
          <w:sz w:val="26"/>
          <w:szCs w:val="26"/>
          <w:lang w:eastAsia="zh-CN"/>
        </w:rPr>
        <w:t>Областной комитет охраны окружающей среды и природопользования</w:t>
      </w:r>
      <w:r w:rsidR="00163111">
        <w:rPr>
          <w:rFonts w:ascii="PT Astra Serif" w:eastAsia="Calibri" w:hAnsi="PT Astra Serif" w:cs="Arial"/>
          <w:sz w:val="26"/>
          <w:szCs w:val="26"/>
          <w:lang w:eastAsia="zh-CN"/>
        </w:rPr>
        <w:t>»</w:t>
      </w:r>
      <w:r w:rsidRPr="00D325F5">
        <w:rPr>
          <w:rFonts w:ascii="PT Astra Serif" w:eastAsia="Calibri" w:hAnsi="PT Astra Serif" w:cs="Arial"/>
          <w:sz w:val="26"/>
          <w:szCs w:val="26"/>
          <w:lang w:eastAsia="zh-CN"/>
        </w:rPr>
        <w:t>, подведомственное данному Департаменту, с предельной штатной численностью в количестве 117 штатных единиц. В рамках КПМ выполняет 4 государственные работы.</w:t>
      </w:r>
    </w:p>
    <w:p w14:paraId="3BA3E6E6" w14:textId="2C6ECEEB"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Информация о соответствующих услугах (работах) указана в приложении № 4</w:t>
      </w:r>
      <w:r w:rsidR="00B750CB">
        <w:rPr>
          <w:rFonts w:ascii="PT Astra Serif" w:eastAsia="Calibri" w:hAnsi="PT Astra Serif" w:cs="Times New Roman"/>
          <w:sz w:val="26"/>
          <w:szCs w:val="26"/>
        </w:rPr>
        <w:t xml:space="preserve"> к </w:t>
      </w:r>
      <w:r w:rsidRPr="00D325F5">
        <w:rPr>
          <w:rFonts w:ascii="PT Astra Serif" w:eastAsia="Calibri" w:hAnsi="PT Astra Serif" w:cs="Times New Roman"/>
          <w:sz w:val="26"/>
          <w:szCs w:val="26"/>
        </w:rPr>
        <w:t>пояснительной записке.</w:t>
      </w:r>
    </w:p>
    <w:p w14:paraId="70867F30" w14:textId="3204DAFF" w:rsidR="00D325F5" w:rsidRPr="00D325F5" w:rsidRDefault="00D325F5" w:rsidP="00B750CB">
      <w:pPr>
        <w:tabs>
          <w:tab w:val="left" w:pos="709"/>
          <w:tab w:val="left" w:pos="851"/>
          <w:tab w:val="left" w:pos="1276"/>
        </w:tabs>
        <w:spacing w:after="0" w:line="240" w:lineRule="auto"/>
        <w:ind w:firstLine="709"/>
        <w:jc w:val="both"/>
        <w:rPr>
          <w:rFonts w:ascii="PT Astra Serif" w:eastAsia="Calibri" w:hAnsi="PT Astra Serif" w:cs="Times New Roman"/>
          <w:b/>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Повышение экологической культуры и информированности населения о качестве окружающей среды на территории Томской области</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н</w:t>
      </w:r>
      <w:r w:rsidRPr="00D325F5">
        <w:rPr>
          <w:rFonts w:ascii="PT Astra Serif" w:eastAsia="Calibri" w:hAnsi="PT Astra Serif" w:cs="Times New Roman"/>
          <w:sz w:val="26"/>
          <w:szCs w:val="26"/>
        </w:rPr>
        <w:t xml:space="preserve">а реализацию которого в 2026 году </w:t>
      </w:r>
      <w:r w:rsidRPr="00D325F5">
        <w:rPr>
          <w:rFonts w:ascii="PT Astra Serif" w:eastAsia="Calibri" w:hAnsi="PT Astra Serif" w:cs="Times New Roman"/>
          <w:color w:val="000000"/>
          <w:sz w:val="26"/>
          <w:szCs w:val="26"/>
        </w:rPr>
        <w:t xml:space="preserve">предусмотрено 19 503,7 тыс. рублей. </w:t>
      </w:r>
    </w:p>
    <w:p w14:paraId="72CA382A" w14:textId="77777777" w:rsidR="00D325F5" w:rsidRPr="00D325F5" w:rsidRDefault="00D325F5" w:rsidP="00D325F5">
      <w:pPr>
        <w:spacing w:after="0" w:line="240" w:lineRule="auto"/>
        <w:ind w:firstLine="709"/>
        <w:jc w:val="both"/>
        <w:rPr>
          <w:rFonts w:ascii="PT Astra Serif" w:eastAsia="Calibri" w:hAnsi="PT Astra Serif" w:cs="Times New Roman"/>
          <w:bCs/>
          <w:sz w:val="26"/>
          <w:szCs w:val="26"/>
        </w:rPr>
      </w:pPr>
      <w:r w:rsidRPr="00D325F5">
        <w:rPr>
          <w:rFonts w:ascii="PT Astra Serif" w:eastAsia="Calibri" w:hAnsi="PT Astra Serif" w:cs="Times New Roman"/>
          <w:bCs/>
          <w:sz w:val="26"/>
          <w:szCs w:val="26"/>
        </w:rPr>
        <w:t>Ответственным за выполнение КПМ является Департамент природных ресурсов и охраны окружающей среды Томской области.</w:t>
      </w:r>
    </w:p>
    <w:p w14:paraId="52D99A78" w14:textId="77777777"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xml:space="preserve">В рамках КПМ осуществляется 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 в соответствии с государственным заданием в сумме 19 503,7 тыс. рублей. </w:t>
      </w:r>
    </w:p>
    <w:p w14:paraId="0107C723" w14:textId="0460935C"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xml:space="preserve">В реализации КПМ участвует одно областное государственное бюджетное учреждение </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Областной комитет охраны окружающей среды и природопользования</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 подведомственное данному Департаменту, с предельной штатной численностью в количестве 117 штатных единиц. В рамках КПМ выполняет 5 государственных работ.</w:t>
      </w:r>
    </w:p>
    <w:p w14:paraId="226F3F84" w14:textId="77777777" w:rsidR="00D325F5" w:rsidRPr="00D325F5" w:rsidRDefault="00D325F5" w:rsidP="00D325F5">
      <w:pPr>
        <w:widowControl w:val="0"/>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Информация о соответствующих услугах (работах) указана в приложении № 4 к пояснительной записке.</w:t>
      </w:r>
    </w:p>
    <w:p w14:paraId="766EA375" w14:textId="7F52495E" w:rsidR="00D325F5" w:rsidRPr="00D325F5" w:rsidRDefault="00D325F5" w:rsidP="00B750CB">
      <w:pPr>
        <w:tabs>
          <w:tab w:val="left" w:pos="709"/>
          <w:tab w:val="left" w:pos="851"/>
          <w:tab w:val="left" w:pos="1276"/>
        </w:tabs>
        <w:spacing w:after="0" w:line="240" w:lineRule="auto"/>
        <w:ind w:firstLine="709"/>
        <w:jc w:val="both"/>
        <w:rPr>
          <w:rFonts w:ascii="PT Astra Serif" w:eastAsia="Calibri" w:hAnsi="PT Astra Serif" w:cs="Times New Roman"/>
          <w:color w:val="000000"/>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Повышение эффективности развития лесов Томской области</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объем ассигнований на реализацию которого в 2026 году составит</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 xml:space="preserve">374 993,1 тыс. рублей. </w:t>
      </w:r>
    </w:p>
    <w:p w14:paraId="0D81A7FF" w14:textId="77777777" w:rsidR="00D325F5" w:rsidRPr="00D325F5" w:rsidRDefault="00D325F5" w:rsidP="00D325F5">
      <w:pPr>
        <w:tabs>
          <w:tab w:val="left" w:pos="709"/>
          <w:tab w:val="left" w:pos="851"/>
          <w:tab w:val="left" w:pos="1276"/>
        </w:tabs>
        <w:spacing w:after="0" w:line="240" w:lineRule="auto"/>
        <w:jc w:val="both"/>
        <w:rPr>
          <w:rFonts w:ascii="PT Astra Serif" w:eastAsia="Calibri" w:hAnsi="PT Astra Serif" w:cs="Times New Roman"/>
          <w:bCs/>
          <w:color w:val="000000"/>
          <w:sz w:val="26"/>
          <w:szCs w:val="26"/>
        </w:rPr>
      </w:pPr>
      <w:r w:rsidRPr="00D325F5">
        <w:rPr>
          <w:rFonts w:ascii="PT Astra Serif" w:eastAsia="Calibri" w:hAnsi="PT Astra Serif" w:cs="Times New Roman"/>
          <w:b/>
          <w:color w:val="000000"/>
          <w:sz w:val="26"/>
          <w:szCs w:val="26"/>
        </w:rPr>
        <w:tab/>
      </w:r>
      <w:r w:rsidRPr="00D325F5">
        <w:rPr>
          <w:rFonts w:ascii="PT Astra Serif" w:eastAsia="Calibri" w:hAnsi="PT Astra Serif" w:cs="Times New Roman"/>
          <w:bCs/>
          <w:color w:val="000000"/>
          <w:sz w:val="26"/>
          <w:szCs w:val="26"/>
        </w:rPr>
        <w:t>Ответственным за реализацию КПМ является Департамент лесного хозяйства Томской области.</w:t>
      </w:r>
    </w:p>
    <w:p w14:paraId="42168D78" w14:textId="77777777" w:rsidR="00D325F5" w:rsidRPr="00D325F5" w:rsidRDefault="00D325F5" w:rsidP="00D325F5">
      <w:pPr>
        <w:spacing w:after="0" w:line="240" w:lineRule="auto"/>
        <w:ind w:firstLine="708"/>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xml:space="preserve">КПМ включает в себя следующие мероприятия: </w:t>
      </w:r>
    </w:p>
    <w:p w14:paraId="763E1865" w14:textId="77777777" w:rsidR="00D325F5" w:rsidRPr="00D325F5" w:rsidRDefault="00D325F5" w:rsidP="00D325F5">
      <w:pPr>
        <w:spacing w:after="0" w:line="240" w:lineRule="auto"/>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ab/>
        <w:t>- 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 в сумме 202 354,2 тыс. рублей;</w:t>
      </w:r>
    </w:p>
    <w:p w14:paraId="473AD8CC" w14:textId="77777777" w:rsidR="00D325F5" w:rsidRPr="00D325F5" w:rsidRDefault="00D325F5" w:rsidP="00D325F5">
      <w:pPr>
        <w:spacing w:after="0" w:line="240" w:lineRule="auto"/>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ab/>
        <w:t>- мероприятия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r w:rsidRPr="00D325F5">
        <w:rPr>
          <w:rFonts w:ascii="Calibri" w:eastAsia="Calibri" w:hAnsi="Calibri" w:cs="Times New Roman"/>
        </w:rPr>
        <w:t xml:space="preserve"> </w:t>
      </w:r>
      <w:r w:rsidRPr="00D325F5">
        <w:rPr>
          <w:rFonts w:ascii="PT Astra Serif" w:eastAsia="Calibri" w:hAnsi="PT Astra Serif" w:cs="Times New Roman"/>
          <w:sz w:val="26"/>
          <w:szCs w:val="26"/>
        </w:rPr>
        <w:t>в сумме 200,0 тыс. рублей;</w:t>
      </w:r>
    </w:p>
    <w:p w14:paraId="379BD88F" w14:textId="77777777" w:rsidR="00D325F5" w:rsidRPr="00D325F5" w:rsidRDefault="00D325F5" w:rsidP="00D325F5">
      <w:pPr>
        <w:spacing w:after="0" w:line="240" w:lineRule="auto"/>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ab/>
        <w:t>- 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 в сумме 3 300,0 тыс. рублей;</w:t>
      </w:r>
    </w:p>
    <w:p w14:paraId="70CFC69B" w14:textId="77777777" w:rsidR="00D325F5" w:rsidRPr="00D325F5" w:rsidRDefault="00D325F5" w:rsidP="00D325F5">
      <w:pPr>
        <w:spacing w:after="0" w:line="240" w:lineRule="auto"/>
        <w:ind w:firstLine="708"/>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выполнение государственных работ в сфере лесного хозяйства, направленных на охрану лесов,</w:t>
      </w:r>
      <w:r w:rsidRPr="00D325F5">
        <w:rPr>
          <w:rFonts w:ascii="Calibri" w:eastAsia="Calibri" w:hAnsi="Calibri" w:cs="Times New Roman"/>
        </w:rPr>
        <w:t xml:space="preserve"> </w:t>
      </w:r>
      <w:r w:rsidRPr="00D325F5">
        <w:rPr>
          <w:rFonts w:ascii="PT Astra Serif" w:eastAsia="Calibri" w:hAnsi="PT Astra Serif" w:cs="Times New Roman"/>
          <w:sz w:val="26"/>
          <w:szCs w:val="26"/>
        </w:rPr>
        <w:t xml:space="preserve"> в соответствии с государственным заданием</w:t>
      </w:r>
      <w:r w:rsidRPr="00D325F5">
        <w:rPr>
          <w:rFonts w:ascii="Calibri" w:eastAsia="Calibri" w:hAnsi="Calibri" w:cs="Times New Roman"/>
        </w:rPr>
        <w:t xml:space="preserve"> </w:t>
      </w:r>
      <w:r w:rsidRPr="00D325F5">
        <w:rPr>
          <w:rFonts w:ascii="PT Astra Serif" w:eastAsia="Calibri" w:hAnsi="PT Astra Serif" w:cs="Times New Roman"/>
          <w:sz w:val="26"/>
          <w:szCs w:val="26"/>
        </w:rPr>
        <w:t xml:space="preserve">в сумме 169 138,9 тыс. рублей. </w:t>
      </w:r>
    </w:p>
    <w:p w14:paraId="6E030E49" w14:textId="642C4632"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lastRenderedPageBreak/>
        <w:t xml:space="preserve">В реализации КПМ участвуют 3 областных государственных учреждения, подведомственных Департаменту лесного хозяйства Томской области (ОГКУ </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Томское управление лесами</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 xml:space="preserve">, ОГСБУ </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Томская база авиационной охраны лесов</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 xml:space="preserve">, ОГАУ </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Томское лесохозяйственное производственное объединение</w:t>
      </w:r>
      <w:r w:rsidR="00163111">
        <w:rPr>
          <w:rFonts w:ascii="PT Astra Serif" w:eastAsia="Calibri" w:hAnsi="PT Astra Serif" w:cs="Times New Roman"/>
          <w:sz w:val="26"/>
          <w:szCs w:val="26"/>
        </w:rPr>
        <w:t>»</w:t>
      </w:r>
      <w:r w:rsidRPr="00D325F5">
        <w:rPr>
          <w:rFonts w:ascii="PT Astra Serif" w:eastAsia="Calibri" w:hAnsi="PT Astra Serif" w:cs="Times New Roman"/>
          <w:sz w:val="26"/>
          <w:szCs w:val="26"/>
        </w:rPr>
        <w:t xml:space="preserve">), с предельной штатной численностью в количестве 915 штатных единиц. В рамках КПМ выполняют 1 государственную работу. Данные учреждения обеспечивают охрану, защиту и воспроизводство лесов, государственный контроль и пожарный надзор в лесном фонде Томской области. </w:t>
      </w:r>
    </w:p>
    <w:p w14:paraId="0647E89B" w14:textId="77777777" w:rsidR="00D325F5" w:rsidRPr="00D325F5" w:rsidRDefault="00D325F5" w:rsidP="00D325F5">
      <w:pPr>
        <w:spacing w:after="0" w:line="240" w:lineRule="auto"/>
        <w:ind w:firstLine="708"/>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Информация о соответствующих услугах (работах) указана в приложении № 4 к пояснительной записке.</w:t>
      </w:r>
    </w:p>
    <w:p w14:paraId="67D000F3" w14:textId="12D58819" w:rsidR="00D325F5" w:rsidRPr="00D325F5" w:rsidRDefault="00D325F5" w:rsidP="00B750CB">
      <w:pPr>
        <w:tabs>
          <w:tab w:val="left" w:pos="709"/>
          <w:tab w:val="left" w:pos="851"/>
          <w:tab w:val="left" w:pos="1276"/>
        </w:tabs>
        <w:spacing w:after="0" w:line="240" w:lineRule="auto"/>
        <w:ind w:firstLine="709"/>
        <w:jc w:val="both"/>
        <w:rPr>
          <w:rFonts w:ascii="PT Astra Serif" w:eastAsia="Calibri" w:hAnsi="PT Astra Serif" w:cs="Times New Roman"/>
          <w:color w:val="000000"/>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Охрана и развитие государственных зоологических заказников областного значения</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 xml:space="preserve">объем ассигнований на реализацию которого в 2026 году составит </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46 198,4 тыс. рублей.</w:t>
      </w:r>
    </w:p>
    <w:p w14:paraId="31C15D98" w14:textId="77777777" w:rsidR="00D325F5" w:rsidRPr="00D325F5" w:rsidRDefault="00D325F5" w:rsidP="00D325F5">
      <w:pPr>
        <w:widowControl w:val="0"/>
        <w:spacing w:after="0" w:line="240" w:lineRule="auto"/>
        <w:ind w:firstLine="708"/>
        <w:jc w:val="both"/>
        <w:rPr>
          <w:rFonts w:ascii="PT Astra Serif" w:eastAsia="Calibri" w:hAnsi="PT Astra Serif" w:cs="Times New Roman"/>
          <w:sz w:val="26"/>
          <w:szCs w:val="26"/>
          <w:lang w:eastAsia="zh-CN"/>
        </w:rPr>
      </w:pPr>
      <w:r w:rsidRPr="00D325F5">
        <w:rPr>
          <w:rFonts w:ascii="PT Astra Serif" w:eastAsia="Calibri" w:hAnsi="PT Astra Serif" w:cs="Times New Roman"/>
          <w:sz w:val="26"/>
          <w:szCs w:val="26"/>
          <w:lang w:eastAsia="zh-CN"/>
        </w:rPr>
        <w:t xml:space="preserve">Ответственным за реализацию КПМ является </w:t>
      </w:r>
      <w:r w:rsidRPr="00D325F5">
        <w:rPr>
          <w:rFonts w:ascii="PT Astra Serif" w:eastAsia="Times New Roman" w:hAnsi="PT Astra Serif" w:cs="Times New Roman"/>
          <w:iCs/>
          <w:sz w:val="26"/>
          <w:szCs w:val="26"/>
          <w:lang w:eastAsia="zh-CN"/>
        </w:rPr>
        <w:t>Департамент охотничьего и рыбного хозяйства Томской области</w:t>
      </w:r>
      <w:r w:rsidRPr="00D325F5">
        <w:rPr>
          <w:rFonts w:ascii="PT Astra Serif" w:eastAsia="Calibri" w:hAnsi="PT Astra Serif" w:cs="Times New Roman"/>
          <w:iCs/>
          <w:sz w:val="26"/>
          <w:szCs w:val="26"/>
          <w:lang w:eastAsia="zh-CN"/>
        </w:rPr>
        <w:t>.</w:t>
      </w:r>
    </w:p>
    <w:p w14:paraId="62305899" w14:textId="77777777" w:rsidR="00D325F5" w:rsidRPr="00D325F5" w:rsidRDefault="00D325F5" w:rsidP="00D325F5">
      <w:pPr>
        <w:widowControl w:val="0"/>
        <w:spacing w:after="0" w:line="240" w:lineRule="auto"/>
        <w:ind w:firstLine="708"/>
        <w:jc w:val="both"/>
        <w:rPr>
          <w:rFonts w:ascii="PT Astra Serif" w:eastAsia="Times New Roman" w:hAnsi="PT Astra Serif" w:cs="Times New Roman"/>
          <w:iCs/>
          <w:sz w:val="26"/>
          <w:szCs w:val="26"/>
          <w:lang w:eastAsia="zh-CN"/>
        </w:rPr>
      </w:pPr>
      <w:r w:rsidRPr="00D325F5">
        <w:rPr>
          <w:rFonts w:ascii="PT Astra Serif" w:eastAsia="Times New Roman" w:hAnsi="PT Astra Serif" w:cs="Times New Roman"/>
          <w:iCs/>
          <w:sz w:val="26"/>
          <w:szCs w:val="26"/>
          <w:lang w:eastAsia="zh-CN"/>
        </w:rPr>
        <w:t>Бюджетные ассигнования предусмотрены на 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p w14:paraId="73C3D140" w14:textId="7A4194F5" w:rsidR="00D325F5" w:rsidRPr="00D325F5" w:rsidRDefault="00D325F5" w:rsidP="00D325F5">
      <w:pPr>
        <w:spacing w:after="0" w:line="240" w:lineRule="auto"/>
        <w:ind w:firstLine="708"/>
        <w:jc w:val="both"/>
        <w:rPr>
          <w:rFonts w:ascii="PT Astra Serif" w:eastAsia="Times New Roman" w:hAnsi="PT Astra Serif" w:cs="Times New Roman"/>
          <w:iCs/>
          <w:sz w:val="26"/>
          <w:szCs w:val="26"/>
        </w:rPr>
      </w:pPr>
      <w:r w:rsidRPr="00D325F5">
        <w:rPr>
          <w:rFonts w:ascii="PT Astra Serif" w:eastAsia="Times New Roman" w:hAnsi="PT Astra Serif" w:cs="Times New Roman"/>
          <w:iCs/>
          <w:sz w:val="26"/>
          <w:szCs w:val="26"/>
        </w:rPr>
        <w:t xml:space="preserve">В реализации КПМ участвует одно областное государственное бюджетное учреждение </w:t>
      </w:r>
      <w:r w:rsidR="00163111">
        <w:rPr>
          <w:rFonts w:ascii="PT Astra Serif" w:eastAsia="Times New Roman" w:hAnsi="PT Astra Serif" w:cs="Times New Roman"/>
          <w:iCs/>
          <w:sz w:val="26"/>
          <w:szCs w:val="26"/>
        </w:rPr>
        <w:t>«</w:t>
      </w:r>
      <w:r w:rsidRPr="00D325F5">
        <w:rPr>
          <w:rFonts w:ascii="PT Astra Serif" w:eastAsia="Calibri" w:hAnsi="PT Astra Serif" w:cs="PT Astra Serif"/>
          <w:sz w:val="26"/>
          <w:szCs w:val="26"/>
          <w:lang w:eastAsia="ru-RU"/>
        </w:rPr>
        <w:t>Областное управление по охране и рациональному использованию животного мира Томской области</w:t>
      </w:r>
      <w:r w:rsidR="00163111">
        <w:rPr>
          <w:rFonts w:ascii="PT Astra Serif" w:eastAsia="Times New Roman" w:hAnsi="PT Astra Serif" w:cs="Times New Roman"/>
          <w:iCs/>
          <w:sz w:val="26"/>
          <w:szCs w:val="26"/>
        </w:rPr>
        <w:t>»</w:t>
      </w:r>
      <w:r w:rsidRPr="00D325F5">
        <w:rPr>
          <w:rFonts w:ascii="PT Astra Serif" w:eastAsia="Times New Roman" w:hAnsi="PT Astra Serif" w:cs="Times New Roman"/>
          <w:iCs/>
          <w:sz w:val="26"/>
          <w:szCs w:val="26"/>
        </w:rPr>
        <w:t>, подведомственное Департаменту охотничьего и рыбного хозяйства Томской области, с предельной штатной численностью в количестве 51 штатной единицы. В рамках КПМ выполняет 4 государственные работы.</w:t>
      </w:r>
    </w:p>
    <w:p w14:paraId="3A3F8521" w14:textId="77777777" w:rsidR="00D325F5" w:rsidRPr="00D325F5" w:rsidRDefault="00D325F5" w:rsidP="00D325F5">
      <w:pPr>
        <w:widowControl w:val="0"/>
        <w:spacing w:after="0" w:line="240" w:lineRule="auto"/>
        <w:ind w:firstLine="708"/>
        <w:jc w:val="both"/>
        <w:rPr>
          <w:rFonts w:ascii="PT Astra Serif" w:eastAsia="Times New Roman" w:hAnsi="PT Astra Serif" w:cs="Times New Roman"/>
          <w:iCs/>
          <w:sz w:val="26"/>
          <w:szCs w:val="26"/>
          <w:lang w:eastAsia="zh-CN"/>
        </w:rPr>
      </w:pPr>
      <w:r w:rsidRPr="00D325F5">
        <w:rPr>
          <w:rFonts w:ascii="PT Astra Serif" w:eastAsia="Times New Roman" w:hAnsi="PT Astra Serif" w:cs="Times New Roman"/>
          <w:iCs/>
          <w:sz w:val="26"/>
          <w:szCs w:val="26"/>
          <w:lang w:eastAsia="zh-CN"/>
        </w:rPr>
        <w:t>Информация о соответствующих услугах (работах) указана в приложении № 4 к пояснительной записке.</w:t>
      </w:r>
    </w:p>
    <w:p w14:paraId="6D82E8F7" w14:textId="24D2DEC1" w:rsidR="00D325F5" w:rsidRPr="00D325F5" w:rsidRDefault="00D325F5" w:rsidP="00B750CB">
      <w:pPr>
        <w:tabs>
          <w:tab w:val="left" w:pos="709"/>
          <w:tab w:val="left" w:pos="851"/>
          <w:tab w:val="left" w:pos="1276"/>
        </w:tabs>
        <w:spacing w:after="0" w:line="240" w:lineRule="auto"/>
        <w:ind w:firstLine="709"/>
        <w:jc w:val="both"/>
        <w:rPr>
          <w:rFonts w:ascii="PT Astra Serif" w:eastAsia="Calibri" w:hAnsi="PT Astra Serif" w:cs="Times New Roman"/>
          <w:color w:val="000000"/>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Эксплуатация объектов в области обращения с отходами</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на реализацию которого в 2026 году предусмотрено 1 851 726,4 тыс. рублей.</w:t>
      </w:r>
    </w:p>
    <w:p w14:paraId="523043B1" w14:textId="77777777" w:rsidR="00D325F5" w:rsidRPr="00D325F5" w:rsidRDefault="00D325F5" w:rsidP="00D325F5">
      <w:pPr>
        <w:spacing w:after="0" w:line="240" w:lineRule="auto"/>
        <w:ind w:firstLine="708"/>
        <w:jc w:val="both"/>
        <w:rPr>
          <w:rFonts w:ascii="PT Astra Serif" w:eastAsia="Times New Roman" w:hAnsi="PT Astra Serif" w:cs="Times New Roman"/>
          <w:iCs/>
          <w:sz w:val="26"/>
          <w:szCs w:val="26"/>
        </w:rPr>
      </w:pPr>
      <w:r w:rsidRPr="00D325F5">
        <w:rPr>
          <w:rFonts w:ascii="PT Astra Serif" w:eastAsia="Times New Roman" w:hAnsi="PT Astra Serif" w:cs="Times New Roman"/>
          <w:iCs/>
          <w:sz w:val="26"/>
          <w:szCs w:val="26"/>
        </w:rPr>
        <w:t>Ответственным за реализацию КПМ является Департамент природных ресурсов и охраны окружающей среды Томской области.</w:t>
      </w:r>
    </w:p>
    <w:p w14:paraId="20A1AFCD" w14:textId="77777777"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xml:space="preserve">В рамках КПМ планируется предоставление субсидии на возмещение части затрат по созданию и эксплуатации автоматизированного мусоросортировочного комплекса, предусмотренных концессионным соглашением (плата </w:t>
      </w:r>
      <w:proofErr w:type="spellStart"/>
      <w:r w:rsidRPr="00D325F5">
        <w:rPr>
          <w:rFonts w:ascii="PT Astra Serif" w:eastAsia="Calibri" w:hAnsi="PT Astra Serif" w:cs="Times New Roman"/>
          <w:sz w:val="26"/>
          <w:szCs w:val="26"/>
        </w:rPr>
        <w:t>концедента</w:t>
      </w:r>
      <w:proofErr w:type="spellEnd"/>
      <w:r w:rsidRPr="00D325F5">
        <w:rPr>
          <w:rFonts w:ascii="PT Astra Serif" w:eastAsia="Calibri" w:hAnsi="PT Astra Serif" w:cs="Times New Roman"/>
          <w:sz w:val="26"/>
          <w:szCs w:val="26"/>
        </w:rPr>
        <w:t xml:space="preserve">: инвестиционный, эксплуатационный, операционный платежи). </w:t>
      </w:r>
    </w:p>
    <w:p w14:paraId="79EA62DA" w14:textId="48B86A61" w:rsidR="00D325F5" w:rsidRPr="00D325F5" w:rsidRDefault="00D325F5" w:rsidP="00B750CB">
      <w:pPr>
        <w:tabs>
          <w:tab w:val="left" w:pos="709"/>
          <w:tab w:val="left" w:pos="851"/>
          <w:tab w:val="left" w:pos="1276"/>
        </w:tabs>
        <w:spacing w:after="0" w:line="240" w:lineRule="auto"/>
        <w:ind w:firstLine="709"/>
        <w:jc w:val="both"/>
        <w:rPr>
          <w:rFonts w:ascii="PT Astra Serif" w:eastAsia="Calibri" w:hAnsi="PT Astra Serif" w:cs="Times New Roman"/>
          <w:color w:val="000000"/>
          <w:sz w:val="26"/>
          <w:szCs w:val="26"/>
        </w:rPr>
      </w:pPr>
      <w:r w:rsidRPr="00D325F5">
        <w:rPr>
          <w:rFonts w:ascii="PT Astra Serif" w:eastAsia="Calibri" w:hAnsi="PT Astra Serif" w:cs="Times New Roman"/>
          <w:b/>
          <w:color w:val="000000"/>
          <w:sz w:val="26"/>
          <w:szCs w:val="26"/>
        </w:rPr>
        <w:t xml:space="preserve">КПМ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Обеспечение экологической безопасности в области обращения с отходами</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color w:val="000000"/>
          <w:sz w:val="26"/>
          <w:szCs w:val="26"/>
        </w:rPr>
        <w:t xml:space="preserve">на реализацию которого в 2026 году предусмотрено </w:t>
      </w:r>
      <w:r w:rsidR="0072236D">
        <w:rPr>
          <w:rFonts w:ascii="PT Astra Serif" w:eastAsia="Calibri" w:hAnsi="PT Astra Serif" w:cs="Times New Roman"/>
          <w:color w:val="000000"/>
          <w:sz w:val="26"/>
          <w:szCs w:val="26"/>
        </w:rPr>
        <w:t>155</w:t>
      </w:r>
      <w:r w:rsidRPr="00D325F5">
        <w:rPr>
          <w:rFonts w:ascii="PT Astra Serif" w:eastAsia="Calibri" w:hAnsi="PT Astra Serif" w:cs="Times New Roman"/>
          <w:color w:val="000000"/>
          <w:sz w:val="26"/>
          <w:szCs w:val="26"/>
        </w:rPr>
        <w:t>075,9 тыс. рублей.</w:t>
      </w:r>
    </w:p>
    <w:p w14:paraId="2FDF3B82" w14:textId="77777777" w:rsidR="00D325F5" w:rsidRPr="00D325F5" w:rsidRDefault="00D325F5" w:rsidP="00D325F5">
      <w:pPr>
        <w:tabs>
          <w:tab w:val="left" w:pos="1418"/>
        </w:tabs>
        <w:spacing w:after="0" w:line="240" w:lineRule="auto"/>
        <w:ind w:firstLine="709"/>
        <w:contextualSpacing/>
        <w:jc w:val="both"/>
        <w:rPr>
          <w:rFonts w:ascii="PT Astra Serif" w:eastAsia="Calibri" w:hAnsi="PT Astra Serif" w:cs="Times New Roman"/>
          <w:sz w:val="26"/>
          <w:szCs w:val="26"/>
        </w:rPr>
      </w:pPr>
      <w:r w:rsidRPr="00D325F5">
        <w:rPr>
          <w:rFonts w:ascii="PT Astra Serif" w:eastAsia="Times New Roman" w:hAnsi="PT Astra Serif" w:cs="Times New Roman"/>
          <w:iCs/>
          <w:sz w:val="26"/>
          <w:szCs w:val="26"/>
        </w:rPr>
        <w:t>Ответственным за реализацию КПМ является Департамент природных ресурсов и охраны окружающей среды Томской области.</w:t>
      </w:r>
    </w:p>
    <w:p w14:paraId="21FABCE0" w14:textId="77777777" w:rsidR="00D325F5" w:rsidRPr="00D325F5" w:rsidRDefault="00D325F5" w:rsidP="00D325F5">
      <w:pPr>
        <w:tabs>
          <w:tab w:val="left" w:pos="1418"/>
        </w:tabs>
        <w:spacing w:after="0" w:line="240" w:lineRule="auto"/>
        <w:ind w:firstLine="709"/>
        <w:contextualSpacing/>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В рамках КПМ планируется:</w:t>
      </w:r>
    </w:p>
    <w:p w14:paraId="2B2C9E44" w14:textId="77777777" w:rsidR="00D325F5" w:rsidRPr="00D325F5" w:rsidRDefault="00D325F5" w:rsidP="00D325F5">
      <w:pPr>
        <w:tabs>
          <w:tab w:val="left" w:pos="1418"/>
        </w:tabs>
        <w:spacing w:after="0" w:line="240" w:lineRule="auto"/>
        <w:ind w:firstLine="709"/>
        <w:contextualSpacing/>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предоставление субсидий местным бюджетам на ликвидацию мест несанкционированного складирования отходов в сумме 83 075,9 тыс. рублей;</w:t>
      </w:r>
    </w:p>
    <w:p w14:paraId="69C055B7" w14:textId="77777777" w:rsidR="00D325F5" w:rsidRPr="00D325F5" w:rsidRDefault="00D325F5" w:rsidP="00D325F5">
      <w:pPr>
        <w:tabs>
          <w:tab w:val="left" w:pos="1418"/>
        </w:tabs>
        <w:spacing w:after="0" w:line="240" w:lineRule="auto"/>
        <w:ind w:firstLine="709"/>
        <w:contextualSpacing/>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разработка проектно-сметной документации по ликвидации накопленного вреда окружающей среде в сумме 30 000,0 тыс. рублей;</w:t>
      </w:r>
    </w:p>
    <w:p w14:paraId="12A54478" w14:textId="77777777" w:rsidR="00D325F5" w:rsidRPr="00D325F5" w:rsidRDefault="00D325F5" w:rsidP="00D325F5">
      <w:pPr>
        <w:tabs>
          <w:tab w:val="left" w:pos="1418"/>
        </w:tabs>
        <w:spacing w:after="0" w:line="240" w:lineRule="auto"/>
        <w:ind w:firstLine="709"/>
        <w:contextualSpacing/>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  предоставление субсидий местным бюджетам на создание мест (площадок) накопления твердых коммунальных отходов в сумме 42 000,0 тыс. рублей.</w:t>
      </w:r>
    </w:p>
    <w:p w14:paraId="68B4DDB9" w14:textId="65D5E407" w:rsidR="00D325F5" w:rsidRPr="00D325F5" w:rsidRDefault="00D325F5" w:rsidP="00B750CB">
      <w:pPr>
        <w:spacing w:after="0" w:line="240" w:lineRule="auto"/>
        <w:ind w:firstLine="709"/>
        <w:jc w:val="both"/>
        <w:rPr>
          <w:rFonts w:ascii="PT Astra Serif" w:eastAsia="Calibri" w:hAnsi="PT Astra Serif" w:cs="Times New Roman"/>
          <w:b/>
          <w:sz w:val="24"/>
          <w:szCs w:val="24"/>
        </w:rPr>
      </w:pPr>
      <w:r w:rsidRPr="00D325F5">
        <w:rPr>
          <w:rFonts w:ascii="PT Astra Serif" w:eastAsia="Calibri" w:hAnsi="PT Astra Serif" w:cs="Times New Roman"/>
          <w:b/>
          <w:sz w:val="26"/>
          <w:szCs w:val="26"/>
        </w:rPr>
        <w:t>К</w:t>
      </w:r>
      <w:r w:rsidR="000B1100">
        <w:rPr>
          <w:rFonts w:ascii="PT Astra Serif" w:eastAsia="Calibri" w:hAnsi="PT Astra Serif" w:cs="Times New Roman"/>
          <w:b/>
          <w:sz w:val="26"/>
          <w:szCs w:val="26"/>
        </w:rPr>
        <w:t>омплекс процессных мероприятий</w:t>
      </w:r>
      <w:r w:rsidRPr="00D325F5">
        <w:rPr>
          <w:rFonts w:ascii="PT Astra Serif" w:eastAsia="Calibri" w:hAnsi="PT Astra Serif" w:cs="Times New Roman"/>
          <w:b/>
          <w:sz w:val="26"/>
          <w:szCs w:val="26"/>
        </w:rPr>
        <w:t xml:space="preserve"> по обеспечению реализации государственных функций и полномочий исполнительных органов Томской </w:t>
      </w:r>
      <w:r w:rsidRPr="00D325F5">
        <w:rPr>
          <w:rFonts w:ascii="PT Astra Serif" w:eastAsia="Calibri" w:hAnsi="PT Astra Serif" w:cs="Times New Roman"/>
          <w:b/>
          <w:sz w:val="26"/>
          <w:szCs w:val="26"/>
        </w:rPr>
        <w:lastRenderedPageBreak/>
        <w:t xml:space="preserve">области </w:t>
      </w:r>
      <w:r w:rsidRPr="00D325F5">
        <w:rPr>
          <w:rFonts w:ascii="PT Astra Serif" w:eastAsia="Calibri" w:hAnsi="PT Astra Serif" w:cs="Times New Roman"/>
          <w:sz w:val="26"/>
          <w:szCs w:val="26"/>
        </w:rPr>
        <w:t xml:space="preserve">включает расходы на содержание следующих исполнительных органов государственной власти: </w:t>
      </w:r>
    </w:p>
    <w:p w14:paraId="7DAAEF13" w14:textId="77777777" w:rsidR="00D325F5" w:rsidRPr="00D325F5" w:rsidRDefault="00D325F5" w:rsidP="00D325F5">
      <w:pPr>
        <w:spacing w:after="0" w:line="240" w:lineRule="auto"/>
        <w:ind w:firstLine="709"/>
        <w:jc w:val="both"/>
        <w:rPr>
          <w:rFonts w:ascii="PT Astra Serif" w:eastAsia="Calibri" w:hAnsi="PT Astra Serif" w:cs="Times New Roman"/>
          <w:sz w:val="26"/>
          <w:szCs w:val="26"/>
        </w:rPr>
      </w:pPr>
      <w:r w:rsidRPr="00D325F5">
        <w:rPr>
          <w:rFonts w:ascii="PT Astra Serif" w:eastAsia="Calibri" w:hAnsi="PT Astra Serif" w:cs="Times New Roman"/>
          <w:sz w:val="26"/>
          <w:szCs w:val="26"/>
        </w:rPr>
        <w:t>Департамент природных ресурсов и охраны окружающей среды Томской области в сумме 74 785,8 тыс. рублей; Департамент лесного хозяйства Томской области в сумме 38 347,1 тыс. рублей.</w:t>
      </w:r>
    </w:p>
    <w:p w14:paraId="15B46F33" w14:textId="77777777" w:rsidR="000C3E46" w:rsidRDefault="000C3E46" w:rsidP="000C3E46">
      <w:pPr>
        <w:autoSpaceDE w:val="0"/>
        <w:autoSpaceDN w:val="0"/>
        <w:adjustRightInd w:val="0"/>
        <w:spacing w:after="0" w:line="240" w:lineRule="auto"/>
        <w:ind w:firstLine="709"/>
        <w:jc w:val="both"/>
        <w:rPr>
          <w:rFonts w:ascii="PT Astra Serif" w:eastAsia="Calibri" w:hAnsi="PT Astra Serif" w:cs="Times New Roman"/>
          <w:b/>
          <w:iCs/>
          <w:sz w:val="26"/>
          <w:szCs w:val="26"/>
        </w:rPr>
      </w:pPr>
    </w:p>
    <w:p w14:paraId="78413E85" w14:textId="77777777" w:rsidR="00D325F5" w:rsidRPr="00EF2C62" w:rsidRDefault="00D325F5" w:rsidP="000C3E46">
      <w:pPr>
        <w:autoSpaceDE w:val="0"/>
        <w:autoSpaceDN w:val="0"/>
        <w:adjustRightInd w:val="0"/>
        <w:spacing w:after="0" w:line="240" w:lineRule="auto"/>
        <w:ind w:firstLine="709"/>
        <w:jc w:val="both"/>
        <w:rPr>
          <w:rFonts w:ascii="PT Astra Serif" w:eastAsia="Calibri" w:hAnsi="PT Astra Serif" w:cs="Times New Roman"/>
          <w:iCs/>
          <w:sz w:val="26"/>
          <w:szCs w:val="26"/>
        </w:rPr>
      </w:pPr>
      <w:r w:rsidRPr="00D325F5">
        <w:rPr>
          <w:rFonts w:ascii="PT Astra Serif" w:eastAsia="Calibri" w:hAnsi="PT Astra Serif" w:cs="Times New Roman"/>
          <w:b/>
          <w:iCs/>
          <w:sz w:val="26"/>
          <w:szCs w:val="26"/>
        </w:rPr>
        <w:t xml:space="preserve">Ведомственные проекты </w:t>
      </w:r>
      <w:r w:rsidRPr="00EF2C62">
        <w:rPr>
          <w:rFonts w:ascii="PT Astra Serif" w:eastAsia="Calibri" w:hAnsi="PT Astra Serif" w:cs="Times New Roman"/>
          <w:iCs/>
          <w:sz w:val="26"/>
          <w:szCs w:val="26"/>
        </w:rPr>
        <w:t>(далее – ВП)</w:t>
      </w:r>
    </w:p>
    <w:p w14:paraId="7A087B55" w14:textId="79589FC9" w:rsidR="00D325F5" w:rsidRPr="00D325F5" w:rsidRDefault="00D325F5" w:rsidP="000C3E46">
      <w:pPr>
        <w:spacing w:after="0" w:line="240" w:lineRule="auto"/>
        <w:ind w:firstLine="708"/>
        <w:jc w:val="both"/>
        <w:rPr>
          <w:rFonts w:ascii="PT Astra Serif" w:eastAsia="Calibri" w:hAnsi="PT Astra Serif" w:cs="Times New Roman"/>
          <w:sz w:val="26"/>
          <w:szCs w:val="26"/>
        </w:rPr>
      </w:pPr>
      <w:r w:rsidRPr="00D325F5">
        <w:rPr>
          <w:rFonts w:ascii="PT Astra Serif" w:eastAsia="Calibri" w:hAnsi="PT Astra Serif" w:cs="Times New Roman"/>
          <w:b/>
          <w:color w:val="000000"/>
          <w:sz w:val="26"/>
          <w:szCs w:val="26"/>
        </w:rPr>
        <w:t xml:space="preserve">ВП </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Бюджетные инвестиции на строительство (реконструкцию), капитальный ремонт объектов гидротехнических сооружений</w:t>
      </w:r>
      <w:r w:rsidR="00163111">
        <w:rPr>
          <w:rFonts w:ascii="PT Astra Serif" w:eastAsia="Calibri" w:hAnsi="PT Astra Serif" w:cs="Times New Roman"/>
          <w:b/>
          <w:color w:val="000000"/>
          <w:sz w:val="26"/>
          <w:szCs w:val="26"/>
        </w:rPr>
        <w:t>»</w:t>
      </w:r>
      <w:r w:rsidRPr="00D325F5">
        <w:rPr>
          <w:rFonts w:ascii="PT Astra Serif" w:eastAsia="Calibri" w:hAnsi="PT Astra Serif" w:cs="Times New Roman"/>
          <w:b/>
          <w:color w:val="000000"/>
          <w:sz w:val="26"/>
          <w:szCs w:val="26"/>
        </w:rPr>
        <w:t xml:space="preserve">, </w:t>
      </w:r>
      <w:r w:rsidRPr="00D325F5">
        <w:rPr>
          <w:rFonts w:ascii="PT Astra Serif" w:eastAsia="Calibri" w:hAnsi="PT Astra Serif" w:cs="Times New Roman"/>
          <w:bCs/>
          <w:sz w:val="26"/>
          <w:szCs w:val="26"/>
        </w:rPr>
        <w:t xml:space="preserve">объем ассигнований на реализацию которого в 2026 году составит 20 055,3 тыс. рублей. </w:t>
      </w:r>
      <w:r w:rsidRPr="00D325F5">
        <w:rPr>
          <w:rFonts w:ascii="PT Astra Serif" w:eastAsia="Calibri" w:hAnsi="PT Astra Serif" w:cs="Times New Roman"/>
          <w:sz w:val="26"/>
          <w:szCs w:val="26"/>
        </w:rPr>
        <w:t xml:space="preserve">Ответственным за выполнение ВП является </w:t>
      </w:r>
      <w:r w:rsidRPr="00D325F5">
        <w:rPr>
          <w:rFonts w:ascii="PT Astra Serif" w:eastAsia="Times New Roman" w:hAnsi="PT Astra Serif" w:cs="Times New Roman"/>
          <w:iCs/>
          <w:sz w:val="26"/>
          <w:szCs w:val="26"/>
        </w:rPr>
        <w:t>Департамент природных ресурсов и охраны окружающей среды Томской области.</w:t>
      </w:r>
    </w:p>
    <w:p w14:paraId="3270785F" w14:textId="77777777" w:rsidR="00D325F5" w:rsidRPr="00D325F5" w:rsidRDefault="00D325F5" w:rsidP="00D325F5">
      <w:pPr>
        <w:tabs>
          <w:tab w:val="left" w:pos="709"/>
        </w:tabs>
        <w:spacing w:after="0" w:line="240" w:lineRule="auto"/>
        <w:contextualSpacing/>
        <w:jc w:val="both"/>
        <w:rPr>
          <w:rFonts w:ascii="PT Astra Serif" w:eastAsia="Calibri" w:hAnsi="PT Astra Serif" w:cs="PT Astra Serif"/>
          <w:sz w:val="26"/>
          <w:szCs w:val="26"/>
        </w:rPr>
      </w:pPr>
      <w:r w:rsidRPr="00D325F5">
        <w:rPr>
          <w:rFonts w:ascii="PT Astra Serif" w:eastAsia="Calibri" w:hAnsi="PT Astra Serif" w:cs="Times New Roman"/>
          <w:sz w:val="26"/>
          <w:szCs w:val="26"/>
        </w:rPr>
        <w:tab/>
        <w:t>ВП включает в себя расходы на разработку проектной документации на строительство (реконструкцию) объектов в сфере водного хозяйства.</w:t>
      </w:r>
      <w:r w:rsidRPr="00D325F5">
        <w:rPr>
          <w:rFonts w:ascii="PT Astra Serif" w:eastAsia="Calibri" w:hAnsi="PT Astra Serif" w:cs="PT Astra Serif"/>
          <w:sz w:val="26"/>
          <w:szCs w:val="26"/>
        </w:rPr>
        <w:t xml:space="preserve"> </w:t>
      </w:r>
    </w:p>
    <w:p w14:paraId="1FC69E2B" w14:textId="61669BB7" w:rsidR="00D325F5" w:rsidRPr="00D325F5" w:rsidRDefault="00D325F5" w:rsidP="00D325F5">
      <w:pPr>
        <w:tabs>
          <w:tab w:val="left" w:pos="709"/>
        </w:tabs>
        <w:spacing w:after="0" w:line="240" w:lineRule="auto"/>
        <w:ind w:firstLine="709"/>
        <w:contextualSpacing/>
        <w:jc w:val="both"/>
        <w:rPr>
          <w:rFonts w:ascii="PT Astra Serif" w:eastAsia="Calibri" w:hAnsi="PT Astra Serif" w:cs="PT Astra Serif"/>
          <w:sz w:val="26"/>
          <w:szCs w:val="26"/>
        </w:rPr>
      </w:pPr>
      <w:r w:rsidRPr="00D325F5">
        <w:rPr>
          <w:rFonts w:ascii="PT Astra Serif" w:eastAsia="Calibri" w:hAnsi="PT Astra Serif" w:cs="PT Astra Serif"/>
          <w:sz w:val="26"/>
          <w:szCs w:val="26"/>
        </w:rPr>
        <w:t xml:space="preserve">Субсидия предоставляется муниципальному образованию </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Колпашевский муниципальный район Томской области</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 xml:space="preserve"> </w:t>
      </w:r>
      <w:r w:rsidRPr="00D325F5">
        <w:rPr>
          <w:rFonts w:ascii="PT Astra Serif" w:eastAsia="Calibri" w:hAnsi="PT Astra Serif" w:cs="Times New Roman"/>
          <w:sz w:val="26"/>
          <w:szCs w:val="26"/>
        </w:rPr>
        <w:t>на разработку проектной документации для</w:t>
      </w:r>
      <w:r w:rsidRPr="00D325F5">
        <w:rPr>
          <w:rFonts w:ascii="PT Astra Serif" w:eastAsia="Calibri" w:hAnsi="PT Astra Serif" w:cs="PT Astra Serif"/>
          <w:sz w:val="26"/>
          <w:szCs w:val="26"/>
        </w:rPr>
        <w:t xml:space="preserve"> реконструкции гидротехнического сооружения </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 xml:space="preserve">Ограждающая дамба </w:t>
      </w:r>
      <w:proofErr w:type="spellStart"/>
      <w:r w:rsidRPr="00D325F5">
        <w:rPr>
          <w:rFonts w:ascii="PT Astra Serif" w:eastAsia="Calibri" w:hAnsi="PT Astra Serif" w:cs="PT Astra Serif"/>
          <w:sz w:val="26"/>
          <w:szCs w:val="26"/>
        </w:rPr>
        <w:t>мкр</w:t>
      </w:r>
      <w:proofErr w:type="spellEnd"/>
      <w:r w:rsidRPr="00D325F5">
        <w:rPr>
          <w:rFonts w:ascii="PT Astra Serif" w:eastAsia="Calibri" w:hAnsi="PT Astra Serif" w:cs="PT Astra Serif"/>
          <w:sz w:val="26"/>
          <w:szCs w:val="26"/>
        </w:rPr>
        <w:t xml:space="preserve">. </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Пески</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 xml:space="preserve"> г. Колпашево</w:t>
      </w:r>
      <w:r w:rsidR="00163111">
        <w:rPr>
          <w:rFonts w:ascii="PT Astra Serif" w:eastAsia="Calibri" w:hAnsi="PT Astra Serif" w:cs="PT Astra Serif"/>
          <w:sz w:val="26"/>
          <w:szCs w:val="26"/>
        </w:rPr>
        <w:t>»</w:t>
      </w:r>
      <w:r w:rsidRPr="00D325F5">
        <w:rPr>
          <w:rFonts w:ascii="PT Astra Serif" w:eastAsia="Calibri" w:hAnsi="PT Astra Serif" w:cs="PT Astra Serif"/>
          <w:sz w:val="26"/>
          <w:szCs w:val="26"/>
        </w:rPr>
        <w:t>.</w:t>
      </w:r>
    </w:p>
    <w:p w14:paraId="43488B28" w14:textId="371C5C4E" w:rsidR="00D325F5" w:rsidRPr="00D325F5" w:rsidRDefault="00D325F5" w:rsidP="00D325F5">
      <w:pPr>
        <w:widowControl w:val="0"/>
        <w:tabs>
          <w:tab w:val="left" w:pos="709"/>
        </w:tabs>
        <w:spacing w:after="0" w:line="240" w:lineRule="auto"/>
        <w:ind w:firstLine="720"/>
        <w:jc w:val="both"/>
        <w:rPr>
          <w:rFonts w:ascii="PT Astra Serif" w:eastAsia="Calibri" w:hAnsi="PT Astra Serif" w:cs="Arial"/>
          <w:sz w:val="26"/>
          <w:szCs w:val="26"/>
          <w:lang w:eastAsia="zh-CN"/>
        </w:rPr>
      </w:pPr>
      <w:r w:rsidRPr="00D325F5">
        <w:rPr>
          <w:rFonts w:ascii="PT Astra Serif" w:eastAsia="Calibri" w:hAnsi="PT Astra Serif" w:cs="Arial"/>
          <w:b/>
          <w:sz w:val="26"/>
          <w:szCs w:val="26"/>
          <w:lang w:eastAsia="zh-CN"/>
        </w:rPr>
        <w:t xml:space="preserve">ВП </w:t>
      </w:r>
      <w:r w:rsidR="00163111">
        <w:rPr>
          <w:rFonts w:ascii="PT Astra Serif" w:eastAsia="Calibri" w:hAnsi="PT Astra Serif" w:cs="Arial"/>
          <w:b/>
          <w:sz w:val="26"/>
          <w:szCs w:val="26"/>
          <w:lang w:eastAsia="zh-CN"/>
        </w:rPr>
        <w:t>«</w:t>
      </w:r>
      <w:r w:rsidRPr="00D325F5">
        <w:rPr>
          <w:rFonts w:ascii="PT Astra Serif" w:eastAsia="Calibri" w:hAnsi="PT Astra Serif" w:cs="Arial"/>
          <w:b/>
          <w:sz w:val="26"/>
          <w:szCs w:val="26"/>
          <w:lang w:eastAsia="zh-CN"/>
        </w:rPr>
        <w:t>Бюджетные инвестиции на строительство (реконструкцию), капитальный ремонт объектов в области обращения с отходами</w:t>
      </w:r>
      <w:r w:rsidR="00163111">
        <w:rPr>
          <w:rFonts w:ascii="PT Astra Serif" w:eastAsia="Calibri" w:hAnsi="PT Astra Serif" w:cs="Arial"/>
          <w:b/>
          <w:sz w:val="26"/>
          <w:szCs w:val="26"/>
          <w:lang w:eastAsia="zh-CN"/>
        </w:rPr>
        <w:t>»</w:t>
      </w:r>
      <w:r w:rsidRPr="00D325F5">
        <w:rPr>
          <w:rFonts w:ascii="PT Astra Serif" w:eastAsia="Calibri" w:hAnsi="PT Astra Serif" w:cs="Arial"/>
          <w:b/>
          <w:sz w:val="26"/>
          <w:szCs w:val="26"/>
          <w:lang w:eastAsia="zh-CN"/>
        </w:rPr>
        <w:t xml:space="preserve">, </w:t>
      </w:r>
      <w:r w:rsidRPr="00D325F5">
        <w:rPr>
          <w:rFonts w:ascii="PT Astra Serif" w:eastAsia="Calibri" w:hAnsi="PT Astra Serif" w:cs="Arial"/>
          <w:bCs/>
          <w:sz w:val="26"/>
          <w:szCs w:val="26"/>
          <w:lang w:eastAsia="zh-CN"/>
        </w:rPr>
        <w:t xml:space="preserve">объем ассигнований на реализацию которого в 2026 году составит 119 384,20 тыс. рублей. </w:t>
      </w:r>
      <w:r w:rsidRPr="00D325F5">
        <w:rPr>
          <w:rFonts w:ascii="PT Astra Serif" w:eastAsia="Calibri" w:hAnsi="PT Astra Serif" w:cs="Arial"/>
          <w:sz w:val="26"/>
          <w:szCs w:val="26"/>
          <w:lang w:eastAsia="zh-CN"/>
        </w:rPr>
        <w:t>Ответственным за выполнение ВП является Департамент природных ресурсов и охраны окружающей среды Томской области.</w:t>
      </w:r>
    </w:p>
    <w:p w14:paraId="510F478F" w14:textId="77777777" w:rsidR="00D325F5" w:rsidRPr="00D325F5" w:rsidRDefault="00D325F5" w:rsidP="00D325F5">
      <w:pPr>
        <w:widowControl w:val="0"/>
        <w:tabs>
          <w:tab w:val="left" w:pos="709"/>
        </w:tabs>
        <w:spacing w:after="0" w:line="240" w:lineRule="auto"/>
        <w:ind w:firstLine="720"/>
        <w:jc w:val="both"/>
        <w:rPr>
          <w:rFonts w:ascii="PT Astra Serif" w:eastAsia="Calibri" w:hAnsi="PT Astra Serif" w:cs="Arial"/>
          <w:sz w:val="26"/>
          <w:szCs w:val="26"/>
          <w:lang w:eastAsia="zh-CN"/>
        </w:rPr>
      </w:pPr>
      <w:r w:rsidRPr="00D325F5">
        <w:rPr>
          <w:rFonts w:ascii="PT Astra Serif" w:eastAsia="Calibri" w:hAnsi="PT Astra Serif" w:cs="Arial"/>
          <w:sz w:val="26"/>
          <w:szCs w:val="26"/>
          <w:lang w:eastAsia="zh-CN"/>
        </w:rPr>
        <w:t xml:space="preserve">ВП включает в себя расходы на строительство (реконструкцию) объектов в области обращения с отходами. </w:t>
      </w:r>
    </w:p>
    <w:p w14:paraId="52392478" w14:textId="79ED5BE6" w:rsidR="00D325F5" w:rsidRPr="00D325F5" w:rsidRDefault="00D325F5" w:rsidP="00D325F5">
      <w:pPr>
        <w:widowControl w:val="0"/>
        <w:tabs>
          <w:tab w:val="left" w:pos="709"/>
        </w:tabs>
        <w:spacing w:after="0" w:line="240" w:lineRule="auto"/>
        <w:ind w:firstLine="720"/>
        <w:jc w:val="both"/>
        <w:rPr>
          <w:rFonts w:ascii="PT Astra Serif" w:eastAsia="Calibri" w:hAnsi="PT Astra Serif" w:cs="Arial"/>
          <w:sz w:val="26"/>
          <w:szCs w:val="26"/>
          <w:lang w:eastAsia="zh-CN"/>
        </w:rPr>
      </w:pPr>
      <w:r w:rsidRPr="00D325F5">
        <w:rPr>
          <w:rFonts w:ascii="PT Astra Serif" w:eastAsia="Calibri" w:hAnsi="PT Astra Serif" w:cs="Arial"/>
          <w:sz w:val="26"/>
          <w:szCs w:val="26"/>
          <w:lang w:eastAsia="zh-CN"/>
        </w:rPr>
        <w:t xml:space="preserve">Субсидия предоставляется муниципальному образованию </w:t>
      </w:r>
      <w:r w:rsidR="00163111">
        <w:rPr>
          <w:rFonts w:ascii="PT Astra Serif" w:eastAsia="Calibri" w:hAnsi="PT Astra Serif" w:cs="Arial"/>
          <w:sz w:val="26"/>
          <w:szCs w:val="26"/>
          <w:lang w:eastAsia="zh-CN"/>
        </w:rPr>
        <w:t>«</w:t>
      </w:r>
      <w:r w:rsidRPr="00D325F5">
        <w:rPr>
          <w:rFonts w:ascii="PT Astra Serif" w:eastAsia="Calibri" w:hAnsi="PT Astra Serif" w:cs="Arial"/>
          <w:sz w:val="26"/>
          <w:szCs w:val="26"/>
          <w:lang w:eastAsia="zh-CN"/>
        </w:rPr>
        <w:t>Александровский муниципальный район Томской области</w:t>
      </w:r>
      <w:r w:rsidR="00163111">
        <w:rPr>
          <w:rFonts w:ascii="PT Astra Serif" w:eastAsia="Calibri" w:hAnsi="PT Astra Serif" w:cs="Arial"/>
          <w:sz w:val="26"/>
          <w:szCs w:val="26"/>
          <w:lang w:eastAsia="zh-CN"/>
        </w:rPr>
        <w:t>»</w:t>
      </w:r>
      <w:r w:rsidRPr="00D325F5">
        <w:rPr>
          <w:rFonts w:ascii="PT Astra Serif" w:eastAsia="Calibri" w:hAnsi="PT Astra Serif" w:cs="Arial"/>
          <w:sz w:val="26"/>
          <w:szCs w:val="26"/>
          <w:lang w:eastAsia="zh-CN"/>
        </w:rPr>
        <w:t xml:space="preserve"> на строительство площадки временного накопления твердых коммунальных отходов в с. Александровское Александровского района Томской области.</w:t>
      </w:r>
    </w:p>
    <w:p w14:paraId="75390288" w14:textId="77777777" w:rsidR="00D325F5" w:rsidRDefault="00D325F5" w:rsidP="00D325F5">
      <w:pPr>
        <w:spacing w:after="0" w:line="240" w:lineRule="auto"/>
        <w:ind w:firstLine="709"/>
        <w:jc w:val="both"/>
        <w:rPr>
          <w:rFonts w:ascii="PT Astra Serif" w:eastAsia="Calibri" w:hAnsi="PT Astra Serif" w:cs="Times New Roman"/>
          <w:b/>
          <w:sz w:val="26"/>
          <w:szCs w:val="26"/>
        </w:rPr>
      </w:pPr>
    </w:p>
    <w:p w14:paraId="11C9EE59" w14:textId="77777777" w:rsidR="007B2FCC" w:rsidRPr="00D325F5" w:rsidRDefault="007B2FCC" w:rsidP="00D325F5">
      <w:pPr>
        <w:spacing w:after="0" w:line="240" w:lineRule="auto"/>
        <w:ind w:firstLine="709"/>
        <w:jc w:val="both"/>
        <w:rPr>
          <w:rFonts w:ascii="PT Astra Serif" w:eastAsia="Calibri" w:hAnsi="PT Astra Serif" w:cs="Times New Roman"/>
          <w:b/>
          <w:sz w:val="26"/>
          <w:szCs w:val="26"/>
        </w:rPr>
      </w:pPr>
    </w:p>
    <w:p w14:paraId="61536FBE" w14:textId="77777777" w:rsidR="00BE218B" w:rsidRPr="007B2FCC" w:rsidRDefault="00BB0911">
      <w:pPr>
        <w:spacing w:after="0" w:line="240" w:lineRule="auto"/>
        <w:jc w:val="center"/>
        <w:rPr>
          <w:rFonts w:ascii="PT Astra Serif" w:hAnsi="PT Astra Serif" w:cs="PT Astra Serif"/>
          <w:b/>
          <w:sz w:val="26"/>
          <w:szCs w:val="26"/>
        </w:rPr>
      </w:pPr>
      <w:r w:rsidRPr="007B2FCC">
        <w:rPr>
          <w:rFonts w:ascii="PT Astra Serif" w:eastAsia="PT Astra Serif" w:hAnsi="PT Astra Serif" w:cs="PT Astra Serif"/>
          <w:b/>
          <w:sz w:val="26"/>
          <w:szCs w:val="26"/>
        </w:rPr>
        <w:t>Цель 3. Повышение уровня и качества жизни населения на всей территории Томской области, накопление человеческого капитала</w:t>
      </w:r>
    </w:p>
    <w:p w14:paraId="58F2B3F3" w14:textId="77777777" w:rsidR="00BE218B" w:rsidRPr="007B2FCC" w:rsidRDefault="00BE218B">
      <w:pPr>
        <w:spacing w:after="0" w:line="240" w:lineRule="auto"/>
        <w:rPr>
          <w:rFonts w:ascii="PT Astra Serif" w:hAnsi="PT Astra Serif" w:cs="PT Astra Serif"/>
          <w:b/>
          <w:sz w:val="26"/>
          <w:szCs w:val="26"/>
        </w:rPr>
      </w:pPr>
    </w:p>
    <w:p w14:paraId="71EE48A4" w14:textId="01AFA69F" w:rsidR="00BE218B" w:rsidRPr="007B2FCC" w:rsidRDefault="00BB0911">
      <w:pPr>
        <w:pStyle w:val="af5"/>
        <w:spacing w:after="0" w:line="240" w:lineRule="auto"/>
        <w:jc w:val="center"/>
        <w:rPr>
          <w:rFonts w:ascii="PT Astra Serif" w:hAnsi="PT Astra Serif" w:cs="PT Astra Serif"/>
          <w:b/>
          <w:bCs/>
          <w:i/>
          <w:iCs/>
          <w:sz w:val="26"/>
          <w:szCs w:val="26"/>
        </w:rPr>
      </w:pPr>
      <w:r w:rsidRPr="007B2FCC">
        <w:rPr>
          <w:rFonts w:ascii="PT Astra Serif" w:eastAsia="PT Astra Serif" w:hAnsi="PT Astra Serif" w:cs="PT Astra Serif"/>
          <w:b/>
          <w:i/>
          <w:sz w:val="26"/>
          <w:szCs w:val="26"/>
        </w:rPr>
        <w:t xml:space="preserve">6. Расходы на реализацию государственной программы Томской области </w:t>
      </w:r>
      <w:r w:rsidR="00163111">
        <w:rPr>
          <w:rFonts w:ascii="PT Astra Serif" w:eastAsia="PT Astra Serif" w:hAnsi="PT Astra Serif" w:cs="PT Astra Serif"/>
          <w:b/>
          <w:i/>
          <w:sz w:val="26"/>
          <w:szCs w:val="26"/>
        </w:rPr>
        <w:t>«</w:t>
      </w:r>
      <w:r w:rsidRPr="007B2FCC">
        <w:rPr>
          <w:rFonts w:ascii="PT Astra Serif" w:eastAsia="PT Astra Serif" w:hAnsi="PT Astra Serif" w:cs="PT Astra Serif"/>
          <w:b/>
          <w:bCs/>
          <w:i/>
          <w:iCs/>
          <w:sz w:val="26"/>
          <w:szCs w:val="26"/>
        </w:rPr>
        <w:t>Развитие здравоохранения в Томской области</w:t>
      </w:r>
      <w:r w:rsidR="00163111">
        <w:rPr>
          <w:rFonts w:ascii="PT Astra Serif" w:eastAsia="PT Astra Serif" w:hAnsi="PT Astra Serif" w:cs="PT Astra Serif"/>
          <w:b/>
          <w:bCs/>
          <w:i/>
          <w:iCs/>
          <w:sz w:val="26"/>
          <w:szCs w:val="26"/>
        </w:rPr>
        <w:t>»</w:t>
      </w:r>
    </w:p>
    <w:p w14:paraId="5D65B3D6" w14:textId="77777777" w:rsidR="00BE218B" w:rsidRPr="004D6535" w:rsidRDefault="00BE218B">
      <w:pPr>
        <w:spacing w:after="0" w:line="240" w:lineRule="auto"/>
        <w:jc w:val="both"/>
        <w:rPr>
          <w:rFonts w:ascii="PT Astra Serif" w:hAnsi="PT Astra Serif" w:cs="PT Astra Serif"/>
          <w:bCs/>
          <w:iCs/>
          <w:sz w:val="26"/>
          <w:szCs w:val="26"/>
          <w:highlight w:val="yellow"/>
        </w:rPr>
      </w:pPr>
    </w:p>
    <w:p w14:paraId="233FBD17" w14:textId="77777777" w:rsidR="007B2FCC" w:rsidRPr="007B2FCC" w:rsidRDefault="007B2FCC" w:rsidP="007B2FCC">
      <w:pPr>
        <w:tabs>
          <w:tab w:val="left" w:pos="1134"/>
        </w:tabs>
        <w:spacing w:after="0" w:line="240" w:lineRule="auto"/>
        <w:ind w:right="140" w:firstLine="709"/>
        <w:jc w:val="both"/>
        <w:rPr>
          <w:rFonts w:ascii="PT Astra Serif" w:eastAsia="Times New Roman" w:hAnsi="PT Astra Serif" w:cs="PT Astra Serif"/>
          <w:sz w:val="26"/>
          <w:szCs w:val="26"/>
        </w:rPr>
      </w:pPr>
      <w:r w:rsidRPr="007B2FCC">
        <w:rPr>
          <w:rFonts w:ascii="PT Astra Serif" w:eastAsia="PT Astra Serif" w:hAnsi="PT Astra Serif" w:cs="PT Astra Serif"/>
          <w:sz w:val="26"/>
          <w:szCs w:val="26"/>
        </w:rPr>
        <w:t>Ответственным исполнителем ГП является Департамент здравоохранения Томской области.</w:t>
      </w:r>
    </w:p>
    <w:p w14:paraId="5F45EF33" w14:textId="77777777" w:rsidR="007B2FCC" w:rsidRPr="007B2FCC" w:rsidRDefault="007B2FCC" w:rsidP="007B2FCC">
      <w:pPr>
        <w:tabs>
          <w:tab w:val="left" w:pos="1134"/>
        </w:tabs>
        <w:spacing w:after="0" w:line="240" w:lineRule="auto"/>
        <w:ind w:right="140"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Объемы бюджетных ассигнований на реализацию ГП на 2026 год и на плановый период 2027 и 2028 годов представлены в таблице:</w:t>
      </w:r>
    </w:p>
    <w:p w14:paraId="3E14E3E1" w14:textId="5A8DED00" w:rsidR="007B2FCC" w:rsidRPr="00815E63" w:rsidRDefault="007B2FCC" w:rsidP="007B2FCC">
      <w:pPr>
        <w:tabs>
          <w:tab w:val="left" w:pos="1134"/>
        </w:tabs>
        <w:spacing w:after="0" w:line="240" w:lineRule="auto"/>
        <w:ind w:right="140" w:firstLine="709"/>
        <w:jc w:val="right"/>
        <w:rPr>
          <w:rFonts w:ascii="PT Astra Serif" w:eastAsia="PT Astra Serif" w:hAnsi="PT Astra Serif" w:cs="PT Astra Serif"/>
          <w:i/>
          <w:sz w:val="24"/>
          <w:szCs w:val="24"/>
          <w:lang w:eastAsia="ru-RU"/>
        </w:rPr>
      </w:pPr>
      <w:r w:rsidRPr="00815E63">
        <w:rPr>
          <w:rFonts w:ascii="PT Astra Serif" w:eastAsia="PT Astra Serif" w:hAnsi="PT Astra Serif" w:cs="PT Astra Serif"/>
          <w:i/>
          <w:sz w:val="24"/>
          <w:szCs w:val="24"/>
          <w:lang w:eastAsia="ru-RU"/>
        </w:rPr>
        <w:t>тыс. рублей</w:t>
      </w:r>
    </w:p>
    <w:tbl>
      <w:tblPr>
        <w:tblW w:w="94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0"/>
        <w:gridCol w:w="1433"/>
        <w:gridCol w:w="1402"/>
        <w:gridCol w:w="1387"/>
      </w:tblGrid>
      <w:tr w:rsidR="007B2FCC" w:rsidRPr="00116A1B" w14:paraId="67776E66" w14:textId="77777777" w:rsidTr="00116A1B">
        <w:trPr>
          <w:cantSplit/>
          <w:trHeight w:val="20"/>
          <w:tblHeader/>
        </w:trPr>
        <w:tc>
          <w:tcPr>
            <w:tcW w:w="5260" w:type="dxa"/>
            <w:shd w:val="clear" w:color="000000" w:fill="FFFFFF"/>
            <w:vAlign w:val="center"/>
          </w:tcPr>
          <w:p w14:paraId="4277055B" w14:textId="77777777" w:rsidR="007B2FCC" w:rsidRPr="00116A1B" w:rsidRDefault="007B2FCC" w:rsidP="007B2FCC">
            <w:pPr>
              <w:spacing w:after="0" w:line="240" w:lineRule="auto"/>
              <w:jc w:val="center"/>
              <w:rPr>
                <w:rFonts w:ascii="PT Astra Serif" w:hAnsi="PT Astra Serif" w:cs="PT Astra Serif"/>
                <w:sz w:val="24"/>
                <w:szCs w:val="24"/>
              </w:rPr>
            </w:pPr>
            <w:r w:rsidRPr="00116A1B">
              <w:rPr>
                <w:rFonts w:ascii="PT Astra Serif" w:eastAsia="PT Astra Serif" w:hAnsi="PT Astra Serif" w:cs="PT Astra Serif"/>
                <w:sz w:val="24"/>
                <w:szCs w:val="24"/>
                <w:lang w:eastAsia="ru-RU"/>
              </w:rPr>
              <w:t>Наименование</w:t>
            </w:r>
          </w:p>
        </w:tc>
        <w:tc>
          <w:tcPr>
            <w:tcW w:w="1433" w:type="dxa"/>
            <w:shd w:val="clear" w:color="000000" w:fill="FFFFFF"/>
            <w:vAlign w:val="center"/>
          </w:tcPr>
          <w:p w14:paraId="6B154CFF" w14:textId="77777777" w:rsidR="007B2FCC" w:rsidRPr="00116A1B" w:rsidRDefault="007B2FCC" w:rsidP="00C96E94">
            <w:pPr>
              <w:spacing w:after="0" w:line="240" w:lineRule="auto"/>
              <w:ind w:left="-57" w:right="-57"/>
              <w:jc w:val="center"/>
              <w:rPr>
                <w:rFonts w:ascii="PT Astra Serif" w:hAnsi="PT Astra Serif" w:cs="PT Astra Serif"/>
                <w:sz w:val="24"/>
                <w:szCs w:val="24"/>
              </w:rPr>
            </w:pPr>
            <w:r w:rsidRPr="00116A1B">
              <w:rPr>
                <w:rFonts w:ascii="PT Astra Serif" w:eastAsia="PT Astra Serif" w:hAnsi="PT Astra Serif" w:cs="PT Astra Serif"/>
                <w:sz w:val="24"/>
                <w:szCs w:val="24"/>
                <w:lang w:eastAsia="ru-RU"/>
              </w:rPr>
              <w:t>2026 год (проект)</w:t>
            </w:r>
          </w:p>
        </w:tc>
        <w:tc>
          <w:tcPr>
            <w:tcW w:w="1402" w:type="dxa"/>
            <w:shd w:val="clear" w:color="000000" w:fill="FFFFFF"/>
            <w:vAlign w:val="center"/>
          </w:tcPr>
          <w:p w14:paraId="2B37C3C8" w14:textId="77777777" w:rsidR="007B2FCC" w:rsidRPr="00116A1B" w:rsidRDefault="007B2FCC" w:rsidP="00C96E94">
            <w:pPr>
              <w:spacing w:after="0" w:line="240" w:lineRule="auto"/>
              <w:ind w:left="-57" w:right="-57"/>
              <w:jc w:val="center"/>
              <w:rPr>
                <w:rFonts w:ascii="PT Astra Serif" w:hAnsi="PT Astra Serif" w:cs="PT Astra Serif"/>
                <w:sz w:val="24"/>
                <w:szCs w:val="24"/>
              </w:rPr>
            </w:pPr>
            <w:r w:rsidRPr="00116A1B">
              <w:rPr>
                <w:rFonts w:ascii="PT Astra Serif" w:eastAsia="PT Astra Serif" w:hAnsi="PT Astra Serif" w:cs="PT Astra Serif"/>
                <w:sz w:val="24"/>
                <w:szCs w:val="24"/>
                <w:lang w:eastAsia="ru-RU"/>
              </w:rPr>
              <w:t>2027 год (проект)</w:t>
            </w:r>
          </w:p>
        </w:tc>
        <w:tc>
          <w:tcPr>
            <w:tcW w:w="1387" w:type="dxa"/>
            <w:shd w:val="clear" w:color="000000" w:fill="FFFFFF"/>
            <w:vAlign w:val="center"/>
          </w:tcPr>
          <w:p w14:paraId="155E8DED" w14:textId="77777777" w:rsidR="007B2FCC" w:rsidRPr="00116A1B" w:rsidRDefault="007B2FCC" w:rsidP="00C96E94">
            <w:pPr>
              <w:spacing w:after="0" w:line="240" w:lineRule="auto"/>
              <w:ind w:left="-57" w:right="-57"/>
              <w:jc w:val="center"/>
              <w:rPr>
                <w:rFonts w:ascii="PT Astra Serif" w:hAnsi="PT Astra Serif" w:cs="PT Astra Serif"/>
                <w:sz w:val="24"/>
                <w:szCs w:val="24"/>
              </w:rPr>
            </w:pPr>
            <w:r w:rsidRPr="00116A1B">
              <w:rPr>
                <w:rFonts w:ascii="PT Astra Serif" w:eastAsia="PT Astra Serif" w:hAnsi="PT Astra Serif" w:cs="PT Astra Serif"/>
                <w:sz w:val="24"/>
                <w:szCs w:val="24"/>
                <w:lang w:eastAsia="ru-RU"/>
              </w:rPr>
              <w:t>2028 год (проект)</w:t>
            </w:r>
          </w:p>
        </w:tc>
      </w:tr>
      <w:tr w:rsidR="007B2FCC" w:rsidRPr="00116A1B" w14:paraId="00EF8CF6" w14:textId="77777777" w:rsidTr="00116A1B">
        <w:trPr>
          <w:cantSplit/>
          <w:trHeight w:val="20"/>
        </w:trPr>
        <w:tc>
          <w:tcPr>
            <w:tcW w:w="5260" w:type="dxa"/>
            <w:vAlign w:val="center"/>
          </w:tcPr>
          <w:p w14:paraId="6BD32CD3" w14:textId="77777777" w:rsidR="007B2FCC" w:rsidRPr="00116A1B" w:rsidRDefault="007B2FCC" w:rsidP="00C96E94">
            <w:pPr>
              <w:spacing w:after="0" w:line="240" w:lineRule="auto"/>
              <w:ind w:left="-57"/>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 xml:space="preserve">ВСЕГО: </w:t>
            </w:r>
          </w:p>
        </w:tc>
        <w:tc>
          <w:tcPr>
            <w:tcW w:w="1433" w:type="dxa"/>
            <w:noWrap/>
            <w:vAlign w:val="center"/>
          </w:tcPr>
          <w:p w14:paraId="1F6B7877" w14:textId="77777777" w:rsidR="007B2FCC" w:rsidRPr="00116A1B" w:rsidRDefault="007B2FCC" w:rsidP="00C96E94">
            <w:pPr>
              <w:spacing w:after="0" w:line="240" w:lineRule="auto"/>
              <w:ind w:left="-113" w:right="-57"/>
              <w:jc w:val="right"/>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17 481 136,3</w:t>
            </w:r>
          </w:p>
        </w:tc>
        <w:tc>
          <w:tcPr>
            <w:tcW w:w="1402" w:type="dxa"/>
            <w:noWrap/>
            <w:vAlign w:val="center"/>
          </w:tcPr>
          <w:p w14:paraId="78F93096" w14:textId="77777777" w:rsidR="007B2FCC" w:rsidRPr="00116A1B" w:rsidRDefault="007B2FCC" w:rsidP="00C96E94">
            <w:pPr>
              <w:spacing w:after="0" w:line="240" w:lineRule="auto"/>
              <w:ind w:left="-113" w:right="-57"/>
              <w:jc w:val="right"/>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17 586 733,0</w:t>
            </w:r>
          </w:p>
        </w:tc>
        <w:tc>
          <w:tcPr>
            <w:tcW w:w="1387" w:type="dxa"/>
            <w:noWrap/>
            <w:vAlign w:val="center"/>
          </w:tcPr>
          <w:p w14:paraId="0AC9F603" w14:textId="77777777" w:rsidR="007B2FCC" w:rsidRPr="00116A1B" w:rsidRDefault="007B2FCC" w:rsidP="00C96E94">
            <w:pPr>
              <w:spacing w:after="0" w:line="240" w:lineRule="auto"/>
              <w:ind w:left="-57" w:right="-57"/>
              <w:jc w:val="right"/>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17 581 733,0</w:t>
            </w:r>
          </w:p>
        </w:tc>
      </w:tr>
      <w:tr w:rsidR="007B2FCC" w:rsidRPr="00116A1B" w14:paraId="5486E69E" w14:textId="77777777" w:rsidTr="00116A1B">
        <w:trPr>
          <w:cantSplit/>
          <w:trHeight w:val="20"/>
        </w:trPr>
        <w:tc>
          <w:tcPr>
            <w:tcW w:w="5260" w:type="dxa"/>
            <w:shd w:val="clear" w:color="000000" w:fill="FFFFFF"/>
            <w:vAlign w:val="center"/>
          </w:tcPr>
          <w:p w14:paraId="00FF71DE" w14:textId="77777777" w:rsidR="007B2FCC" w:rsidRPr="00116A1B" w:rsidRDefault="007B2FCC" w:rsidP="00C96E94">
            <w:pPr>
              <w:spacing w:after="0" w:line="240" w:lineRule="auto"/>
              <w:ind w:left="-57"/>
              <w:rPr>
                <w:rFonts w:ascii="PT Astra Serif" w:hAnsi="PT Astra Serif" w:cs="PT Astra Serif"/>
                <w:i/>
                <w:iCs/>
                <w:sz w:val="24"/>
                <w:szCs w:val="24"/>
              </w:rPr>
            </w:pPr>
            <w:r w:rsidRPr="00116A1B">
              <w:rPr>
                <w:rFonts w:ascii="PT Astra Serif" w:eastAsia="PT Astra Serif" w:hAnsi="PT Astra Serif" w:cs="PT Astra Serif"/>
                <w:i/>
                <w:iCs/>
                <w:sz w:val="24"/>
                <w:szCs w:val="24"/>
                <w:lang w:eastAsia="ru-RU"/>
              </w:rPr>
              <w:t xml:space="preserve">в том числе: </w:t>
            </w:r>
          </w:p>
        </w:tc>
        <w:tc>
          <w:tcPr>
            <w:tcW w:w="1433" w:type="dxa"/>
            <w:shd w:val="clear" w:color="000000" w:fill="FFFFFF"/>
            <w:noWrap/>
            <w:vAlign w:val="center"/>
          </w:tcPr>
          <w:p w14:paraId="62C0037A" w14:textId="77777777" w:rsidR="007B2FCC" w:rsidRPr="00116A1B" w:rsidRDefault="007B2FCC" w:rsidP="00C96E94">
            <w:pPr>
              <w:spacing w:after="0" w:line="240" w:lineRule="auto"/>
              <w:ind w:left="-57" w:right="-57"/>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 </w:t>
            </w:r>
          </w:p>
        </w:tc>
        <w:tc>
          <w:tcPr>
            <w:tcW w:w="1402" w:type="dxa"/>
            <w:shd w:val="clear" w:color="000000" w:fill="FFFFFF"/>
            <w:noWrap/>
            <w:vAlign w:val="center"/>
          </w:tcPr>
          <w:p w14:paraId="7B523CA3" w14:textId="77777777" w:rsidR="007B2FCC" w:rsidRPr="00116A1B" w:rsidRDefault="007B2FCC" w:rsidP="00C96E94">
            <w:pPr>
              <w:spacing w:after="0" w:line="240" w:lineRule="auto"/>
              <w:ind w:left="-57" w:right="-57"/>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 </w:t>
            </w:r>
          </w:p>
        </w:tc>
        <w:tc>
          <w:tcPr>
            <w:tcW w:w="1387" w:type="dxa"/>
            <w:shd w:val="clear" w:color="000000" w:fill="FFFFFF"/>
            <w:noWrap/>
            <w:vAlign w:val="center"/>
          </w:tcPr>
          <w:p w14:paraId="1CED3E97" w14:textId="77777777" w:rsidR="007B2FCC" w:rsidRPr="00116A1B" w:rsidRDefault="007B2FCC" w:rsidP="00C96E94">
            <w:pPr>
              <w:spacing w:after="0" w:line="240" w:lineRule="auto"/>
              <w:ind w:left="-57" w:right="-57"/>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 </w:t>
            </w:r>
          </w:p>
        </w:tc>
      </w:tr>
      <w:tr w:rsidR="007B2FCC" w:rsidRPr="00116A1B" w14:paraId="766D90AE" w14:textId="77777777" w:rsidTr="00116A1B">
        <w:trPr>
          <w:cantSplit/>
          <w:trHeight w:val="20"/>
        </w:trPr>
        <w:tc>
          <w:tcPr>
            <w:tcW w:w="9482" w:type="dxa"/>
            <w:gridSpan w:val="4"/>
            <w:shd w:val="clear" w:color="000000" w:fill="FFFFFF"/>
            <w:vAlign w:val="center"/>
          </w:tcPr>
          <w:p w14:paraId="564A2B57" w14:textId="77777777" w:rsidR="007B2FCC" w:rsidRPr="00116A1B" w:rsidRDefault="007B2FCC" w:rsidP="00C96E94">
            <w:pPr>
              <w:spacing w:after="0" w:line="240" w:lineRule="auto"/>
              <w:ind w:left="-57" w:right="-57"/>
              <w:jc w:val="center"/>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Комплексы процессных мероприятий</w:t>
            </w:r>
          </w:p>
        </w:tc>
      </w:tr>
      <w:tr w:rsidR="007B2FCC" w:rsidRPr="00116A1B" w14:paraId="43EB18C5" w14:textId="77777777" w:rsidTr="00116A1B">
        <w:trPr>
          <w:cantSplit/>
          <w:trHeight w:val="20"/>
        </w:trPr>
        <w:tc>
          <w:tcPr>
            <w:tcW w:w="5260" w:type="dxa"/>
            <w:shd w:val="clear" w:color="000000" w:fill="FFFFFF"/>
            <w:vAlign w:val="center"/>
          </w:tcPr>
          <w:p w14:paraId="64544883" w14:textId="1F15F6ED"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Предупреждение и борьба с социально значимыми заболеваниями</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106EB99C"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26 038,7</w:t>
            </w:r>
          </w:p>
        </w:tc>
        <w:tc>
          <w:tcPr>
            <w:tcW w:w="1402" w:type="dxa"/>
            <w:shd w:val="clear" w:color="000000" w:fill="FFFFFF"/>
            <w:noWrap/>
            <w:vAlign w:val="center"/>
          </w:tcPr>
          <w:p w14:paraId="02D35E5B"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26 117,5</w:t>
            </w:r>
          </w:p>
        </w:tc>
        <w:tc>
          <w:tcPr>
            <w:tcW w:w="1387" w:type="dxa"/>
            <w:shd w:val="clear" w:color="000000" w:fill="FFFFFF"/>
            <w:noWrap/>
            <w:vAlign w:val="center"/>
          </w:tcPr>
          <w:p w14:paraId="01D783E2"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26 117,5</w:t>
            </w:r>
          </w:p>
        </w:tc>
      </w:tr>
      <w:tr w:rsidR="007B2FCC" w:rsidRPr="00116A1B" w14:paraId="7605FA8B" w14:textId="77777777" w:rsidTr="00116A1B">
        <w:trPr>
          <w:cantSplit/>
          <w:trHeight w:val="20"/>
        </w:trPr>
        <w:tc>
          <w:tcPr>
            <w:tcW w:w="5260" w:type="dxa"/>
            <w:shd w:val="clear" w:color="000000" w:fill="FFFFFF"/>
            <w:vAlign w:val="center"/>
          </w:tcPr>
          <w:p w14:paraId="2D2219BA" w14:textId="28AEA3E3"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lastRenderedPageBreak/>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1041B071"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1 534 599,6</w:t>
            </w:r>
          </w:p>
        </w:tc>
        <w:tc>
          <w:tcPr>
            <w:tcW w:w="1402" w:type="dxa"/>
            <w:shd w:val="clear" w:color="000000" w:fill="FFFFFF"/>
            <w:noWrap/>
            <w:vAlign w:val="center"/>
          </w:tcPr>
          <w:p w14:paraId="431A978C"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1 534 629,6</w:t>
            </w:r>
          </w:p>
        </w:tc>
        <w:tc>
          <w:tcPr>
            <w:tcW w:w="1387" w:type="dxa"/>
            <w:shd w:val="clear" w:color="000000" w:fill="FFFFFF"/>
            <w:noWrap/>
            <w:vAlign w:val="center"/>
          </w:tcPr>
          <w:p w14:paraId="6E34AE0C"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1 534 629,6</w:t>
            </w:r>
          </w:p>
        </w:tc>
      </w:tr>
      <w:tr w:rsidR="007B2FCC" w:rsidRPr="00116A1B" w14:paraId="193C6D89" w14:textId="77777777" w:rsidTr="00116A1B">
        <w:trPr>
          <w:cantSplit/>
          <w:trHeight w:val="20"/>
        </w:trPr>
        <w:tc>
          <w:tcPr>
            <w:tcW w:w="5260" w:type="dxa"/>
            <w:shd w:val="clear" w:color="000000" w:fill="FFFFFF"/>
            <w:vAlign w:val="center"/>
          </w:tcPr>
          <w:p w14:paraId="5E698DD2" w14:textId="4ED2015F"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12729DB7"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99 323,7</w:t>
            </w:r>
          </w:p>
        </w:tc>
        <w:tc>
          <w:tcPr>
            <w:tcW w:w="1402" w:type="dxa"/>
            <w:shd w:val="clear" w:color="000000" w:fill="FFFFFF"/>
            <w:noWrap/>
            <w:vAlign w:val="center"/>
          </w:tcPr>
          <w:p w14:paraId="52192296"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99 323,7</w:t>
            </w:r>
          </w:p>
        </w:tc>
        <w:tc>
          <w:tcPr>
            <w:tcW w:w="1387" w:type="dxa"/>
            <w:shd w:val="clear" w:color="000000" w:fill="FFFFFF"/>
            <w:noWrap/>
            <w:vAlign w:val="center"/>
          </w:tcPr>
          <w:p w14:paraId="2950BBAC"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99 323,7</w:t>
            </w:r>
          </w:p>
        </w:tc>
      </w:tr>
      <w:tr w:rsidR="007B2FCC" w:rsidRPr="00116A1B" w14:paraId="24EFBA0B" w14:textId="77777777" w:rsidTr="00116A1B">
        <w:trPr>
          <w:cantSplit/>
          <w:trHeight w:val="20"/>
        </w:trPr>
        <w:tc>
          <w:tcPr>
            <w:tcW w:w="5260" w:type="dxa"/>
            <w:shd w:val="clear" w:color="000000" w:fill="FFFFFF"/>
            <w:vAlign w:val="center"/>
          </w:tcPr>
          <w:p w14:paraId="3E42CF27" w14:textId="698B8568"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Паллиативная медицинская помощь</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2411CF5B"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3 156,1</w:t>
            </w:r>
          </w:p>
        </w:tc>
        <w:tc>
          <w:tcPr>
            <w:tcW w:w="1402" w:type="dxa"/>
            <w:shd w:val="clear" w:color="000000" w:fill="FFFFFF"/>
            <w:noWrap/>
            <w:vAlign w:val="center"/>
          </w:tcPr>
          <w:p w14:paraId="5A4C94C6"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3 223,3</w:t>
            </w:r>
          </w:p>
        </w:tc>
        <w:tc>
          <w:tcPr>
            <w:tcW w:w="1387" w:type="dxa"/>
            <w:shd w:val="clear" w:color="000000" w:fill="FFFFFF"/>
            <w:noWrap/>
            <w:vAlign w:val="center"/>
          </w:tcPr>
          <w:p w14:paraId="46F44B0B"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3 223,3</w:t>
            </w:r>
          </w:p>
        </w:tc>
      </w:tr>
      <w:tr w:rsidR="007B2FCC" w:rsidRPr="00116A1B" w14:paraId="11580F1D" w14:textId="77777777" w:rsidTr="00116A1B">
        <w:trPr>
          <w:cantSplit/>
          <w:trHeight w:val="20"/>
        </w:trPr>
        <w:tc>
          <w:tcPr>
            <w:tcW w:w="5260" w:type="dxa"/>
            <w:shd w:val="clear" w:color="000000" w:fill="FFFFFF"/>
            <w:vAlign w:val="center"/>
          </w:tcPr>
          <w:p w14:paraId="1BC0F1B2" w14:textId="2889D634"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Кадровые ресурсы здравоохранения</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5404E7E5"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31 580,5</w:t>
            </w:r>
          </w:p>
        </w:tc>
        <w:tc>
          <w:tcPr>
            <w:tcW w:w="1402" w:type="dxa"/>
            <w:shd w:val="clear" w:color="000000" w:fill="FFFFFF"/>
            <w:noWrap/>
            <w:vAlign w:val="center"/>
          </w:tcPr>
          <w:p w14:paraId="5B4118CD"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37 480,7</w:t>
            </w:r>
          </w:p>
        </w:tc>
        <w:tc>
          <w:tcPr>
            <w:tcW w:w="1387" w:type="dxa"/>
            <w:shd w:val="clear" w:color="000000" w:fill="FFFFFF"/>
            <w:noWrap/>
            <w:vAlign w:val="center"/>
          </w:tcPr>
          <w:p w14:paraId="6B615DC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37 480,7</w:t>
            </w:r>
          </w:p>
        </w:tc>
      </w:tr>
      <w:tr w:rsidR="007B2FCC" w:rsidRPr="00116A1B" w14:paraId="7B25F4E2" w14:textId="77777777" w:rsidTr="00116A1B">
        <w:trPr>
          <w:cantSplit/>
          <w:trHeight w:val="20"/>
        </w:trPr>
        <w:tc>
          <w:tcPr>
            <w:tcW w:w="5260" w:type="dxa"/>
            <w:shd w:val="clear" w:color="000000" w:fill="FFFFFF"/>
            <w:vAlign w:val="center"/>
          </w:tcPr>
          <w:p w14:paraId="7A488168" w14:textId="3E0A4D3A"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Организация оказания медицинской помощи в рамках областной программы обязательного медицинского страхования</w:t>
            </w:r>
          </w:p>
        </w:tc>
        <w:tc>
          <w:tcPr>
            <w:tcW w:w="1433" w:type="dxa"/>
            <w:shd w:val="clear" w:color="000000" w:fill="FFFFFF"/>
            <w:noWrap/>
            <w:vAlign w:val="center"/>
          </w:tcPr>
          <w:p w14:paraId="4A99639F"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9 530 597,3</w:t>
            </w:r>
          </w:p>
        </w:tc>
        <w:tc>
          <w:tcPr>
            <w:tcW w:w="1402" w:type="dxa"/>
            <w:shd w:val="clear" w:color="000000" w:fill="FFFFFF"/>
            <w:noWrap/>
            <w:vAlign w:val="center"/>
          </w:tcPr>
          <w:p w14:paraId="798FB9E1" w14:textId="77777777" w:rsidR="007B2FCC" w:rsidRPr="00116A1B" w:rsidRDefault="007B2FCC" w:rsidP="00C96E94">
            <w:pPr>
              <w:spacing w:after="0" w:line="240" w:lineRule="auto"/>
              <w:ind w:left="-113"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10 326 906,8</w:t>
            </w:r>
          </w:p>
        </w:tc>
        <w:tc>
          <w:tcPr>
            <w:tcW w:w="1387" w:type="dxa"/>
            <w:shd w:val="clear" w:color="000000" w:fill="FFFFFF"/>
            <w:noWrap/>
            <w:vAlign w:val="center"/>
          </w:tcPr>
          <w:p w14:paraId="19DAD4E4"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10 326 906,8</w:t>
            </w:r>
          </w:p>
        </w:tc>
      </w:tr>
      <w:tr w:rsidR="007B2FCC" w:rsidRPr="00116A1B" w14:paraId="68939A4F" w14:textId="77777777" w:rsidTr="00116A1B">
        <w:trPr>
          <w:cantSplit/>
          <w:trHeight w:val="20"/>
        </w:trPr>
        <w:tc>
          <w:tcPr>
            <w:tcW w:w="5260" w:type="dxa"/>
            <w:shd w:val="clear" w:color="000000" w:fill="FFFFFF"/>
            <w:vAlign w:val="center"/>
          </w:tcPr>
          <w:p w14:paraId="7A307BEF" w14:textId="659CD3C6"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Повышение эффективности функционирования системы здравоохранения Томской области</w:t>
            </w:r>
          </w:p>
        </w:tc>
        <w:tc>
          <w:tcPr>
            <w:tcW w:w="1433" w:type="dxa"/>
            <w:shd w:val="clear" w:color="000000" w:fill="FFFFFF"/>
            <w:noWrap/>
            <w:vAlign w:val="center"/>
          </w:tcPr>
          <w:p w14:paraId="310F6727"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403 751,7</w:t>
            </w:r>
          </w:p>
        </w:tc>
        <w:tc>
          <w:tcPr>
            <w:tcW w:w="1402" w:type="dxa"/>
            <w:shd w:val="clear" w:color="000000" w:fill="FFFFFF"/>
            <w:noWrap/>
            <w:vAlign w:val="center"/>
          </w:tcPr>
          <w:p w14:paraId="36F5093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359 289,7</w:t>
            </w:r>
          </w:p>
        </w:tc>
        <w:tc>
          <w:tcPr>
            <w:tcW w:w="1387" w:type="dxa"/>
            <w:shd w:val="clear" w:color="000000" w:fill="FFFFFF"/>
            <w:noWrap/>
            <w:vAlign w:val="center"/>
          </w:tcPr>
          <w:p w14:paraId="716FC98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354 289,7</w:t>
            </w:r>
          </w:p>
        </w:tc>
      </w:tr>
      <w:tr w:rsidR="007B2FCC" w:rsidRPr="00116A1B" w14:paraId="732EEC59" w14:textId="77777777" w:rsidTr="00116A1B">
        <w:trPr>
          <w:cantSplit/>
          <w:trHeight w:val="20"/>
        </w:trPr>
        <w:tc>
          <w:tcPr>
            <w:tcW w:w="5260" w:type="dxa"/>
            <w:shd w:val="clear" w:color="000000" w:fill="FFFFFF"/>
            <w:vAlign w:val="center"/>
          </w:tcPr>
          <w:p w14:paraId="0193A730" w14:textId="4BBB3442"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Оказание медицинской помощи, включая профилактику заболеваний и формирование здорового образа жизни</w:t>
            </w:r>
          </w:p>
        </w:tc>
        <w:tc>
          <w:tcPr>
            <w:tcW w:w="1433" w:type="dxa"/>
            <w:shd w:val="clear" w:color="000000" w:fill="FFFFFF"/>
            <w:noWrap/>
            <w:vAlign w:val="center"/>
          </w:tcPr>
          <w:p w14:paraId="188191C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4 754 859,5</w:t>
            </w:r>
          </w:p>
        </w:tc>
        <w:tc>
          <w:tcPr>
            <w:tcW w:w="1402" w:type="dxa"/>
            <w:shd w:val="clear" w:color="000000" w:fill="FFFFFF"/>
            <w:noWrap/>
            <w:vAlign w:val="center"/>
          </w:tcPr>
          <w:p w14:paraId="3DC2B273"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4 754 859,9</w:t>
            </w:r>
          </w:p>
        </w:tc>
        <w:tc>
          <w:tcPr>
            <w:tcW w:w="1387" w:type="dxa"/>
            <w:shd w:val="clear" w:color="000000" w:fill="FFFFFF"/>
            <w:noWrap/>
            <w:vAlign w:val="center"/>
          </w:tcPr>
          <w:p w14:paraId="7144B05E"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4 754 859,9</w:t>
            </w:r>
          </w:p>
        </w:tc>
      </w:tr>
      <w:tr w:rsidR="007B2FCC" w:rsidRPr="00116A1B" w14:paraId="146AA500" w14:textId="77777777" w:rsidTr="00116A1B">
        <w:trPr>
          <w:cantSplit/>
          <w:trHeight w:val="20"/>
        </w:trPr>
        <w:tc>
          <w:tcPr>
            <w:tcW w:w="5260" w:type="dxa"/>
            <w:shd w:val="clear" w:color="000000" w:fill="FFFFFF"/>
            <w:vAlign w:val="center"/>
          </w:tcPr>
          <w:p w14:paraId="6A2E093E" w14:textId="401AD33B"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sidR="00163111" w:rsidRPr="00116A1B">
              <w:rPr>
                <w:rFonts w:ascii="PT Astra Serif" w:eastAsia="PT Astra Serif" w:hAnsi="PT Astra Serif" w:cs="PT Astra Serif"/>
                <w:sz w:val="24"/>
                <w:szCs w:val="24"/>
                <w:lang w:eastAsia="ru-RU"/>
              </w:rPr>
              <w:t>»</w:t>
            </w:r>
          </w:p>
        </w:tc>
        <w:tc>
          <w:tcPr>
            <w:tcW w:w="1433" w:type="dxa"/>
            <w:shd w:val="clear" w:color="000000" w:fill="FFFFFF"/>
            <w:noWrap/>
            <w:vAlign w:val="center"/>
          </w:tcPr>
          <w:p w14:paraId="0325738F"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27 282,8</w:t>
            </w:r>
          </w:p>
        </w:tc>
        <w:tc>
          <w:tcPr>
            <w:tcW w:w="1402" w:type="dxa"/>
            <w:shd w:val="clear" w:color="000000" w:fill="FFFFFF"/>
            <w:noWrap/>
            <w:vAlign w:val="center"/>
          </w:tcPr>
          <w:p w14:paraId="4ECED4DE"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27 323,1</w:t>
            </w:r>
          </w:p>
        </w:tc>
        <w:tc>
          <w:tcPr>
            <w:tcW w:w="1387" w:type="dxa"/>
            <w:shd w:val="clear" w:color="000000" w:fill="FFFFFF"/>
            <w:noWrap/>
            <w:vAlign w:val="center"/>
          </w:tcPr>
          <w:p w14:paraId="6FC93106"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27 323,1</w:t>
            </w:r>
          </w:p>
        </w:tc>
      </w:tr>
      <w:tr w:rsidR="007B2FCC" w:rsidRPr="00116A1B" w14:paraId="286AA811" w14:textId="77777777" w:rsidTr="00116A1B">
        <w:trPr>
          <w:cantSplit/>
          <w:trHeight w:val="20"/>
        </w:trPr>
        <w:tc>
          <w:tcPr>
            <w:tcW w:w="5260" w:type="dxa"/>
            <w:shd w:val="clear" w:color="000000" w:fill="FFFFFF"/>
            <w:vAlign w:val="center"/>
          </w:tcPr>
          <w:p w14:paraId="5A48A12D" w14:textId="77777777"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3" w:type="dxa"/>
            <w:shd w:val="clear" w:color="000000" w:fill="FFFFFF"/>
            <w:noWrap/>
            <w:vAlign w:val="center"/>
          </w:tcPr>
          <w:p w14:paraId="2F5C33AF"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122 857,7</w:t>
            </w:r>
          </w:p>
        </w:tc>
        <w:tc>
          <w:tcPr>
            <w:tcW w:w="1402" w:type="dxa"/>
            <w:shd w:val="clear" w:color="000000" w:fill="FFFFFF"/>
            <w:noWrap/>
            <w:vAlign w:val="center"/>
          </w:tcPr>
          <w:p w14:paraId="7F378F78"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122 857,7</w:t>
            </w:r>
          </w:p>
        </w:tc>
        <w:tc>
          <w:tcPr>
            <w:tcW w:w="1387" w:type="dxa"/>
            <w:shd w:val="clear" w:color="000000" w:fill="FFFFFF"/>
            <w:noWrap/>
            <w:vAlign w:val="center"/>
          </w:tcPr>
          <w:p w14:paraId="1187F910"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122 857,7</w:t>
            </w:r>
          </w:p>
        </w:tc>
      </w:tr>
      <w:tr w:rsidR="007B2FCC" w:rsidRPr="00116A1B" w14:paraId="065F315E" w14:textId="77777777" w:rsidTr="00116A1B">
        <w:trPr>
          <w:cantSplit/>
          <w:trHeight w:val="20"/>
        </w:trPr>
        <w:tc>
          <w:tcPr>
            <w:tcW w:w="9482" w:type="dxa"/>
            <w:gridSpan w:val="4"/>
            <w:shd w:val="clear" w:color="000000" w:fill="FFFFFF"/>
            <w:vAlign w:val="center"/>
          </w:tcPr>
          <w:p w14:paraId="1EBE5212" w14:textId="77777777" w:rsidR="007B2FCC" w:rsidRPr="00116A1B" w:rsidRDefault="007B2FCC" w:rsidP="00C96E94">
            <w:pPr>
              <w:spacing w:after="0" w:line="240" w:lineRule="auto"/>
              <w:ind w:left="-57" w:right="-57"/>
              <w:jc w:val="center"/>
              <w:rPr>
                <w:rFonts w:ascii="PT Astra Serif" w:hAnsi="PT Astra Serif" w:cs="PT Astra Serif"/>
                <w:b/>
                <w:sz w:val="24"/>
                <w:szCs w:val="24"/>
              </w:rPr>
            </w:pPr>
            <w:r w:rsidRPr="00116A1B">
              <w:rPr>
                <w:rFonts w:ascii="PT Astra Serif" w:eastAsia="PT Astra Serif" w:hAnsi="PT Astra Serif" w:cs="PT Astra Serif"/>
                <w:b/>
                <w:sz w:val="24"/>
                <w:szCs w:val="24"/>
                <w:lang w:eastAsia="ru-RU"/>
              </w:rPr>
              <w:t>Ведомственные проекты</w:t>
            </w:r>
          </w:p>
        </w:tc>
      </w:tr>
      <w:tr w:rsidR="007B2FCC" w:rsidRPr="00116A1B" w14:paraId="68A70D06" w14:textId="77777777" w:rsidTr="00116A1B">
        <w:trPr>
          <w:cantSplit/>
          <w:trHeight w:val="20"/>
        </w:trPr>
        <w:tc>
          <w:tcPr>
            <w:tcW w:w="5260" w:type="dxa"/>
            <w:shd w:val="clear" w:color="000000" w:fill="FFFFFF"/>
            <w:vAlign w:val="center"/>
          </w:tcPr>
          <w:p w14:paraId="0CF598CD" w14:textId="3A7702B5"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Бюджетные инвестиции в объекты здравоохранения</w:t>
            </w:r>
          </w:p>
        </w:tc>
        <w:tc>
          <w:tcPr>
            <w:tcW w:w="1433" w:type="dxa"/>
            <w:shd w:val="clear" w:color="000000" w:fill="FFFFFF"/>
            <w:noWrap/>
            <w:vAlign w:val="center"/>
          </w:tcPr>
          <w:p w14:paraId="44F3A60C"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18 000,0</w:t>
            </w:r>
          </w:p>
        </w:tc>
        <w:tc>
          <w:tcPr>
            <w:tcW w:w="1402" w:type="dxa"/>
            <w:shd w:val="clear" w:color="000000" w:fill="FFFFFF"/>
            <w:noWrap/>
            <w:vAlign w:val="center"/>
          </w:tcPr>
          <w:p w14:paraId="5235EF54"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0,0</w:t>
            </w:r>
          </w:p>
        </w:tc>
        <w:tc>
          <w:tcPr>
            <w:tcW w:w="1387" w:type="dxa"/>
            <w:shd w:val="clear" w:color="000000" w:fill="FFFFFF"/>
            <w:noWrap/>
            <w:vAlign w:val="center"/>
          </w:tcPr>
          <w:p w14:paraId="7A2B429A"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0,0</w:t>
            </w:r>
          </w:p>
        </w:tc>
      </w:tr>
      <w:tr w:rsidR="007B2FCC" w:rsidRPr="00116A1B" w14:paraId="50CADE5E" w14:textId="77777777" w:rsidTr="00116A1B">
        <w:trPr>
          <w:cantSplit/>
          <w:trHeight w:val="20"/>
        </w:trPr>
        <w:tc>
          <w:tcPr>
            <w:tcW w:w="5260" w:type="dxa"/>
            <w:shd w:val="clear" w:color="000000" w:fill="FFFFFF"/>
            <w:vAlign w:val="center"/>
          </w:tcPr>
          <w:p w14:paraId="6BAB7B6A" w14:textId="25B84BDD"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1433" w:type="dxa"/>
            <w:shd w:val="clear" w:color="000000" w:fill="FFFFFF"/>
            <w:noWrap/>
            <w:vAlign w:val="center"/>
          </w:tcPr>
          <w:p w14:paraId="2CAA825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179 956,0</w:t>
            </w:r>
          </w:p>
        </w:tc>
        <w:tc>
          <w:tcPr>
            <w:tcW w:w="1402" w:type="dxa"/>
            <w:shd w:val="clear" w:color="000000" w:fill="FFFFFF"/>
            <w:noWrap/>
            <w:vAlign w:val="center"/>
          </w:tcPr>
          <w:p w14:paraId="24577F74"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0,0</w:t>
            </w:r>
          </w:p>
        </w:tc>
        <w:tc>
          <w:tcPr>
            <w:tcW w:w="1387" w:type="dxa"/>
            <w:shd w:val="clear" w:color="000000" w:fill="FFFFFF"/>
            <w:noWrap/>
            <w:vAlign w:val="center"/>
          </w:tcPr>
          <w:p w14:paraId="4BC146ED"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0,0</w:t>
            </w:r>
          </w:p>
        </w:tc>
      </w:tr>
      <w:tr w:rsidR="007B2FCC" w:rsidRPr="00116A1B" w14:paraId="4D589D6A" w14:textId="77777777" w:rsidTr="00116A1B">
        <w:trPr>
          <w:cantSplit/>
          <w:trHeight w:val="20"/>
        </w:trPr>
        <w:tc>
          <w:tcPr>
            <w:tcW w:w="9482" w:type="dxa"/>
            <w:gridSpan w:val="4"/>
            <w:shd w:val="clear" w:color="000000" w:fill="FFFFFF"/>
            <w:vAlign w:val="center"/>
          </w:tcPr>
          <w:p w14:paraId="11C1A80C" w14:textId="77777777" w:rsidR="007B2FCC" w:rsidRPr="00116A1B" w:rsidRDefault="007B2FCC" w:rsidP="00C96E94">
            <w:pPr>
              <w:spacing w:after="0" w:line="240" w:lineRule="auto"/>
              <w:ind w:left="-57" w:right="-57"/>
              <w:jc w:val="center"/>
              <w:rPr>
                <w:rFonts w:ascii="PT Astra Serif" w:hAnsi="PT Astra Serif" w:cs="PT Astra Serif"/>
                <w:b/>
                <w:bCs/>
                <w:sz w:val="24"/>
                <w:szCs w:val="24"/>
              </w:rPr>
            </w:pPr>
            <w:r w:rsidRPr="00116A1B">
              <w:rPr>
                <w:rFonts w:ascii="PT Astra Serif" w:eastAsia="PT Astra Serif" w:hAnsi="PT Astra Serif" w:cs="PT Astra Serif"/>
                <w:b/>
                <w:bCs/>
                <w:sz w:val="24"/>
                <w:szCs w:val="24"/>
                <w:lang w:eastAsia="ru-RU"/>
              </w:rPr>
              <w:t>Региональные проекты, направленные на реализацию национальных проектов</w:t>
            </w:r>
          </w:p>
        </w:tc>
      </w:tr>
      <w:tr w:rsidR="007B2FCC" w:rsidRPr="00116A1B" w14:paraId="18923A2F" w14:textId="77777777" w:rsidTr="00116A1B">
        <w:trPr>
          <w:cantSplit/>
          <w:trHeight w:val="20"/>
        </w:trPr>
        <w:tc>
          <w:tcPr>
            <w:tcW w:w="5260" w:type="dxa"/>
            <w:shd w:val="clear" w:color="000000" w:fill="FFFFFF"/>
            <w:vAlign w:val="center"/>
          </w:tcPr>
          <w:p w14:paraId="5B9BC92B" w14:textId="6CD80FA1"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Модернизация первичного звена здравоохранения Российской Федерации</w:t>
            </w:r>
          </w:p>
        </w:tc>
        <w:tc>
          <w:tcPr>
            <w:tcW w:w="1433" w:type="dxa"/>
            <w:shd w:val="clear" w:color="000000" w:fill="FFFFFF"/>
            <w:noWrap/>
            <w:vAlign w:val="center"/>
          </w:tcPr>
          <w:p w14:paraId="0281526A"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424 785,1</w:t>
            </w:r>
          </w:p>
        </w:tc>
        <w:tc>
          <w:tcPr>
            <w:tcW w:w="1402" w:type="dxa"/>
            <w:shd w:val="clear" w:color="000000" w:fill="FFFFFF"/>
            <w:noWrap/>
            <w:vAlign w:val="center"/>
          </w:tcPr>
          <w:p w14:paraId="36434D2D"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 0,0</w:t>
            </w:r>
          </w:p>
        </w:tc>
        <w:tc>
          <w:tcPr>
            <w:tcW w:w="1387" w:type="dxa"/>
            <w:shd w:val="clear" w:color="000000" w:fill="FFFFFF"/>
            <w:noWrap/>
            <w:vAlign w:val="center"/>
          </w:tcPr>
          <w:p w14:paraId="4EF498AE"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0,0 </w:t>
            </w:r>
          </w:p>
        </w:tc>
      </w:tr>
      <w:tr w:rsidR="007B2FCC" w:rsidRPr="00116A1B" w14:paraId="2C5981A8" w14:textId="77777777" w:rsidTr="00116A1B">
        <w:trPr>
          <w:cantSplit/>
          <w:trHeight w:val="20"/>
        </w:trPr>
        <w:tc>
          <w:tcPr>
            <w:tcW w:w="5260" w:type="dxa"/>
            <w:shd w:val="clear" w:color="000000" w:fill="FFFFFF"/>
            <w:vAlign w:val="center"/>
          </w:tcPr>
          <w:p w14:paraId="3CCED0ED" w14:textId="21D8F91F" w:rsidR="007B2FCC" w:rsidRPr="00116A1B" w:rsidRDefault="007B2FCC" w:rsidP="00C96E94">
            <w:pPr>
              <w:spacing w:after="0" w:line="240" w:lineRule="auto"/>
              <w:ind w:left="-57"/>
              <w:rPr>
                <w:rFonts w:ascii="PT Astra Serif" w:hAnsi="PT Astra Serif" w:cs="PT Astra Serif"/>
                <w:sz w:val="24"/>
                <w:szCs w:val="24"/>
              </w:rPr>
            </w:pPr>
            <w:r w:rsidRPr="00116A1B">
              <w:rPr>
                <w:rFonts w:ascii="PT Astra Serif" w:eastAsia="PT Astra Serif" w:hAnsi="PT Astra Serif" w:cs="PT Astra Serif"/>
                <w:sz w:val="24"/>
                <w:szCs w:val="24"/>
                <w:lang w:eastAsia="ru-RU"/>
              </w:rPr>
              <w:t>Борьба с сердечно-сосудистыми заболеваниями</w:t>
            </w:r>
          </w:p>
        </w:tc>
        <w:tc>
          <w:tcPr>
            <w:tcW w:w="1433" w:type="dxa"/>
            <w:shd w:val="clear" w:color="000000" w:fill="FFFFFF"/>
            <w:noWrap/>
            <w:vAlign w:val="center"/>
          </w:tcPr>
          <w:p w14:paraId="6531E23F"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1 412,4</w:t>
            </w:r>
          </w:p>
        </w:tc>
        <w:tc>
          <w:tcPr>
            <w:tcW w:w="1402" w:type="dxa"/>
            <w:shd w:val="clear" w:color="000000" w:fill="FFFFFF"/>
            <w:noWrap/>
            <w:vAlign w:val="center"/>
          </w:tcPr>
          <w:p w14:paraId="45C17609"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1 434,2</w:t>
            </w:r>
          </w:p>
        </w:tc>
        <w:tc>
          <w:tcPr>
            <w:tcW w:w="1387" w:type="dxa"/>
            <w:shd w:val="clear" w:color="000000" w:fill="FFFFFF"/>
            <w:noWrap/>
            <w:vAlign w:val="center"/>
          </w:tcPr>
          <w:p w14:paraId="29DA075F" w14:textId="77777777" w:rsidR="007B2FCC" w:rsidRPr="00116A1B" w:rsidRDefault="007B2FCC" w:rsidP="00C96E94">
            <w:pPr>
              <w:spacing w:after="0" w:line="240" w:lineRule="auto"/>
              <w:ind w:left="-57" w:right="-57"/>
              <w:jc w:val="right"/>
              <w:rPr>
                <w:rFonts w:ascii="PT Astra Serif" w:hAnsi="PT Astra Serif" w:cs="PT Astra Serif"/>
                <w:sz w:val="24"/>
                <w:szCs w:val="24"/>
              </w:rPr>
            </w:pPr>
            <w:r w:rsidRPr="00116A1B">
              <w:rPr>
                <w:rFonts w:ascii="PT Astra Serif" w:eastAsia="PT Astra Serif" w:hAnsi="PT Astra Serif" w:cs="PT Astra Serif"/>
                <w:sz w:val="24"/>
                <w:szCs w:val="24"/>
                <w:lang w:eastAsia="ru-RU"/>
              </w:rPr>
              <w:t>1 434,2</w:t>
            </w:r>
          </w:p>
        </w:tc>
      </w:tr>
      <w:tr w:rsidR="007B2FCC" w:rsidRPr="00116A1B" w14:paraId="24BFAC31"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00CFE214" w14:textId="0D634116"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Борьба с сахарным диабетом</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20B6CA"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2 149,6</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112C96"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1 955,4</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86D8E"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1 955,4</w:t>
            </w:r>
          </w:p>
        </w:tc>
      </w:tr>
      <w:tr w:rsidR="007B2FCC" w:rsidRPr="00116A1B" w14:paraId="56F3EFB1"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683D91D7" w14:textId="194BD26A"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Борьба с гепатитом С и минимизация рисков распространения данного заболевания</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10CE3B"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583,4</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C48135"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594,7</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9D8494"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594,7</w:t>
            </w:r>
          </w:p>
        </w:tc>
      </w:tr>
      <w:tr w:rsidR="007B2FCC" w:rsidRPr="00116A1B" w14:paraId="70DB093F"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673F2F8B" w14:textId="38F6A4B1"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Совершенствование экстренной медицинской помощи</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0FC3F4"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315 058,1</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DD6D63"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288 971,6</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BA51A5"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288 971,6</w:t>
            </w:r>
          </w:p>
        </w:tc>
      </w:tr>
      <w:tr w:rsidR="007B2FCC" w:rsidRPr="00116A1B" w14:paraId="750E66CA"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1DFE9BB7" w14:textId="7C04CA23"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Оптимальная для восстановления здоровья медицинская реабилитация</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A88FA0"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149,3</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9AC64B"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1 735,4</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5E490"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1 735,4</w:t>
            </w:r>
          </w:p>
        </w:tc>
      </w:tr>
      <w:tr w:rsidR="007B2FCC" w:rsidRPr="00116A1B" w14:paraId="6047F490"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448A4499" w14:textId="4398D853"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Здоровье для каждого</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768D1C"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36,9</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101162"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29,7</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77CEDF"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29,7</w:t>
            </w:r>
          </w:p>
        </w:tc>
      </w:tr>
      <w:tr w:rsidR="007B2FCC" w:rsidRPr="00116A1B" w14:paraId="09E15BA3" w14:textId="77777777" w:rsidTr="00116A1B">
        <w:trPr>
          <w:cantSplit/>
          <w:trHeight w:val="20"/>
        </w:trPr>
        <w:tc>
          <w:tcPr>
            <w:tcW w:w="5260" w:type="dxa"/>
            <w:tcBorders>
              <w:top w:val="single" w:sz="4" w:space="0" w:color="auto"/>
              <w:left w:val="single" w:sz="4" w:space="0" w:color="auto"/>
              <w:bottom w:val="single" w:sz="4" w:space="0" w:color="auto"/>
              <w:right w:val="single" w:sz="4" w:space="0" w:color="auto"/>
            </w:tcBorders>
            <w:shd w:val="clear" w:color="000000" w:fill="FFFFFF"/>
            <w:vAlign w:val="center"/>
          </w:tcPr>
          <w:p w14:paraId="437E10F4" w14:textId="463C243F" w:rsidR="007B2FCC" w:rsidRPr="00116A1B" w:rsidRDefault="007B2FCC" w:rsidP="00C96E94">
            <w:pPr>
              <w:spacing w:after="0" w:line="240" w:lineRule="auto"/>
              <w:ind w:left="-57"/>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Охрана материнства и детства</w:t>
            </w:r>
          </w:p>
        </w:tc>
        <w:tc>
          <w:tcPr>
            <w:tcW w:w="143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5D35E8"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4 957,9</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E9FA3E"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0,0</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20B1E" w14:textId="77777777" w:rsidR="007B2FCC" w:rsidRPr="00116A1B" w:rsidRDefault="007B2FCC" w:rsidP="00C96E94">
            <w:pPr>
              <w:spacing w:after="0" w:line="240" w:lineRule="auto"/>
              <w:ind w:left="-57" w:right="-57"/>
              <w:jc w:val="right"/>
              <w:rPr>
                <w:rFonts w:ascii="PT Astra Serif" w:eastAsia="PT Astra Serif" w:hAnsi="PT Astra Serif" w:cs="PT Astra Serif"/>
                <w:sz w:val="24"/>
                <w:szCs w:val="24"/>
                <w:lang w:eastAsia="ru-RU"/>
              </w:rPr>
            </w:pPr>
            <w:r w:rsidRPr="00116A1B">
              <w:rPr>
                <w:rFonts w:ascii="PT Astra Serif" w:eastAsia="PT Astra Serif" w:hAnsi="PT Astra Serif" w:cs="PT Astra Serif"/>
                <w:sz w:val="24"/>
                <w:szCs w:val="24"/>
                <w:lang w:eastAsia="ru-RU"/>
              </w:rPr>
              <w:t>0,0</w:t>
            </w:r>
          </w:p>
        </w:tc>
      </w:tr>
    </w:tbl>
    <w:p w14:paraId="0C476DCA" w14:textId="77777777" w:rsidR="00CB7FE2" w:rsidRDefault="00CB7FE2" w:rsidP="007B2FCC">
      <w:pPr>
        <w:spacing w:after="0" w:line="240" w:lineRule="auto"/>
        <w:ind w:firstLine="709"/>
        <w:contextualSpacing/>
        <w:jc w:val="both"/>
        <w:rPr>
          <w:rFonts w:ascii="PT Astra Serif" w:eastAsia="PT Astra Serif" w:hAnsi="PT Astra Serif" w:cs="PT Astra Serif"/>
          <w:sz w:val="26"/>
          <w:szCs w:val="26"/>
        </w:rPr>
      </w:pPr>
    </w:p>
    <w:p w14:paraId="02D97B96" w14:textId="77777777" w:rsidR="007B2FCC" w:rsidRPr="007B2FCC" w:rsidRDefault="007B2FCC" w:rsidP="007B2FCC">
      <w:pPr>
        <w:spacing w:after="0" w:line="240" w:lineRule="auto"/>
        <w:ind w:firstLine="709"/>
        <w:contextualSpacing/>
        <w:jc w:val="both"/>
        <w:rPr>
          <w:rFonts w:ascii="PT Astra Serif" w:hAnsi="PT Astra Serif" w:cs="PT Astra Serif"/>
          <w:b/>
          <w:sz w:val="26"/>
          <w:szCs w:val="26"/>
        </w:rPr>
      </w:pPr>
      <w:r w:rsidRPr="007B2FCC">
        <w:rPr>
          <w:rFonts w:ascii="PT Astra Serif" w:eastAsia="PT Astra Serif" w:hAnsi="PT Astra Serif" w:cs="PT Astra Serif"/>
          <w:sz w:val="26"/>
          <w:szCs w:val="26"/>
        </w:rPr>
        <w:t xml:space="preserve">Общий объем расходов на реализацию ГП в 2026 году составляет </w:t>
      </w:r>
      <w:r w:rsidRPr="007B2FCC">
        <w:rPr>
          <w:rFonts w:ascii="PT Astra Serif" w:eastAsia="PT Astra Serif" w:hAnsi="PT Astra Serif" w:cs="PT Astra Serif"/>
          <w:b/>
          <w:sz w:val="26"/>
          <w:szCs w:val="26"/>
        </w:rPr>
        <w:t>17 481 136,3 тыс. рублей.</w:t>
      </w:r>
      <w:r w:rsidRPr="007B2FCC">
        <w:rPr>
          <w:rFonts w:ascii="PT Astra Serif" w:hAnsi="PT Astra Serif" w:cs="PT Astra Serif"/>
          <w:b/>
          <w:sz w:val="26"/>
          <w:szCs w:val="26"/>
        </w:rPr>
        <w:t xml:space="preserve"> </w:t>
      </w:r>
    </w:p>
    <w:p w14:paraId="6C66E4D5" w14:textId="77777777" w:rsidR="007B2FCC" w:rsidRPr="007B2FCC" w:rsidRDefault="007B2FCC" w:rsidP="007B2FCC">
      <w:pPr>
        <w:spacing w:after="0" w:line="240" w:lineRule="auto"/>
        <w:ind w:firstLine="709"/>
        <w:contextualSpacing/>
        <w:jc w:val="both"/>
        <w:rPr>
          <w:rFonts w:ascii="PT Astra Serif" w:hAnsi="PT Astra Serif" w:cs="PT Astra Serif"/>
          <w:b/>
          <w:sz w:val="26"/>
          <w:szCs w:val="26"/>
        </w:rPr>
      </w:pPr>
      <w:r w:rsidRPr="007B2FCC">
        <w:rPr>
          <w:rFonts w:ascii="PT Astra Serif" w:eastAsia="PT Astra Serif" w:hAnsi="PT Astra Serif" w:cs="PT Astra Serif"/>
          <w:sz w:val="26"/>
          <w:szCs w:val="26"/>
        </w:rPr>
        <w:lastRenderedPageBreak/>
        <w:t xml:space="preserve">В составе ГП предусмотрено 10 комплексов процессных мероприятий, </w:t>
      </w:r>
      <w:r w:rsidRPr="007B2FCC">
        <w:rPr>
          <w:rFonts w:ascii="PT Astra Serif" w:eastAsia="PT Astra Serif" w:hAnsi="PT Astra Serif" w:cs="PT Astra Serif"/>
          <w:sz w:val="26"/>
          <w:szCs w:val="26"/>
        </w:rPr>
        <w:br/>
        <w:t>2 ведомственных проекта и 8 региональных проектов, направленных на реализацию национальных проектов.</w:t>
      </w:r>
    </w:p>
    <w:p w14:paraId="4265BA30"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p>
    <w:p w14:paraId="53A4A91D" w14:textId="6B5754C9" w:rsidR="007B2FCC" w:rsidRPr="00EF2C62" w:rsidRDefault="007B2FCC" w:rsidP="007B2FCC">
      <w:pPr>
        <w:tabs>
          <w:tab w:val="left" w:pos="1276"/>
        </w:tabs>
        <w:spacing w:after="0" w:line="240" w:lineRule="auto"/>
        <w:ind w:firstLine="709"/>
        <w:jc w:val="both"/>
        <w:rPr>
          <w:rFonts w:ascii="PT Astra Serif" w:eastAsia="PT Astra Serif" w:hAnsi="PT Astra Serif" w:cs="PT Astra Serif"/>
          <w:bCs/>
          <w:sz w:val="26"/>
          <w:szCs w:val="26"/>
        </w:rPr>
      </w:pPr>
      <w:r w:rsidRPr="007B2FCC">
        <w:rPr>
          <w:rFonts w:ascii="PT Astra Serif" w:eastAsia="PT Astra Serif" w:hAnsi="PT Astra Serif" w:cs="PT Astra Serif"/>
          <w:b/>
          <w:sz w:val="26"/>
          <w:szCs w:val="26"/>
        </w:rPr>
        <w:t>Комплексы процессных мероприятий</w:t>
      </w:r>
      <w:r w:rsidR="00EF2C62">
        <w:rPr>
          <w:rFonts w:ascii="PT Astra Serif" w:eastAsia="PT Astra Serif" w:hAnsi="PT Astra Serif" w:cs="PT Astra Serif"/>
          <w:b/>
          <w:sz w:val="26"/>
          <w:szCs w:val="26"/>
        </w:rPr>
        <w:t xml:space="preserve"> </w:t>
      </w:r>
      <w:r w:rsidR="00EF2C62">
        <w:rPr>
          <w:rFonts w:ascii="PT Astra Serif" w:eastAsia="PT Astra Serif" w:hAnsi="PT Astra Serif" w:cs="PT Astra Serif"/>
          <w:sz w:val="26"/>
          <w:szCs w:val="26"/>
        </w:rPr>
        <w:t xml:space="preserve">(далее </w:t>
      </w:r>
      <w:r w:rsidR="00FC033A">
        <w:rPr>
          <w:rFonts w:ascii="PT Astra Serif" w:eastAsia="PT Astra Serif" w:hAnsi="PT Astra Serif" w:cs="PT Astra Serif"/>
          <w:sz w:val="26"/>
          <w:szCs w:val="26"/>
        </w:rPr>
        <w:t xml:space="preserve">- </w:t>
      </w:r>
      <w:r w:rsidR="00EF2C62">
        <w:rPr>
          <w:rFonts w:ascii="PT Astra Serif" w:eastAsia="PT Astra Serif" w:hAnsi="PT Astra Serif" w:cs="PT Astra Serif"/>
          <w:sz w:val="26"/>
          <w:szCs w:val="26"/>
        </w:rPr>
        <w:t>КПМ)</w:t>
      </w:r>
    </w:p>
    <w:p w14:paraId="6EF8AA07" w14:textId="14B1B865" w:rsidR="007B2FCC" w:rsidRPr="007B2FCC" w:rsidRDefault="007B2FCC" w:rsidP="007B2FCC">
      <w:pPr>
        <w:tabs>
          <w:tab w:val="left" w:pos="1276"/>
        </w:tabs>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Предупреждение и борьба с социально значимыми заболеваниями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w:t>
      </w:r>
    </w:p>
    <w:p w14:paraId="549FCF58" w14:textId="77777777" w:rsidR="007B2FCC" w:rsidRPr="00EF2C62" w:rsidRDefault="007B2FCC" w:rsidP="007B2FCC">
      <w:pPr>
        <w:tabs>
          <w:tab w:val="left" w:pos="1276"/>
        </w:tabs>
        <w:spacing w:after="0" w:line="240" w:lineRule="auto"/>
        <w:jc w:val="both"/>
        <w:rPr>
          <w:rFonts w:ascii="PT Astra Serif" w:hAnsi="PT Astra Serif" w:cs="PT Astra Serif"/>
          <w:bCs/>
          <w:sz w:val="26"/>
          <w:szCs w:val="26"/>
        </w:rPr>
      </w:pPr>
      <w:r w:rsidRPr="007B2FCC">
        <w:rPr>
          <w:rFonts w:ascii="PT Astra Serif" w:eastAsia="PT Astra Serif" w:hAnsi="PT Astra Serif" w:cs="PT Astra Serif"/>
          <w:sz w:val="26"/>
          <w:szCs w:val="26"/>
        </w:rPr>
        <w:t xml:space="preserve">Объём финансового обеспечения КПМ на 2026 год составит </w:t>
      </w:r>
      <w:r w:rsidRPr="00EF2C62">
        <w:rPr>
          <w:rFonts w:ascii="PT Astra Serif" w:eastAsia="PT Astra Serif" w:hAnsi="PT Astra Serif" w:cs="PT Astra Serif"/>
          <w:sz w:val="26"/>
          <w:szCs w:val="26"/>
        </w:rPr>
        <w:t>26 038,7 тыс. рублей.</w:t>
      </w:r>
    </w:p>
    <w:p w14:paraId="11E2461A" w14:textId="77777777" w:rsidR="007B2FCC" w:rsidRPr="007B2FCC" w:rsidRDefault="007B2FCC" w:rsidP="007B2FCC">
      <w:pPr>
        <w:tabs>
          <w:tab w:val="left" w:pos="993"/>
        </w:tabs>
        <w:spacing w:after="0" w:line="240" w:lineRule="auto"/>
        <w:ind w:firstLine="709"/>
        <w:jc w:val="both"/>
        <w:rPr>
          <w:rFonts w:ascii="PT Astra Serif" w:hAnsi="PT Astra Serif" w:cs="PT Astra Serif"/>
          <w:b/>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hAnsi="PT Astra Serif" w:cs="PT Astra Serif"/>
          <w:b/>
          <w:sz w:val="26"/>
          <w:szCs w:val="26"/>
        </w:rPr>
        <w:t xml:space="preserve"> </w:t>
      </w:r>
    </w:p>
    <w:p w14:paraId="30A812D6"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следующих мероприятий:</w:t>
      </w:r>
    </w:p>
    <w:p w14:paraId="3AE768D8" w14:textId="77777777" w:rsidR="007B2FCC" w:rsidRPr="007B2FCC" w:rsidRDefault="007B2FCC" w:rsidP="007B2FCC">
      <w:pPr>
        <w:spacing w:after="0" w:line="240" w:lineRule="auto"/>
        <w:ind w:left="60" w:firstLine="648"/>
        <w:jc w:val="both"/>
        <w:rPr>
          <w:rFonts w:ascii="PT Astra Serif" w:hAnsi="PT Astra Serif" w:cs="PT Astra Serif"/>
          <w:sz w:val="26"/>
          <w:szCs w:val="26"/>
        </w:rPr>
      </w:pPr>
      <w:r w:rsidRPr="007B2FCC">
        <w:rPr>
          <w:rFonts w:ascii="PT Astra Serif" w:eastAsia="PT Astra Serif" w:hAnsi="PT Astra Serif" w:cs="PT Astra Serif"/>
          <w:sz w:val="26"/>
          <w:szCs w:val="26"/>
        </w:rPr>
        <w:t>финансовое обеспечение закупки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В и (или) С, в соответствии с перечнем, утвержденным Министерством здравоохранения Российской Федерации на сумму 2 233,8 тыс. рублей.</w:t>
      </w:r>
      <w:r w:rsidRPr="007B2FCC">
        <w:rPr>
          <w:rFonts w:ascii="PT Astra Serif" w:hAnsi="PT Astra Serif"/>
          <w:color w:val="000000" w:themeColor="text1"/>
          <w:sz w:val="26"/>
          <w:szCs w:val="26"/>
        </w:rPr>
        <w:t xml:space="preserve"> Мероприятие реализуется с привлечением средств федерального бюджета с уровнем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w:t>
      </w:r>
      <w:r w:rsidRPr="007B2FCC">
        <w:rPr>
          <w:rFonts w:ascii="PT Astra Serif" w:hAnsi="PT Astra Serif"/>
          <w:color w:val="000000" w:themeColor="text1"/>
          <w:sz w:val="26"/>
          <w:szCs w:val="26"/>
        </w:rPr>
        <w:br/>
        <w:t>89,0 %, за счет средств областного бюджета – 11,0 %</w:t>
      </w:r>
      <w:r w:rsidRPr="007B2FCC">
        <w:rPr>
          <w:rFonts w:ascii="PT Astra Serif" w:eastAsia="PT Astra Serif" w:hAnsi="PT Astra Serif" w:cs="PT Astra Serif"/>
          <w:sz w:val="26"/>
          <w:szCs w:val="26"/>
        </w:rPr>
        <w:t>;</w:t>
      </w:r>
    </w:p>
    <w:p w14:paraId="5AADFCC9"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на сумму 281,1 тыс. рублей.</w:t>
      </w:r>
      <w:r w:rsidRPr="007B2FCC">
        <w:rPr>
          <w:rFonts w:ascii="PT Astra Serif" w:hAnsi="PT Astra Serif"/>
          <w:color w:val="000000" w:themeColor="text1"/>
          <w:sz w:val="26"/>
          <w:szCs w:val="26"/>
        </w:rPr>
        <w:t xml:space="preserve"> Мероприятие реализуется с привлечением средств федерального бюджета с уровнем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5FC78E73"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на сумму 523,8 тыс. рублей.</w:t>
      </w:r>
      <w:r w:rsidRPr="007B2FCC">
        <w:rPr>
          <w:rFonts w:ascii="PT Astra Serif" w:hAnsi="PT Astra Serif"/>
          <w:color w:val="000000" w:themeColor="text1"/>
          <w:sz w:val="26"/>
          <w:szCs w:val="26"/>
        </w:rPr>
        <w:t xml:space="preserve"> Мероприятие реализуется с привлечением средств федерального бюджета с уровнем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05B0AD0B"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финансовое обеспечение закупки аллергенов туберкулезных для проведения иммунодиагностики детского населения Томской области на сумму 23 000,0 тыс. рублей.</w:t>
      </w:r>
    </w:p>
    <w:p w14:paraId="65EB3B9C"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По итогам реализации</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КПМ в 2026 году планируется выполнение следующих показателей:</w:t>
      </w:r>
    </w:p>
    <w:p w14:paraId="0C5ACDDB"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охват населения профилактическими осмотрами на туберкулез – 73,0 %;</w:t>
      </w:r>
    </w:p>
    <w:p w14:paraId="1297F98B"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охват медицинским освидетельствованием на ВИЧ-инфекцию населения – 35,0 %;</w:t>
      </w:r>
    </w:p>
    <w:p w14:paraId="6B4CF8B3" w14:textId="77777777" w:rsidR="007B2FCC" w:rsidRPr="007B2FCC" w:rsidRDefault="007B2FCC" w:rsidP="007B2FCC">
      <w:pPr>
        <w:tabs>
          <w:tab w:val="left" w:pos="993"/>
        </w:tabs>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уровень информированности населения в возрасте 18-49 лет по вопросам ВИЧ-инфекции – 93,0 %;</w:t>
      </w:r>
    </w:p>
    <w:p w14:paraId="02EDD581" w14:textId="77777777" w:rsidR="007B2FCC" w:rsidRPr="007B2FCC" w:rsidRDefault="007B2FCC" w:rsidP="007B2FCC">
      <w:pPr>
        <w:tabs>
          <w:tab w:val="left" w:pos="993"/>
        </w:tabs>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снижение заболеваемости ВИЧ, на 100 тыс. населения – 69 человек;</w:t>
      </w:r>
    </w:p>
    <w:p w14:paraId="79246DAF" w14:textId="77777777" w:rsidR="007B2FCC" w:rsidRPr="007B2FCC" w:rsidRDefault="007B2FCC" w:rsidP="007B2FCC">
      <w:pPr>
        <w:tabs>
          <w:tab w:val="left" w:pos="993"/>
        </w:tabs>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снижение заболеваемости гепатитом С, на 100 тыс. населения – 10,97 человек;</w:t>
      </w:r>
    </w:p>
    <w:p w14:paraId="0590B8C8"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снижение заболеваемости туберкулезом, на 100 тыс. населения – 30,5 человек.</w:t>
      </w:r>
    </w:p>
    <w:p w14:paraId="1C0D91EC" w14:textId="5AF65A33" w:rsidR="007B2FCC" w:rsidRPr="00EF2C62" w:rsidRDefault="007B2FCC" w:rsidP="007B2FCC">
      <w:pPr>
        <w:tabs>
          <w:tab w:val="left" w:pos="0"/>
          <w:tab w:val="left" w:pos="540"/>
        </w:tabs>
        <w:spacing w:after="0" w:line="240" w:lineRule="auto"/>
        <w:ind w:firstLine="709"/>
        <w:contextualSpacing/>
        <w:jc w:val="both"/>
        <w:rPr>
          <w:rFonts w:ascii="PT Astra Serif" w:eastAsia="PT Astra Serif"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 xml:space="preserve">Обеспечение отдельных категорий граждан Томской области лекарственными препаратами и медицинскими изделиями, включая расходы на </w:t>
      </w:r>
      <w:r w:rsidRPr="007B2FCC">
        <w:rPr>
          <w:rFonts w:ascii="PT Astra Serif" w:eastAsia="PT Astra Serif" w:hAnsi="PT Astra Serif" w:cs="PT Astra Serif"/>
          <w:b/>
          <w:sz w:val="26"/>
          <w:szCs w:val="26"/>
        </w:rPr>
        <w:lastRenderedPageBreak/>
        <w:t>организационные мероприятия</w:t>
      </w:r>
      <w:r w:rsidR="00163111">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1 534 599,6 тыс. рублей.</w:t>
      </w:r>
    </w:p>
    <w:p w14:paraId="4FA3C63A" w14:textId="77777777" w:rsidR="007B2FCC" w:rsidRPr="007B2FCC" w:rsidRDefault="007B2FCC" w:rsidP="007B2FCC">
      <w:pPr>
        <w:tabs>
          <w:tab w:val="left" w:pos="0"/>
          <w:tab w:val="left" w:pos="540"/>
        </w:tabs>
        <w:spacing w:after="0" w:line="240" w:lineRule="auto"/>
        <w:ind w:firstLine="709"/>
        <w:contextualSpacing/>
        <w:jc w:val="both"/>
        <w:rPr>
          <w:rFonts w:ascii="PT Astra Serif" w:eastAsia="Calibri" w:hAnsi="PT Astra Serif" w:cs="PT Astra Serif"/>
          <w:b/>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b/>
          <w:sz w:val="26"/>
          <w:szCs w:val="26"/>
        </w:rPr>
        <w:t xml:space="preserve"> </w:t>
      </w:r>
    </w:p>
    <w:p w14:paraId="58F88173"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следующих мероприятий:</w:t>
      </w:r>
    </w:p>
    <w:p w14:paraId="508B0593"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hAnsi="PT Astra Serif"/>
          <w:sz w:val="26"/>
          <w:szCs w:val="26"/>
        </w:rPr>
        <w:t>обеспечение льготного отпуска препаратов и медицинских изделий на территории Томской области на сумму 1 414 658,6 тыс. рублей;</w:t>
      </w:r>
    </w:p>
    <w:p w14:paraId="0061A85B"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hAnsi="PT Astra Serif"/>
          <w:sz w:val="26"/>
          <w:szCs w:val="26"/>
        </w:rPr>
        <w:t xml:space="preserve">обеспечение пациентов с установленными диагнозами спинальная мышечная атрофия и </w:t>
      </w:r>
      <w:proofErr w:type="spellStart"/>
      <w:r w:rsidRPr="007B2FCC">
        <w:rPr>
          <w:rFonts w:ascii="PT Astra Serif" w:hAnsi="PT Astra Serif"/>
          <w:sz w:val="26"/>
          <w:szCs w:val="26"/>
        </w:rPr>
        <w:t>муковисцидоз</w:t>
      </w:r>
      <w:proofErr w:type="spellEnd"/>
      <w:r w:rsidRPr="007B2FCC">
        <w:rPr>
          <w:rFonts w:ascii="PT Astra Serif" w:hAnsi="PT Astra Serif"/>
          <w:sz w:val="26"/>
          <w:szCs w:val="26"/>
        </w:rPr>
        <w:t xml:space="preserve"> старше 18 лет лекарственными препаратами по жизненным показаниям на сумму 89 646,0 тыс. рублей;</w:t>
      </w:r>
    </w:p>
    <w:p w14:paraId="3D845744"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hAnsi="PT Astra Serif"/>
          <w:sz w:val="26"/>
          <w:szCs w:val="26"/>
        </w:rPr>
        <w:t xml:space="preserve">обеспечение льготного отпуска передатчиков </w:t>
      </w:r>
      <w:proofErr w:type="spellStart"/>
      <w:r w:rsidRPr="007B2FCC">
        <w:rPr>
          <w:rFonts w:ascii="PT Astra Serif" w:hAnsi="PT Astra Serif"/>
          <w:sz w:val="26"/>
          <w:szCs w:val="26"/>
        </w:rPr>
        <w:t>иммплантируемой</w:t>
      </w:r>
      <w:proofErr w:type="spellEnd"/>
      <w:r w:rsidRPr="007B2FCC">
        <w:rPr>
          <w:rFonts w:ascii="PT Astra Serif" w:hAnsi="PT Astra Serif"/>
          <w:sz w:val="26"/>
          <w:szCs w:val="26"/>
        </w:rPr>
        <w:t xml:space="preserve"> системы мониторинга уровня глюкозы - для детей до 18 лет на сумму 26 849,6 тыс. рублей;</w:t>
      </w:r>
    </w:p>
    <w:p w14:paraId="1914ABFD"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hAnsi="PT Astra Serif"/>
          <w:sz w:val="26"/>
          <w:szCs w:val="26"/>
        </w:rPr>
        <w:t>обеспечение людей, страдающих сахарным диабетом, расходными материалами к инсулиновым помпам на сумму 3 000,0 тыс. рублей;</w:t>
      </w:r>
    </w:p>
    <w:p w14:paraId="4916DA6F"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hAnsi="PT Astra Serif"/>
          <w:sz w:val="26"/>
          <w:szCs w:val="26"/>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7B2FCC">
        <w:rPr>
          <w:rFonts w:ascii="PT Astra Serif" w:hAnsi="PT Astra Serif"/>
          <w:sz w:val="26"/>
          <w:szCs w:val="26"/>
        </w:rPr>
        <w:t>муковисцидозом</w:t>
      </w:r>
      <w:proofErr w:type="spellEnd"/>
      <w:r w:rsidRPr="007B2FCC">
        <w:rPr>
          <w:rFonts w:ascii="PT Astra Serif" w:hAnsi="PT Astra Serif"/>
          <w:sz w:val="26"/>
          <w:szCs w:val="26"/>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B2FCC">
        <w:rPr>
          <w:rFonts w:ascii="PT Astra Serif" w:hAnsi="PT Astra Serif"/>
          <w:sz w:val="26"/>
          <w:szCs w:val="26"/>
        </w:rPr>
        <w:t>гемолитико</w:t>
      </w:r>
      <w:proofErr w:type="spellEnd"/>
      <w:r w:rsidRPr="007B2FCC">
        <w:rPr>
          <w:rFonts w:ascii="PT Astra Serif" w:hAnsi="PT Astra Serif"/>
          <w:sz w:val="26"/>
          <w:szCs w:val="26"/>
        </w:rPr>
        <w:t xml:space="preserve">-уремическим синдромом, юношеским артритом с системным началом, </w:t>
      </w:r>
      <w:proofErr w:type="spellStart"/>
      <w:r w:rsidRPr="007B2FCC">
        <w:rPr>
          <w:rFonts w:ascii="PT Astra Serif" w:hAnsi="PT Astra Serif"/>
          <w:sz w:val="26"/>
          <w:szCs w:val="26"/>
        </w:rPr>
        <w:t>мукополисахаридозом</w:t>
      </w:r>
      <w:proofErr w:type="spellEnd"/>
      <w:r w:rsidRPr="007B2FCC">
        <w:rPr>
          <w:rFonts w:ascii="PT Astra Serif" w:hAnsi="PT Astra Serif"/>
          <w:sz w:val="26"/>
          <w:szCs w:val="26"/>
        </w:rPr>
        <w:t xml:space="preserve"> I, II и VI типов, </w:t>
      </w:r>
      <w:proofErr w:type="spellStart"/>
      <w:r w:rsidRPr="007B2FCC">
        <w:rPr>
          <w:rFonts w:ascii="PT Astra Serif" w:hAnsi="PT Astra Serif"/>
          <w:sz w:val="26"/>
          <w:szCs w:val="26"/>
        </w:rPr>
        <w:t>апластической</w:t>
      </w:r>
      <w:proofErr w:type="spellEnd"/>
      <w:r w:rsidRPr="007B2FCC">
        <w:rPr>
          <w:rFonts w:ascii="PT Astra Serif" w:hAnsi="PT Astra Serif"/>
          <w:sz w:val="26"/>
          <w:szCs w:val="26"/>
        </w:rPr>
        <w:t xml:space="preserve"> анемией неуточненной, наследственным дефицитом факторов II (фибриногена), VII (лабильного), X (Стюарта-</w:t>
      </w:r>
      <w:proofErr w:type="spellStart"/>
      <w:r w:rsidRPr="007B2FCC">
        <w:rPr>
          <w:rFonts w:ascii="PT Astra Serif" w:hAnsi="PT Astra Serif"/>
          <w:sz w:val="26"/>
          <w:szCs w:val="26"/>
        </w:rPr>
        <w:t>Прауэра</w:t>
      </w:r>
      <w:proofErr w:type="spellEnd"/>
      <w:r w:rsidRPr="007B2FCC">
        <w:rPr>
          <w:rFonts w:ascii="PT Astra Serif" w:hAnsi="PT Astra Serif"/>
          <w:sz w:val="26"/>
          <w:szCs w:val="26"/>
        </w:rPr>
        <w:t>), а также после трансплантации органов и (или) тканей, на сумму 445,4 тыс. рублей.</w:t>
      </w:r>
      <w:r w:rsidRPr="007B2FCC">
        <w:rPr>
          <w:rFonts w:ascii="PT Astra Serif" w:hAnsi="PT Astra Serif"/>
          <w:color w:val="000000" w:themeColor="text1"/>
          <w:sz w:val="26"/>
          <w:szCs w:val="26"/>
        </w:rPr>
        <w:t xml:space="preserve"> Мероприятие реализуется с привлечением средств федерального бюджета с уровнем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0CC69FC8"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По итогам реализации</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 xml:space="preserve">КПМ </w:t>
      </w:r>
      <w:r w:rsidRPr="007B2FCC">
        <w:rPr>
          <w:rFonts w:ascii="PT Astra Serif" w:eastAsia="PT Astra Serif" w:hAnsi="PT Astra Serif" w:cs="PT Astra Serif"/>
          <w:i/>
          <w:sz w:val="26"/>
          <w:szCs w:val="26"/>
        </w:rPr>
        <w:t>за счет средств областного бюджета</w:t>
      </w:r>
      <w:r w:rsidRPr="007B2FCC">
        <w:rPr>
          <w:rFonts w:ascii="PT Astra Serif" w:eastAsia="PT Astra Serif" w:hAnsi="PT Astra Serif" w:cs="PT Astra Serif"/>
          <w:sz w:val="26"/>
          <w:szCs w:val="26"/>
        </w:rPr>
        <w:t xml:space="preserve"> в 2026 году планируется выполнение следующих показателей:</w:t>
      </w:r>
    </w:p>
    <w:p w14:paraId="3AEC6BC3" w14:textId="77777777" w:rsidR="007B2FCC" w:rsidRPr="007B2FCC" w:rsidRDefault="007B2FCC" w:rsidP="007B2FCC">
      <w:pPr>
        <w:tabs>
          <w:tab w:val="left" w:pos="0"/>
        </w:tabs>
        <w:spacing w:after="0" w:line="240" w:lineRule="auto"/>
        <w:ind w:firstLine="709"/>
        <w:contextualSpacing/>
        <w:jc w:val="both"/>
        <w:rPr>
          <w:rFonts w:ascii="PT Astra Serif" w:hAnsi="PT Astra Serif" w:cs="PT Astra Serif"/>
          <w:iCs/>
          <w:sz w:val="26"/>
          <w:szCs w:val="26"/>
        </w:rPr>
      </w:pPr>
      <w:r w:rsidRPr="007B2FCC">
        <w:rPr>
          <w:rFonts w:ascii="PT Astra Serif" w:eastAsia="PT Astra Serif" w:hAnsi="PT Astra Serif" w:cs="PT Astra Serif"/>
          <w:sz w:val="26"/>
          <w:szCs w:val="26"/>
        </w:rPr>
        <w:t>- количество обслуженных рецептов - 373 870 штук;</w:t>
      </w:r>
    </w:p>
    <w:p w14:paraId="1AEEE2D8"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 количество обеспеченных пациентов с установленными диагнозами спинальная мышечная атрофия и </w:t>
      </w:r>
      <w:proofErr w:type="spellStart"/>
      <w:r w:rsidRPr="007B2FCC">
        <w:rPr>
          <w:rFonts w:ascii="PT Astra Serif" w:eastAsia="PT Astra Serif" w:hAnsi="PT Astra Serif" w:cs="PT Astra Serif"/>
          <w:sz w:val="26"/>
          <w:szCs w:val="26"/>
        </w:rPr>
        <w:t>муковисцидоз</w:t>
      </w:r>
      <w:proofErr w:type="spellEnd"/>
      <w:r w:rsidRPr="007B2FCC">
        <w:rPr>
          <w:rFonts w:ascii="PT Astra Serif" w:eastAsia="PT Astra Serif" w:hAnsi="PT Astra Serif" w:cs="PT Astra Serif"/>
          <w:sz w:val="26"/>
          <w:szCs w:val="26"/>
        </w:rPr>
        <w:t xml:space="preserve"> старше 18 лет лекарственными препаратами по жизненным показаниям – 4 человека;</w:t>
      </w:r>
    </w:p>
    <w:p w14:paraId="59814B7D" w14:textId="0AA1CFA6" w:rsidR="007B2FCC" w:rsidRPr="007B2FCC" w:rsidRDefault="007B2FCC" w:rsidP="007B2FCC">
      <w:pPr>
        <w:tabs>
          <w:tab w:val="left" w:pos="993"/>
        </w:tabs>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количество обслуженных рецептов на обеспечение льготного отпуска передатчиков имплантируемой системы мониторинга уровня глюкозы - для детей</w:t>
      </w:r>
      <w:r w:rsidR="00B750CB">
        <w:rPr>
          <w:rFonts w:ascii="PT Astra Serif" w:eastAsia="PT Astra Serif" w:hAnsi="PT Astra Serif" w:cs="PT Astra Serif"/>
          <w:sz w:val="26"/>
          <w:szCs w:val="26"/>
        </w:rPr>
        <w:t xml:space="preserve"> </w:t>
      </w:r>
      <w:r w:rsidRPr="007B2FCC">
        <w:rPr>
          <w:rFonts w:ascii="PT Astra Serif" w:eastAsia="PT Astra Serif" w:hAnsi="PT Astra Serif" w:cs="PT Astra Serif"/>
          <w:sz w:val="26"/>
          <w:szCs w:val="26"/>
        </w:rPr>
        <w:t>до 18 лет – 3 000 штук;</w:t>
      </w:r>
    </w:p>
    <w:p w14:paraId="5039DE24"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количество человек, обеспеченных расходными материалами к инсулиновым помпам – 280 человек.</w:t>
      </w:r>
    </w:p>
    <w:p w14:paraId="570BDBDA" w14:textId="03EB5CB4" w:rsidR="007B2FCC" w:rsidRPr="00EF2C62" w:rsidRDefault="007B2FCC" w:rsidP="007B2FCC">
      <w:pPr>
        <w:tabs>
          <w:tab w:val="left" w:pos="0"/>
        </w:tabs>
        <w:spacing w:after="0" w:line="240" w:lineRule="auto"/>
        <w:jc w:val="both"/>
        <w:rPr>
          <w:rFonts w:ascii="PT Astra Serif" w:eastAsia="PT Astra Serif" w:hAnsi="PT Astra Serif" w:cs="PT Astra Serif"/>
          <w:sz w:val="26"/>
          <w:szCs w:val="26"/>
        </w:rPr>
      </w:pPr>
      <w:r w:rsidRPr="007B2FCC">
        <w:rPr>
          <w:rFonts w:ascii="PT Astra Serif" w:eastAsia="PT Astra Serif" w:hAnsi="PT Astra Serif" w:cs="PT Astra Serif"/>
          <w:b/>
          <w:color w:val="FF0000"/>
          <w:sz w:val="26"/>
          <w:szCs w:val="26"/>
        </w:rPr>
        <w:tab/>
      </w: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99 323,7 тыс. рублей.</w:t>
      </w:r>
    </w:p>
    <w:p w14:paraId="7CFE0CB0" w14:textId="77777777" w:rsidR="007B2FCC" w:rsidRPr="007B2FCC" w:rsidRDefault="007B2FCC" w:rsidP="007B2FCC">
      <w:pPr>
        <w:tabs>
          <w:tab w:val="left" w:pos="0"/>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hAnsi="PT Astra Serif" w:cs="PT Astra Serif"/>
          <w:sz w:val="26"/>
          <w:szCs w:val="26"/>
        </w:rPr>
        <w:t xml:space="preserve"> </w:t>
      </w:r>
    </w:p>
    <w:p w14:paraId="3939BB9E"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мероприятий</w:t>
      </w:r>
      <w:r w:rsidRPr="007B2FCC">
        <w:rPr>
          <w:rFonts w:ascii="PT Astra Serif" w:hAnsi="PT Astra Serif"/>
          <w:color w:val="000000"/>
          <w:sz w:val="26"/>
          <w:szCs w:val="26"/>
        </w:rPr>
        <w:t xml:space="preserve"> по </w:t>
      </w:r>
      <w:r w:rsidRPr="007B2FCC">
        <w:rPr>
          <w:rFonts w:ascii="PT Astra Serif" w:hAnsi="PT Astra Serif"/>
          <w:sz w:val="26"/>
          <w:szCs w:val="26"/>
        </w:rPr>
        <w:t>оказанию гражданам Российской Федерации высокотехнологичной медицинской помощи, не включенной в базовую программу обязательного медицинского страхования</w:t>
      </w:r>
      <w:r w:rsidRPr="007B2FCC">
        <w:rPr>
          <w:rFonts w:ascii="PT Astra Serif" w:eastAsia="PT Astra Serif" w:hAnsi="PT Astra Serif" w:cs="PT Astra Serif"/>
          <w:sz w:val="26"/>
          <w:szCs w:val="26"/>
        </w:rPr>
        <w:t xml:space="preserve"> (оказание специализированной высокотехнологичной медицинской помощи по профилям: челюстно-лицевая хирургия, акушерство и гинекология, онкология, </w:t>
      </w:r>
      <w:r w:rsidRPr="007B2FCC">
        <w:rPr>
          <w:rFonts w:ascii="PT Astra Serif" w:eastAsia="PT Astra Serif" w:hAnsi="PT Astra Serif" w:cs="PT Astra Serif"/>
          <w:sz w:val="26"/>
          <w:szCs w:val="26"/>
        </w:rPr>
        <w:lastRenderedPageBreak/>
        <w:t>травматология и ортопедия, педиатрия, нейрохирургия, абдоминальная хирургия и др.).</w:t>
      </w:r>
    </w:p>
    <w:p w14:paraId="76DF63A7" w14:textId="41B84035"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По итогам реализации</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КПМ с учетом средств федерального бюджета</w:t>
      </w:r>
      <w:r w:rsidR="00B750CB">
        <w:rPr>
          <w:rFonts w:ascii="PT Astra Serif" w:eastAsia="PT Astra Serif" w:hAnsi="PT Astra Serif" w:cs="PT Astra Serif"/>
          <w:sz w:val="26"/>
          <w:szCs w:val="26"/>
        </w:rPr>
        <w:t xml:space="preserve"> </w:t>
      </w:r>
      <w:r w:rsidRPr="007B2FCC">
        <w:rPr>
          <w:rFonts w:ascii="PT Astra Serif" w:eastAsia="PT Astra Serif" w:hAnsi="PT Astra Serif" w:cs="PT Astra Serif"/>
          <w:sz w:val="26"/>
          <w:szCs w:val="26"/>
        </w:rPr>
        <w:t>(</w:t>
      </w:r>
      <w:r w:rsidRPr="007B2FCC">
        <w:rPr>
          <w:rFonts w:ascii="PT Astra Serif" w:hAnsi="PT Astra Serif"/>
          <w:color w:val="000000" w:themeColor="text1"/>
          <w:sz w:val="26"/>
          <w:szCs w:val="26"/>
        </w:rPr>
        <w:t xml:space="preserve">уровень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17,1 %, за счет средств областного бюджета – 82,9 %</w:t>
      </w:r>
      <w:r w:rsidRPr="007B2FCC">
        <w:rPr>
          <w:rFonts w:ascii="PT Astra Serif" w:eastAsia="PT Astra Serif" w:hAnsi="PT Astra Serif" w:cs="PT Astra Serif"/>
          <w:sz w:val="26"/>
          <w:szCs w:val="26"/>
        </w:rPr>
        <w:t>) в 2026 году планируется выполнение следующих показателей:</w:t>
      </w:r>
    </w:p>
    <w:p w14:paraId="72FEF3E7" w14:textId="1D7C807E"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обеспеченность населения Томской области на 10 тыс. населения –</w:t>
      </w:r>
      <w:r w:rsidR="00B750CB">
        <w:rPr>
          <w:rFonts w:ascii="PT Astra Serif" w:eastAsia="PT Astra Serif" w:hAnsi="PT Astra Serif" w:cs="PT Astra Serif"/>
          <w:sz w:val="26"/>
          <w:szCs w:val="26"/>
        </w:rPr>
        <w:t xml:space="preserve"> </w:t>
      </w:r>
      <w:r w:rsidRPr="007B2FCC">
        <w:rPr>
          <w:rFonts w:ascii="PT Astra Serif" w:eastAsia="PT Astra Serif" w:hAnsi="PT Astra Serif" w:cs="PT Astra Serif"/>
          <w:sz w:val="26"/>
          <w:szCs w:val="26"/>
        </w:rPr>
        <w:t>80 пролеченных пациентов;</w:t>
      </w:r>
    </w:p>
    <w:p w14:paraId="39DFD709" w14:textId="77777777" w:rsidR="007B2FCC" w:rsidRPr="007B2FCC" w:rsidRDefault="007B2FCC" w:rsidP="007B2FCC">
      <w:pPr>
        <w:spacing w:after="0" w:line="240" w:lineRule="auto"/>
        <w:ind w:firstLine="709"/>
        <w:jc w:val="both"/>
        <w:rPr>
          <w:rFonts w:ascii="PT Astra Serif" w:hAnsi="PT Astra Serif"/>
          <w:sz w:val="26"/>
          <w:szCs w:val="26"/>
        </w:rPr>
      </w:pPr>
      <w:r w:rsidRPr="007B2FCC">
        <w:rPr>
          <w:rFonts w:ascii="PT Astra Serif" w:hAnsi="PT Astra Serif"/>
          <w:sz w:val="26"/>
          <w:szCs w:val="26"/>
        </w:rPr>
        <w:t>- доля случаев оказания высокотехнологичной медицинской помощи, не включенной в базовую программу обязательного медицинского страхования, от числа запланированных в отчетном году – 100,0 %.</w:t>
      </w:r>
    </w:p>
    <w:p w14:paraId="5B494052" w14:textId="77777777" w:rsidR="007B2FCC" w:rsidRPr="007B2FCC" w:rsidRDefault="007B2FCC" w:rsidP="007B2FCC">
      <w:pPr>
        <w:spacing w:after="0" w:line="240" w:lineRule="auto"/>
        <w:ind w:firstLine="709"/>
        <w:jc w:val="both"/>
        <w:rPr>
          <w:rFonts w:ascii="PT Astra Serif" w:eastAsia="PT Astra Serif" w:hAnsi="PT Astra Serif" w:cs="PT Astra Serif"/>
          <w:b/>
          <w:color w:val="FF0000"/>
          <w:sz w:val="26"/>
          <w:szCs w:val="26"/>
        </w:rPr>
      </w:pPr>
      <w:r w:rsidRPr="007B2FCC">
        <w:rPr>
          <w:rFonts w:ascii="PT Astra Serif" w:hAnsi="PT Astra Serif"/>
          <w:sz w:val="26"/>
          <w:szCs w:val="26"/>
        </w:rPr>
        <w:t>Запланировано осуществление 610 законченных случаев лечения.</w:t>
      </w:r>
    </w:p>
    <w:p w14:paraId="243571A4" w14:textId="57E12AAA" w:rsidR="007B2FCC" w:rsidRPr="00EF2C62"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lang w:eastAsia="ru-RU"/>
        </w:rPr>
        <w:t>Паллиативная медицинская помощь</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3 156,1 тыс. рублей.</w:t>
      </w:r>
    </w:p>
    <w:p w14:paraId="315570FA"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hAnsi="PT Astra Serif" w:cs="PT Astra Serif"/>
          <w:sz w:val="26"/>
          <w:szCs w:val="26"/>
        </w:rPr>
        <w:t xml:space="preserve"> </w:t>
      </w:r>
    </w:p>
    <w:p w14:paraId="35DBFCD7" w14:textId="77777777" w:rsidR="007B2FCC" w:rsidRPr="007B2FCC" w:rsidRDefault="007B2FCC" w:rsidP="007B2FCC">
      <w:pPr>
        <w:spacing w:after="0" w:line="240" w:lineRule="auto"/>
        <w:ind w:firstLine="709"/>
        <w:contextualSpacing/>
        <w:jc w:val="both"/>
        <w:rPr>
          <w:rFonts w:ascii="PT Astra Serif" w:hAnsi="PT Astra Serif"/>
          <w:color w:val="000000"/>
          <w:sz w:val="26"/>
          <w:szCs w:val="26"/>
        </w:rPr>
      </w:pPr>
      <w:r w:rsidRPr="007B2FCC">
        <w:rPr>
          <w:rFonts w:ascii="PT Astra Serif" w:eastAsia="PT Astra Serif" w:hAnsi="PT Astra Serif" w:cs="PT Astra Serif"/>
          <w:sz w:val="26"/>
          <w:szCs w:val="26"/>
        </w:rPr>
        <w:t xml:space="preserve">В рамках КПМ предусмотрена реализация следующих </w:t>
      </w:r>
      <w:r w:rsidRPr="007B2FCC">
        <w:rPr>
          <w:rFonts w:ascii="PT Astra Serif" w:hAnsi="PT Astra Serif"/>
          <w:color w:val="000000"/>
          <w:sz w:val="26"/>
          <w:szCs w:val="26"/>
        </w:rPr>
        <w:t xml:space="preserve">мероприятий, </w:t>
      </w:r>
      <w:r w:rsidRPr="007B2FCC">
        <w:rPr>
          <w:rFonts w:ascii="PT Astra Serif" w:hAnsi="PT Astra Serif"/>
          <w:color w:val="000000" w:themeColor="text1"/>
          <w:sz w:val="26"/>
          <w:szCs w:val="26"/>
        </w:rPr>
        <w:t xml:space="preserve">реализуемых с привлечением средств федерального бюджета (уровень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hAnsi="PT Astra Serif"/>
          <w:color w:val="000000"/>
          <w:sz w:val="26"/>
          <w:szCs w:val="26"/>
        </w:rPr>
        <w:t>:</w:t>
      </w:r>
    </w:p>
    <w:p w14:paraId="537F8BA9" w14:textId="77777777" w:rsidR="007B2FCC" w:rsidRPr="007B2FCC" w:rsidRDefault="007B2FCC" w:rsidP="007B2FCC">
      <w:pPr>
        <w:tabs>
          <w:tab w:val="left" w:pos="1134"/>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обеспечение лекарственными препаратами, в том числе для обезболивания на сумму 722,1 тыс. рублей;</w:t>
      </w:r>
    </w:p>
    <w:p w14:paraId="5F1DBE24" w14:textId="77777777" w:rsidR="007B2FCC" w:rsidRPr="007B2FCC" w:rsidRDefault="007B2FCC" w:rsidP="007B2FCC">
      <w:pPr>
        <w:tabs>
          <w:tab w:val="left" w:pos="993"/>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оснащение (дооснащение, переоснащение) медицинскими изделиями, в том числе предназначенными для поддержания функций, органов и систем организма человека, предоставляемыми для использования на дому на сумму 2 434,0 тыс. рублей.</w:t>
      </w:r>
    </w:p>
    <w:p w14:paraId="13144C90"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В результате реализации КПМ в 2026 году планируется достижение следующих показателей:</w:t>
      </w:r>
    </w:p>
    <w:p w14:paraId="0CC9EFDB"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 </w:t>
      </w:r>
      <w:r w:rsidRPr="007B2FCC">
        <w:rPr>
          <w:rFonts w:ascii="PT Astra Serif" w:hAnsi="PT Astra Serif"/>
          <w:sz w:val="26"/>
          <w:szCs w:val="26"/>
        </w:rPr>
        <w:t>доля лиц, нуждающихся в паллиативной медицинской помощи, получивших необходимые лекарственные препараты</w:t>
      </w:r>
      <w:r w:rsidRPr="007B2FCC">
        <w:rPr>
          <w:rFonts w:ascii="PT Astra Serif" w:eastAsia="PT Astra Serif" w:hAnsi="PT Astra Serif" w:cs="PT Astra Serif"/>
          <w:sz w:val="26"/>
          <w:szCs w:val="26"/>
        </w:rPr>
        <w:t xml:space="preserve"> – 100,0 %;</w:t>
      </w:r>
    </w:p>
    <w:p w14:paraId="3A03593C" w14:textId="77777777" w:rsidR="007B2FCC" w:rsidRPr="007B2FCC" w:rsidRDefault="007B2FCC" w:rsidP="007B2FCC">
      <w:pPr>
        <w:tabs>
          <w:tab w:val="left" w:pos="0"/>
          <w:tab w:val="left" w:pos="540"/>
        </w:tabs>
        <w:spacing w:after="0" w:line="240" w:lineRule="auto"/>
        <w:ind w:firstLine="709"/>
        <w:contextualSpacing/>
        <w:jc w:val="both"/>
        <w:rPr>
          <w:rFonts w:ascii="PT Astra Serif" w:eastAsia="PT Astra Serif" w:hAnsi="PT Astra Serif" w:cs="PT Astra Serif"/>
          <w:sz w:val="26"/>
          <w:szCs w:val="26"/>
        </w:rPr>
      </w:pPr>
      <w:r w:rsidRPr="007B2FCC">
        <w:rPr>
          <w:rFonts w:ascii="PT Astra Serif" w:eastAsia="Calibri" w:hAnsi="PT Astra Serif" w:cs="Times New Roman"/>
          <w:sz w:val="26"/>
          <w:szCs w:val="26"/>
        </w:rPr>
        <w:t>- доля медицинских организаций, оказывающих паллиативную медицинскую помощь, оснащенных медицинскими изделиями от числа запланированных</w:t>
      </w:r>
      <w:r w:rsidRPr="007B2FCC">
        <w:rPr>
          <w:rFonts w:ascii="PT Astra Serif" w:eastAsia="PT Astra Serif" w:hAnsi="PT Astra Serif" w:cs="PT Astra Serif"/>
          <w:b/>
          <w:sz w:val="26"/>
          <w:szCs w:val="26"/>
        </w:rPr>
        <w:tab/>
      </w:r>
      <w:r w:rsidRPr="007B2FCC">
        <w:rPr>
          <w:rFonts w:ascii="PT Astra Serif" w:eastAsia="PT Astra Serif" w:hAnsi="PT Astra Serif" w:cs="PT Astra Serif"/>
          <w:sz w:val="26"/>
          <w:szCs w:val="26"/>
        </w:rPr>
        <w:t>- 100,0 %.</w:t>
      </w:r>
    </w:p>
    <w:p w14:paraId="2D8320E0" w14:textId="6546CE5F" w:rsidR="007B2FCC" w:rsidRPr="00EF2C62" w:rsidRDefault="007B2FCC" w:rsidP="007B2FCC">
      <w:pPr>
        <w:tabs>
          <w:tab w:val="left" w:pos="0"/>
          <w:tab w:val="left" w:pos="540"/>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Кадровые ресурсы здравоохранения</w:t>
      </w:r>
      <w:r w:rsidR="00163111">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31 580,5 тыс. рублей.</w:t>
      </w:r>
    </w:p>
    <w:p w14:paraId="1A90EF32" w14:textId="77777777" w:rsidR="007B2FCC" w:rsidRPr="007B2FCC" w:rsidRDefault="007B2FCC" w:rsidP="007B2FCC">
      <w:pPr>
        <w:tabs>
          <w:tab w:val="left" w:pos="0"/>
          <w:tab w:val="left" w:pos="540"/>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4534FF05"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следующих мероприятий:</w:t>
      </w:r>
    </w:p>
    <w:p w14:paraId="1D2842F4" w14:textId="77777777" w:rsidR="007B2FCC" w:rsidRPr="007B2FCC" w:rsidRDefault="007B2FCC" w:rsidP="007B2FCC">
      <w:pPr>
        <w:spacing w:after="0" w:line="240" w:lineRule="auto"/>
        <w:ind w:firstLine="709"/>
        <w:jc w:val="both"/>
        <w:outlineLvl w:val="3"/>
        <w:rPr>
          <w:rFonts w:ascii="PT Astra Serif" w:hAnsi="PT Astra Serif"/>
          <w:sz w:val="26"/>
          <w:szCs w:val="26"/>
        </w:rPr>
      </w:pPr>
      <w:r w:rsidRPr="007B2FCC">
        <w:rPr>
          <w:rFonts w:ascii="PT Astra Serif" w:eastAsia="PT Astra Serif" w:hAnsi="PT Astra Serif" w:cs="PT Astra Serif"/>
          <w:sz w:val="26"/>
          <w:szCs w:val="26"/>
        </w:rPr>
        <w:t xml:space="preserve">предоставление единовременных компенсационных выплат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на сумму </w:t>
      </w:r>
      <w:r w:rsidRPr="007B2FCC">
        <w:rPr>
          <w:rFonts w:ascii="PT Astra Serif" w:eastAsia="PT Astra Serif" w:hAnsi="PT Astra Serif" w:cs="PT Astra Serif"/>
          <w:sz w:val="26"/>
          <w:szCs w:val="26"/>
        </w:rPr>
        <w:br/>
        <w:t xml:space="preserve">14 850,0 тыс. рублей. </w:t>
      </w:r>
      <w:r w:rsidRPr="007B2FCC">
        <w:rPr>
          <w:rFonts w:ascii="PT Astra Serif" w:hAnsi="PT Astra Serif"/>
          <w:color w:val="000000" w:themeColor="text1"/>
          <w:sz w:val="26"/>
          <w:szCs w:val="26"/>
        </w:rPr>
        <w:t xml:space="preserve">Мероприятие реализуется с привлечением средств федерального бюджета с уровнем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2C9D3FD7"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xml:space="preserve">осуществление государственной поддержки 5 работников областных государственных автономных и бюджетных учреждений здравоохранения в виде </w:t>
      </w:r>
      <w:r w:rsidRPr="007B2FCC">
        <w:rPr>
          <w:rFonts w:ascii="PT Astra Serif" w:eastAsia="PT Astra Serif" w:hAnsi="PT Astra Serif" w:cs="PT Astra Serif"/>
          <w:sz w:val="26"/>
          <w:szCs w:val="26"/>
        </w:rPr>
        <w:lastRenderedPageBreak/>
        <w:t>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 на сумму 2 875,0 тыс. рублей;</w:t>
      </w:r>
    </w:p>
    <w:p w14:paraId="27A6F399"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xml:space="preserve">обеспечение мер материального стимулирования гражданами, обучающимися по образовательным программам высшего образования и заключившими договор о целевом обучении в пределах квоты приема на целевое обучение, на сумму </w:t>
      </w:r>
      <w:r w:rsidRPr="007B2FCC">
        <w:rPr>
          <w:rFonts w:ascii="PT Astra Serif" w:eastAsia="PT Astra Serif" w:hAnsi="PT Astra Serif" w:cs="PT Astra Serif"/>
          <w:sz w:val="26"/>
          <w:szCs w:val="26"/>
        </w:rPr>
        <w:br/>
        <w:t>13 855,5 тыс. рублей.</w:t>
      </w:r>
    </w:p>
    <w:p w14:paraId="4ADBFBEA"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В результате реализации КПМ в 2026 году планируется достижение следующих показателей:</w:t>
      </w:r>
    </w:p>
    <w:p w14:paraId="745C16D9"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Times New Roman"/>
          <w:sz w:val="26"/>
          <w:szCs w:val="26"/>
        </w:rPr>
      </w:pPr>
      <w:r w:rsidRPr="007B2FCC">
        <w:rPr>
          <w:rFonts w:ascii="PT Astra Serif" w:eastAsia="Calibri" w:hAnsi="PT Astra Serif" w:cs="PT Astra Serif"/>
          <w:sz w:val="26"/>
          <w:szCs w:val="26"/>
        </w:rPr>
        <w:t xml:space="preserve">- </w:t>
      </w:r>
      <w:r w:rsidRPr="007B2FCC">
        <w:rPr>
          <w:rFonts w:ascii="PT Astra Serif" w:eastAsia="Calibri" w:hAnsi="PT Astra Serif" w:cs="Times New Roman"/>
          <w:sz w:val="26"/>
          <w:szCs w:val="26"/>
        </w:rPr>
        <w:t>число медицинских работников (врачи, средние медицинские работники), которым фактически предоставлены единовременные компенсационные выплаты – 120 человек;</w:t>
      </w:r>
    </w:p>
    <w:p w14:paraId="0BE570AE"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Times New Roman"/>
          <w:sz w:val="26"/>
          <w:szCs w:val="26"/>
        </w:rPr>
      </w:pPr>
      <w:r w:rsidRPr="007B2FCC">
        <w:rPr>
          <w:rFonts w:ascii="PT Astra Serif" w:eastAsia="Calibri" w:hAnsi="PT Astra Serif" w:cs="PT Astra Serif"/>
          <w:sz w:val="26"/>
          <w:szCs w:val="26"/>
        </w:rPr>
        <w:t xml:space="preserve">- </w:t>
      </w:r>
      <w:r w:rsidRPr="007B2FCC">
        <w:rPr>
          <w:rFonts w:ascii="PT Astra Serif" w:eastAsia="Calibri" w:hAnsi="PT Astra Serif" w:cs="Times New Roman"/>
          <w:sz w:val="26"/>
          <w:szCs w:val="26"/>
        </w:rPr>
        <w:t>доля работников областных государственных автономных и бюджетных учреждений здравоохранения, воспользовавшихся мерой социальной поддержки в виде частичной компенсации затрат, связанных с наймом жилых помещений в жилых домах, от числа запланированных в отчетном году – 100,0 %;</w:t>
      </w:r>
    </w:p>
    <w:p w14:paraId="7C2081C6"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Calibri" w:hAnsi="PT Astra Serif" w:cs="PT Astra Serif"/>
          <w:sz w:val="26"/>
          <w:szCs w:val="26"/>
        </w:rPr>
        <w:t xml:space="preserve">- </w:t>
      </w:r>
      <w:r w:rsidRPr="007B2FCC">
        <w:rPr>
          <w:rFonts w:ascii="PT Astra Serif" w:eastAsia="Calibri" w:hAnsi="PT Astra Serif" w:cs="Times New Roman"/>
          <w:sz w:val="26"/>
          <w:szCs w:val="26"/>
        </w:rPr>
        <w:t>доля граждан, получивших меры материального стимулирования, предусмотренные договорами о целевом обучении, от числа граждан, обратившихся за получением меры материального стимулирования – 100,0 %.</w:t>
      </w:r>
    </w:p>
    <w:p w14:paraId="061F7C79" w14:textId="53A73CE6" w:rsidR="007B2FCC" w:rsidRPr="00EF2C62"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Организация оказания медицинской помощи в рамках областной программы обязательного медицинского страхования</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9 530 597,3 тыс. рублей.</w:t>
      </w:r>
    </w:p>
    <w:p w14:paraId="00F6E509"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1ABD2ACB"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реализации КПМ за счет средств областного бюджета обеспечивается оплата страховых взносов на обязательное медицинское страхование неработающего населения в количестве 551 996 человек.</w:t>
      </w:r>
    </w:p>
    <w:p w14:paraId="661F5AC7" w14:textId="4334570E" w:rsidR="007B2FCC" w:rsidRPr="00EF2C62"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Повышение эффективности функционирования системы здравоохранения Томской области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Calibri" w:hAnsi="PT Astra Serif" w:cs="PT Astra Serif"/>
          <w:sz w:val="26"/>
          <w:szCs w:val="26"/>
        </w:rPr>
        <w:t xml:space="preserve"> </w:t>
      </w:r>
      <w:r w:rsidRPr="007B2FCC">
        <w:rPr>
          <w:rFonts w:ascii="PT Astra Serif" w:eastAsia="PT Astra Serif" w:hAnsi="PT Astra Serif" w:cs="PT Astra Serif"/>
          <w:sz w:val="26"/>
          <w:szCs w:val="26"/>
        </w:rPr>
        <w:t xml:space="preserve">Объём финансового обеспечения КПМ на 2026 год составит </w:t>
      </w:r>
      <w:r w:rsidRPr="00EF2C62">
        <w:rPr>
          <w:rFonts w:ascii="PT Astra Serif" w:eastAsia="PT Astra Serif" w:hAnsi="PT Astra Serif" w:cs="PT Astra Serif"/>
          <w:sz w:val="26"/>
          <w:szCs w:val="26"/>
        </w:rPr>
        <w:t>403 751,7 тыс. рублей.</w:t>
      </w:r>
    </w:p>
    <w:p w14:paraId="5BEA7000"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4BD7A124"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следующих мероприятий:</w:t>
      </w:r>
    </w:p>
    <w:p w14:paraId="2A4DC68F"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hAnsi="PT Astra Serif"/>
          <w:sz w:val="26"/>
          <w:szCs w:val="26"/>
        </w:rPr>
        <w:t>финансовое обеспечение расходов на укрепление материально–технической базы учреждений на сумму 48 264,0 тыс. рублей</w:t>
      </w:r>
      <w:r w:rsidRPr="007B2FCC">
        <w:rPr>
          <w:rFonts w:ascii="PT Astra Serif" w:eastAsia="PT Astra Serif" w:hAnsi="PT Astra Serif" w:cs="PT Astra Serif"/>
          <w:sz w:val="26"/>
          <w:szCs w:val="26"/>
        </w:rPr>
        <w:t xml:space="preserve">; </w:t>
      </w:r>
    </w:p>
    <w:p w14:paraId="04C725AF" w14:textId="77777777" w:rsidR="007B2FCC" w:rsidRPr="007B2FCC" w:rsidRDefault="007B2FCC" w:rsidP="007B2FCC">
      <w:pPr>
        <w:tabs>
          <w:tab w:val="left" w:pos="993"/>
        </w:tabs>
        <w:spacing w:after="0" w:line="240" w:lineRule="auto"/>
        <w:ind w:firstLine="709"/>
        <w:contextualSpacing/>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проведение независимой оценки качества условий оказания услуг в 30-ти медицинских организациях Томской области на сумму 816,0 тыс. рублей;</w:t>
      </w:r>
    </w:p>
    <w:p w14:paraId="66FD53DC"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приобретение медицинских изделий и (или) ремонт медицинских изделий на сумму 278 350,0 тыс. рублей;</w:t>
      </w:r>
    </w:p>
    <w:p w14:paraId="1F86FBFC"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транспортировка пациентов, страдающих хронической почечной недостаточностью, от места фактического проживания до места получения медицинской помощи методом заместительной почечной терапии и обратно на сумму 22 034,5 тыс. рублей. Запланировано финансовое обеспечение транспортировки пациентов по 3940 обращениям;</w:t>
      </w:r>
    </w:p>
    <w:p w14:paraId="187DBCF4"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hAnsi="PT Astra Serif"/>
          <w:sz w:val="26"/>
          <w:szCs w:val="26"/>
        </w:rPr>
        <w:t xml:space="preserve">финансовое обеспечение затрат на компенсацию расходов работников государственных учреждений здравоохранения Томской области, проживающих в местностях, приравненных к районам Крайнего Севера, по оплате стоимости проезда </w:t>
      </w:r>
      <w:r w:rsidRPr="007B2FCC">
        <w:rPr>
          <w:rFonts w:ascii="PT Astra Serif" w:hAnsi="PT Astra Serif"/>
          <w:sz w:val="26"/>
          <w:szCs w:val="26"/>
        </w:rPr>
        <w:lastRenderedPageBreak/>
        <w:t>и провоза багажа к месту использования отпуска в пределах территории Российской Федерации и обратно и компенсацию расходов, связанных с переездом, установленных Законом № 78-ОЗ, на сумму 26 900,0 тыс. рублей</w:t>
      </w:r>
      <w:r w:rsidRPr="007B2FCC">
        <w:rPr>
          <w:rFonts w:ascii="PT Astra Serif" w:eastAsia="PT Astra Serif" w:hAnsi="PT Astra Serif" w:cs="PT Astra Serif"/>
          <w:sz w:val="26"/>
          <w:szCs w:val="26"/>
        </w:rPr>
        <w:t>. Компенсацией расходов планируется обеспечить 1100 человек (сотрудники и члены их семей);</w:t>
      </w:r>
    </w:p>
    <w:p w14:paraId="2AC69E48"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реализация </w:t>
      </w:r>
      <w:r w:rsidRPr="007B2FCC">
        <w:rPr>
          <w:rFonts w:ascii="PT Astra Serif" w:hAnsi="PT Astra Serif"/>
          <w:sz w:val="26"/>
          <w:szCs w:val="26"/>
        </w:rPr>
        <w:t>функций Централизованной бухгалтерии на сумму 18 310,7 тыс. рублей</w:t>
      </w:r>
      <w:r w:rsidRPr="007B2FCC">
        <w:rPr>
          <w:rFonts w:ascii="PT Astra Serif" w:eastAsia="PT Astra Serif" w:hAnsi="PT Astra Serif" w:cs="PT Astra Serif"/>
          <w:sz w:val="26"/>
          <w:szCs w:val="26"/>
        </w:rPr>
        <w:t>. Планируемое количество подготовленных и принятых финансовых отчетов составляет 3154 единицы;</w:t>
      </w:r>
    </w:p>
    <w:p w14:paraId="20B2E821" w14:textId="77777777" w:rsidR="007B2FCC" w:rsidRPr="007B2FCC" w:rsidRDefault="007B2FCC" w:rsidP="007B2FCC">
      <w:pPr>
        <w:tabs>
          <w:tab w:val="left" w:pos="993"/>
        </w:tabs>
        <w:spacing w:after="0" w:line="240" w:lineRule="auto"/>
        <w:ind w:firstLine="709"/>
        <w:contextualSpacing/>
        <w:jc w:val="both"/>
        <w:rPr>
          <w:rFonts w:ascii="PT Astra Serif" w:hAnsi="PT Astra Serif" w:cs="PT Astra Serif"/>
          <w:iCs/>
          <w:sz w:val="26"/>
          <w:szCs w:val="26"/>
        </w:rPr>
      </w:pPr>
      <w:r w:rsidRPr="007B2FCC">
        <w:rPr>
          <w:rFonts w:ascii="PT Astra Serif" w:eastAsia="PT Astra Serif" w:hAnsi="PT Astra Serif" w:cs="PT Astra Serif"/>
          <w:iCs/>
          <w:sz w:val="26"/>
          <w:szCs w:val="26"/>
        </w:rPr>
        <w:t>информационное обеспечение деятельности Департамента здравоохранения Томской области и поддержка средств массовой информации на сумму 1 200,0 тыс. рублей;</w:t>
      </w:r>
    </w:p>
    <w:p w14:paraId="0A8007C4" w14:textId="3DFCF2E8" w:rsidR="007B2FCC" w:rsidRPr="007B2FCC" w:rsidRDefault="007B2FCC" w:rsidP="007B2FCC">
      <w:pPr>
        <w:tabs>
          <w:tab w:val="left" w:pos="993"/>
        </w:tabs>
        <w:spacing w:after="0" w:line="240" w:lineRule="auto"/>
        <w:ind w:firstLine="709"/>
        <w:contextualSpacing/>
        <w:jc w:val="both"/>
        <w:rPr>
          <w:rFonts w:ascii="PT Astra Serif" w:eastAsia="PT Astra Serif" w:hAnsi="PT Astra Serif" w:cs="PT Astra Serif"/>
          <w:iCs/>
          <w:sz w:val="26"/>
          <w:szCs w:val="26"/>
        </w:rPr>
      </w:pPr>
      <w:r w:rsidRPr="007B2FCC">
        <w:rPr>
          <w:rFonts w:ascii="PT Astra Serif" w:eastAsia="PT Astra Serif" w:hAnsi="PT Astra Serif" w:cs="PT Astra Serif"/>
          <w:iCs/>
          <w:sz w:val="26"/>
          <w:szCs w:val="26"/>
        </w:rPr>
        <w:t>проведение технического мониторинга строительных конструкций зданий (объектов)</w:t>
      </w:r>
      <w:r w:rsidRPr="007B2FCC">
        <w:t xml:space="preserve"> </w:t>
      </w:r>
      <w:r w:rsidRPr="007B2FCC">
        <w:rPr>
          <w:rFonts w:ascii="PT Astra Serif" w:eastAsia="PT Astra Serif" w:hAnsi="PT Astra Serif" w:cs="PT Astra Serif"/>
          <w:iCs/>
          <w:sz w:val="26"/>
          <w:szCs w:val="26"/>
        </w:rPr>
        <w:t xml:space="preserve">ОГАУЗ </w:t>
      </w:r>
      <w:r w:rsidR="00163111">
        <w:rPr>
          <w:rFonts w:ascii="PT Astra Serif" w:eastAsia="PT Astra Serif" w:hAnsi="PT Astra Serif" w:cs="PT Astra Serif"/>
          <w:iCs/>
          <w:sz w:val="26"/>
          <w:szCs w:val="26"/>
        </w:rPr>
        <w:t>«</w:t>
      </w:r>
      <w:r w:rsidRPr="007B2FCC">
        <w:rPr>
          <w:rFonts w:ascii="PT Astra Serif" w:eastAsia="PT Astra Serif" w:hAnsi="PT Astra Serif" w:cs="PT Astra Serif"/>
          <w:iCs/>
          <w:sz w:val="26"/>
          <w:szCs w:val="26"/>
        </w:rPr>
        <w:t>Городская клиническая больница № 3 им. Б.И. Альперовича</w:t>
      </w:r>
      <w:r w:rsidR="00163111">
        <w:rPr>
          <w:rFonts w:ascii="PT Astra Serif" w:eastAsia="PT Astra Serif" w:hAnsi="PT Astra Serif" w:cs="PT Astra Serif"/>
          <w:iCs/>
          <w:sz w:val="26"/>
          <w:szCs w:val="26"/>
        </w:rPr>
        <w:t>»</w:t>
      </w:r>
      <w:r w:rsidRPr="007B2FCC">
        <w:rPr>
          <w:rFonts w:ascii="PT Astra Serif" w:eastAsia="PT Astra Serif" w:hAnsi="PT Astra Serif" w:cs="PT Astra Serif"/>
          <w:iCs/>
          <w:sz w:val="26"/>
          <w:szCs w:val="26"/>
        </w:rPr>
        <w:t xml:space="preserve"> на сумму 1 198,0 тыс. рублей;</w:t>
      </w:r>
    </w:p>
    <w:p w14:paraId="6CB6B282" w14:textId="5FAD9A95" w:rsidR="007B2FCC" w:rsidRPr="007B2FCC" w:rsidRDefault="007B2FCC" w:rsidP="007B2FCC">
      <w:pPr>
        <w:tabs>
          <w:tab w:val="left" w:pos="993"/>
        </w:tabs>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iCs/>
          <w:sz w:val="26"/>
          <w:szCs w:val="26"/>
        </w:rPr>
        <w:t xml:space="preserve">обеспечение проживания пациентов с онкологическими заболеваниями из муниципальных образований Томской области в </w:t>
      </w:r>
      <w:proofErr w:type="spellStart"/>
      <w:r w:rsidRPr="007B2FCC">
        <w:rPr>
          <w:rFonts w:ascii="PT Astra Serif" w:eastAsia="PT Astra Serif" w:hAnsi="PT Astra Serif" w:cs="PT Astra Serif"/>
          <w:iCs/>
          <w:sz w:val="26"/>
          <w:szCs w:val="26"/>
        </w:rPr>
        <w:t>г.Томске</w:t>
      </w:r>
      <w:proofErr w:type="spellEnd"/>
      <w:r w:rsidRPr="007B2FCC">
        <w:rPr>
          <w:rFonts w:ascii="PT Astra Serif" w:eastAsia="PT Astra Serif" w:hAnsi="PT Astra Serif" w:cs="PT Astra Serif"/>
          <w:iCs/>
          <w:sz w:val="26"/>
          <w:szCs w:val="26"/>
        </w:rPr>
        <w:t xml:space="preserve"> на период оказания отдельных видов медицинской помощи в ОГАУЗ </w:t>
      </w:r>
      <w:r w:rsidR="00163111">
        <w:rPr>
          <w:rFonts w:ascii="PT Astra Serif" w:eastAsia="PT Astra Serif" w:hAnsi="PT Astra Serif" w:cs="PT Astra Serif"/>
          <w:iCs/>
          <w:sz w:val="26"/>
          <w:szCs w:val="26"/>
        </w:rPr>
        <w:t>«</w:t>
      </w:r>
      <w:r w:rsidRPr="007B2FCC">
        <w:rPr>
          <w:rFonts w:ascii="PT Astra Serif" w:eastAsia="PT Astra Serif" w:hAnsi="PT Astra Serif" w:cs="PT Astra Serif"/>
          <w:iCs/>
          <w:sz w:val="26"/>
          <w:szCs w:val="26"/>
        </w:rPr>
        <w:t>ТООД</w:t>
      </w:r>
      <w:r w:rsidR="00163111">
        <w:rPr>
          <w:rFonts w:ascii="PT Astra Serif" w:eastAsia="PT Astra Serif" w:hAnsi="PT Astra Serif" w:cs="PT Astra Serif"/>
          <w:iCs/>
          <w:sz w:val="26"/>
          <w:szCs w:val="26"/>
        </w:rPr>
        <w:t>»</w:t>
      </w:r>
      <w:r w:rsidRPr="007B2FCC">
        <w:rPr>
          <w:rFonts w:ascii="PT Astra Serif" w:eastAsia="PT Astra Serif" w:hAnsi="PT Astra Serif" w:cs="PT Astra Serif"/>
          <w:iCs/>
          <w:sz w:val="26"/>
          <w:szCs w:val="26"/>
        </w:rPr>
        <w:t xml:space="preserve"> на сумму 6 678,5 тыс. рублей. Доля пациентов с онкологическими заболеваниями, обеспеченных бесплатным проживанием, от числа обратившихся за его предоставлением запланирована в размере 100%.</w:t>
      </w:r>
    </w:p>
    <w:p w14:paraId="37EB09EE" w14:textId="7EEA818F" w:rsidR="007B2FCC" w:rsidRPr="00EF2C62" w:rsidRDefault="007B2FCC" w:rsidP="007B2FCC">
      <w:pPr>
        <w:tabs>
          <w:tab w:val="left" w:pos="709"/>
          <w:tab w:val="left" w:pos="1134"/>
        </w:tabs>
        <w:spacing w:after="0" w:line="240" w:lineRule="auto"/>
        <w:contextualSpacing/>
        <w:jc w:val="both"/>
        <w:rPr>
          <w:rFonts w:ascii="PT Astra Serif" w:eastAsia="Calibri" w:hAnsi="PT Astra Serif" w:cs="PT Astra Serif"/>
          <w:sz w:val="26"/>
          <w:szCs w:val="26"/>
        </w:rPr>
      </w:pPr>
      <w:r w:rsidRPr="007B2FCC">
        <w:rPr>
          <w:rFonts w:ascii="PT Astra Serif" w:eastAsia="PT Astra Serif" w:hAnsi="PT Astra Serif" w:cs="PT Astra Serif"/>
          <w:b/>
          <w:color w:val="FF0000"/>
          <w:sz w:val="26"/>
          <w:szCs w:val="26"/>
        </w:rPr>
        <w:tab/>
      </w: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Оказание медицинской помощи, включая профилактику заболеваний и формирование здорового образа жизни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КПМ на 2026 год составит </w:t>
      </w:r>
      <w:r w:rsidRPr="00EF2C62">
        <w:rPr>
          <w:rFonts w:ascii="PT Astra Serif" w:eastAsia="PT Astra Serif" w:hAnsi="PT Astra Serif" w:cs="PT Astra Serif"/>
          <w:sz w:val="26"/>
          <w:szCs w:val="26"/>
        </w:rPr>
        <w:t>4 754 859,5 тыс. рублей.</w:t>
      </w:r>
    </w:p>
    <w:p w14:paraId="4EE8CE18" w14:textId="77777777" w:rsidR="007B2FCC" w:rsidRPr="007B2FCC" w:rsidRDefault="007B2FCC" w:rsidP="007B2FCC">
      <w:pPr>
        <w:tabs>
          <w:tab w:val="left" w:pos="709"/>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5437585E" w14:textId="77777777" w:rsidR="007B2FCC" w:rsidRPr="007B2FCC" w:rsidRDefault="007B2FCC" w:rsidP="007B2FCC">
      <w:pPr>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В реализации мероприятий КПМ принимают участие 56 областных государственных учреждения, подведомственных Департаменту здравоохранения Томской области (20 бюджетных и 36 автономных). Предельная штатная численность работников указанных учреждений, финансовое обеспечение которых осуществляется за счет средств областного бюджета, составляет 6069,25 единиц. </w:t>
      </w:r>
    </w:p>
    <w:p w14:paraId="6A45EC55"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В рамках КПМ предусмотрена реализация следующих мероприятий:</w:t>
      </w:r>
    </w:p>
    <w:p w14:paraId="17885F15" w14:textId="60E9BC2F"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lang w:eastAsia="ru-RU"/>
        </w:rPr>
        <w:t xml:space="preserve">выполнение областными государственными учреждениями здравоохранения </w:t>
      </w:r>
      <w:r w:rsidRPr="007B2FCC">
        <w:rPr>
          <w:rFonts w:ascii="PT Astra Serif" w:eastAsia="PT Astra Serif" w:hAnsi="PT Astra Serif" w:cs="PT Astra Serif"/>
          <w:sz w:val="26"/>
          <w:szCs w:val="26"/>
          <w:lang w:eastAsia="ru-RU"/>
        </w:rPr>
        <w:br/>
        <w:t xml:space="preserve">12 государственных услуг и 13 государственных работ в сфере профилактики заболеваний и формирования здорового образа жизни, направленных на </w:t>
      </w:r>
      <w:r w:rsidRPr="007B2FCC">
        <w:rPr>
          <w:rFonts w:ascii="PT Astra Serif" w:eastAsia="PT Astra Serif" w:hAnsi="PT Astra Serif" w:cs="PT Astra Serif"/>
          <w:sz w:val="26"/>
          <w:szCs w:val="26"/>
        </w:rPr>
        <w:t xml:space="preserve">раннее выявление заболеваний, предупреждение обострений и осложнений у больных, имеющих хронические заболевания, повышение доступности и качества медицинской помощи на сумму 4 480 087,3 тыс. рублей. Информация о соответствующих услугах (работах) указана в приложении № 4 к пояснительной записке. </w:t>
      </w:r>
      <w:r w:rsidRPr="007B2FCC">
        <w:rPr>
          <w:rFonts w:ascii="PT Astra Serif" w:eastAsia="PT Astra Serif" w:hAnsi="PT Astra Serif" w:cs="PT Astra Serif"/>
          <w:i/>
          <w:sz w:val="26"/>
          <w:szCs w:val="26"/>
        </w:rPr>
        <w:t xml:space="preserve">В соответствии с решением бюджетной комиссии по составлению проекта областного бюджета на 2026 год и на плановый период 2027 и 2028 годов на 2026-2028 годы выделены дополнительные бюджетные ассигнования в сумме 26 826,0 тыс. рублей ежегодно, в том числе: 24 195,3 тыс. рублей - на содержание ОГБУЗ </w:t>
      </w:r>
      <w:r w:rsidR="00163111">
        <w:rPr>
          <w:rFonts w:ascii="PT Astra Serif" w:eastAsia="PT Astra Serif" w:hAnsi="PT Astra Serif" w:cs="PT Astra Serif"/>
          <w:i/>
          <w:sz w:val="26"/>
          <w:szCs w:val="26"/>
        </w:rPr>
        <w:t>«</w:t>
      </w:r>
      <w:r w:rsidRPr="007B2FCC">
        <w:rPr>
          <w:rFonts w:ascii="PT Astra Serif" w:eastAsia="PT Astra Serif" w:hAnsi="PT Astra Serif" w:cs="PT Astra Serif"/>
          <w:i/>
          <w:sz w:val="26"/>
          <w:szCs w:val="26"/>
        </w:rPr>
        <w:t>Томский областной наркологический диспансер</w:t>
      </w:r>
      <w:r w:rsidR="00163111">
        <w:rPr>
          <w:rFonts w:ascii="PT Astra Serif" w:eastAsia="PT Astra Serif" w:hAnsi="PT Astra Serif" w:cs="PT Astra Serif"/>
          <w:i/>
          <w:sz w:val="26"/>
          <w:szCs w:val="26"/>
        </w:rPr>
        <w:t>»</w:t>
      </w:r>
      <w:r w:rsidRPr="007B2FCC">
        <w:rPr>
          <w:rFonts w:ascii="PT Astra Serif" w:eastAsia="PT Astra Serif" w:hAnsi="PT Astra Serif" w:cs="PT Astra Serif"/>
          <w:i/>
          <w:sz w:val="26"/>
          <w:szCs w:val="26"/>
        </w:rPr>
        <w:t xml:space="preserve"> нового структурного подразделения для оказания помощи лицам, находящимся в состоянии алкогольного, наркотического или иного токсического опьянения; 2 630,7 тыс. рублей – на приобретение расходных материалов для диагностики употребления наркотических и </w:t>
      </w:r>
      <w:proofErr w:type="spellStart"/>
      <w:r w:rsidRPr="007B2FCC">
        <w:rPr>
          <w:rFonts w:ascii="PT Astra Serif" w:eastAsia="PT Astra Serif" w:hAnsi="PT Astra Serif" w:cs="PT Astra Serif"/>
          <w:i/>
          <w:sz w:val="26"/>
          <w:szCs w:val="26"/>
        </w:rPr>
        <w:t>психоактивных</w:t>
      </w:r>
      <w:proofErr w:type="spellEnd"/>
      <w:r w:rsidRPr="007B2FCC">
        <w:rPr>
          <w:rFonts w:ascii="PT Astra Serif" w:eastAsia="PT Astra Serif" w:hAnsi="PT Astra Serif" w:cs="PT Astra Serif"/>
          <w:i/>
          <w:sz w:val="26"/>
          <w:szCs w:val="26"/>
        </w:rPr>
        <w:t xml:space="preserve"> веществ у обучающихся образовательных учреждений;</w:t>
      </w:r>
      <w:r w:rsidRPr="007B2FCC">
        <w:rPr>
          <w:rFonts w:ascii="PT Astra Serif" w:eastAsia="PT Astra Serif" w:hAnsi="PT Astra Serif" w:cs="PT Astra Serif"/>
          <w:sz w:val="26"/>
          <w:szCs w:val="26"/>
        </w:rPr>
        <w:t xml:space="preserve"> </w:t>
      </w:r>
    </w:p>
    <w:p w14:paraId="65B4792D"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Calibri" w:hAnsi="PT Astra Serif" w:cs="Arial"/>
          <w:sz w:val="26"/>
          <w:szCs w:val="26"/>
        </w:rPr>
        <w:t xml:space="preserve">вакцинация и ревакцинация против клещевого вирусного энцефалита, гепатита А, пневмококка (в том числе для детей) и других инфекционных заболеваний в </w:t>
      </w:r>
      <w:r w:rsidRPr="007B2FCC">
        <w:rPr>
          <w:rFonts w:ascii="PT Astra Serif" w:eastAsia="Calibri" w:hAnsi="PT Astra Serif" w:cs="Arial"/>
          <w:sz w:val="26"/>
          <w:szCs w:val="26"/>
        </w:rPr>
        <w:lastRenderedPageBreak/>
        <w:t xml:space="preserve">соответствии со складывающейся на территории Томской области эпидемиологической ситуацией, борьба с эпидемией на сумму 80 583,4 тыс. рублей. </w:t>
      </w:r>
      <w:r w:rsidRPr="007B2FCC">
        <w:rPr>
          <w:rFonts w:ascii="PT Astra Serif" w:eastAsia="PT Astra Serif" w:hAnsi="PT Astra Serif" w:cs="PT Astra Serif"/>
          <w:sz w:val="26"/>
          <w:szCs w:val="26"/>
        </w:rPr>
        <w:t>Запланировано приобретение вакцины, медикаментов и медицинских изделий, в случае возникновения эпидемий, проведение противоэпидемических мероприятий, формирование резерва медикаментов и медицинских изделий;</w:t>
      </w:r>
    </w:p>
    <w:p w14:paraId="5799974D" w14:textId="77777777"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Calibri" w:hAnsi="PT Astra Serif" w:cs="Arial"/>
          <w:sz w:val="26"/>
          <w:szCs w:val="26"/>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на сумму 14,7 тыс. рублей.</w:t>
      </w:r>
      <w:r w:rsidRPr="007B2FCC">
        <w:rPr>
          <w:rFonts w:ascii="PT Astra Serif" w:eastAsia="Calibri" w:hAnsi="PT Astra Serif" w:cs="Arial"/>
          <w:color w:val="000000" w:themeColor="text1"/>
          <w:sz w:val="26"/>
          <w:szCs w:val="26"/>
        </w:rPr>
        <w:t xml:space="preserve"> Мероприятие реализуется с привлечением средств федерального бюджета с уровнем </w:t>
      </w:r>
      <w:proofErr w:type="spellStart"/>
      <w:r w:rsidRPr="007B2FCC">
        <w:rPr>
          <w:rFonts w:ascii="PT Astra Serif" w:eastAsia="Calibri" w:hAnsi="PT Astra Serif" w:cs="Arial"/>
          <w:color w:val="000000" w:themeColor="text1"/>
          <w:sz w:val="26"/>
          <w:szCs w:val="26"/>
        </w:rPr>
        <w:t>софинансирования</w:t>
      </w:r>
      <w:proofErr w:type="spellEnd"/>
      <w:r w:rsidRPr="007B2FCC">
        <w:rPr>
          <w:rFonts w:ascii="PT Astra Serif" w:eastAsia="Calibri" w:hAnsi="PT Astra Serif" w:cs="Arial"/>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3A4E4AA7" w14:textId="07F633EB"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 xml:space="preserve">осуществление выплаты региональной доли районного коэффициента, установленного Законом Томской области от 14.05.2005 № 78-ОЗ </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О гарантиях и компенсациях для лиц, проживающих в местностях, приравненных к районам Крайнего Севера</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 xml:space="preserve">, с учетом страховых выплат (начислений на выплаты по оплате труда) 886 работникам ОГАУЗ </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Александровская районная больница</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w:t>
      </w:r>
      <w:r w:rsidR="00B750CB">
        <w:rPr>
          <w:rFonts w:ascii="PT Astra Serif" w:eastAsia="PT Astra Serif" w:hAnsi="PT Astra Serif" w:cs="PT Astra Serif"/>
          <w:sz w:val="26"/>
          <w:szCs w:val="26"/>
        </w:rPr>
        <w:t xml:space="preserve"> </w:t>
      </w:r>
      <w:r w:rsidRPr="007B2FCC">
        <w:rPr>
          <w:rFonts w:ascii="PT Astra Serif" w:eastAsia="PT Astra Serif" w:hAnsi="PT Astra Serif" w:cs="PT Astra Serif"/>
          <w:sz w:val="26"/>
          <w:szCs w:val="26"/>
        </w:rPr>
        <w:t xml:space="preserve">ОГАУЗ </w:t>
      </w:r>
      <w:r w:rsidR="00163111">
        <w:rPr>
          <w:rFonts w:ascii="PT Astra Serif" w:eastAsia="PT Astra Serif" w:hAnsi="PT Astra Serif" w:cs="PT Astra Serif"/>
          <w:sz w:val="26"/>
          <w:szCs w:val="26"/>
        </w:rPr>
        <w:t>«</w:t>
      </w:r>
      <w:proofErr w:type="spellStart"/>
      <w:r w:rsidRPr="007B2FCC">
        <w:rPr>
          <w:rFonts w:ascii="PT Astra Serif" w:eastAsia="PT Astra Serif" w:hAnsi="PT Astra Serif" w:cs="PT Astra Serif"/>
          <w:sz w:val="26"/>
          <w:szCs w:val="26"/>
        </w:rPr>
        <w:t>Стрежевская</w:t>
      </w:r>
      <w:proofErr w:type="spellEnd"/>
      <w:r w:rsidRPr="007B2FCC">
        <w:rPr>
          <w:rFonts w:ascii="PT Astra Serif" w:eastAsia="PT Astra Serif" w:hAnsi="PT Astra Serif" w:cs="PT Astra Serif"/>
          <w:sz w:val="26"/>
          <w:szCs w:val="26"/>
        </w:rPr>
        <w:t xml:space="preserve"> городская больница</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 xml:space="preserve">, работающим в системе обязательного медицинского страхования, на сумму 100 765,5 тыс. рублей. </w:t>
      </w:r>
      <w:r w:rsidRPr="007B2FCC">
        <w:rPr>
          <w:rFonts w:ascii="PT Astra Serif" w:eastAsia="PT Astra Serif" w:hAnsi="PT Astra Serif" w:cs="PT Astra Serif"/>
          <w:i/>
          <w:sz w:val="26"/>
          <w:szCs w:val="26"/>
        </w:rPr>
        <w:t>В соответствии с решением бюджетной комиссии по составлению проекта областного бюджета на 2026 год и на плановый период 2027 и 2028 годов на 2026-2028 годы на указанные цели выделены дополнительные бюджетные ассигнования в сумме 3 134,8 тыс. рублей ежегодно</w:t>
      </w:r>
      <w:r w:rsidRPr="007B2FCC">
        <w:rPr>
          <w:rFonts w:ascii="PT Astra Serif" w:eastAsia="PT Astra Serif" w:hAnsi="PT Astra Serif" w:cs="PT Astra Serif"/>
          <w:sz w:val="26"/>
          <w:szCs w:val="26"/>
        </w:rPr>
        <w:t>;</w:t>
      </w:r>
    </w:p>
    <w:p w14:paraId="6892AECC"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hAnsi="PT Astra Serif"/>
          <w:sz w:val="26"/>
          <w:szCs w:val="26"/>
        </w:rPr>
        <w:t xml:space="preserve">финансовое обеспечение приобретения парентерального и </w:t>
      </w:r>
      <w:proofErr w:type="spellStart"/>
      <w:r w:rsidRPr="007B2FCC">
        <w:rPr>
          <w:rFonts w:ascii="PT Astra Serif" w:hAnsi="PT Astra Serif"/>
          <w:sz w:val="26"/>
          <w:szCs w:val="26"/>
        </w:rPr>
        <w:t>энтерального</w:t>
      </w:r>
      <w:proofErr w:type="spellEnd"/>
      <w:r w:rsidRPr="007B2FCC">
        <w:rPr>
          <w:rFonts w:ascii="PT Astra Serif" w:hAnsi="PT Astra Serif"/>
          <w:sz w:val="26"/>
          <w:szCs w:val="26"/>
        </w:rPr>
        <w:t xml:space="preserve"> питания, лекарственных препаратов и медицинских изделий для обеспечения паллиативных больных на сумму 45 000,0 тыс. рублей</w:t>
      </w:r>
      <w:r w:rsidRPr="007B2FCC">
        <w:rPr>
          <w:rFonts w:ascii="PT Astra Serif" w:eastAsia="PT Astra Serif" w:hAnsi="PT Astra Serif" w:cs="PT Astra Serif"/>
          <w:sz w:val="26"/>
          <w:szCs w:val="26"/>
        </w:rPr>
        <w:t>. С 2024 года Программой государственных гарантий бесплатного оказания гражданам медицинской помощи на 2024 и на плановый период 2025 и 2026 годов, утвержденной постановлением Правительства Российской Федерации от 28.12.2023 № 2353, за счет бюджетных ассигнований бюджетов субъектов Российской Федерации, предусмотрена норма об обеспечении граждан в рамках оказания паллиативной медицинской помощи продуктами лечебного (</w:t>
      </w:r>
      <w:proofErr w:type="spellStart"/>
      <w:r w:rsidRPr="007B2FCC">
        <w:rPr>
          <w:rFonts w:ascii="PT Astra Serif" w:eastAsia="PT Astra Serif" w:hAnsi="PT Astra Serif" w:cs="PT Astra Serif"/>
          <w:sz w:val="26"/>
          <w:szCs w:val="26"/>
        </w:rPr>
        <w:t>энтерального</w:t>
      </w:r>
      <w:proofErr w:type="spellEnd"/>
      <w:r w:rsidRPr="007B2FCC">
        <w:rPr>
          <w:rFonts w:ascii="PT Astra Serif" w:eastAsia="PT Astra Serif" w:hAnsi="PT Astra Serif" w:cs="PT Astra Serif"/>
          <w:sz w:val="26"/>
          <w:szCs w:val="26"/>
        </w:rPr>
        <w:t>) питания с учетом предоставления медицинских изделий.</w:t>
      </w:r>
    </w:p>
    <w:p w14:paraId="5E48C8E9"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Кроме того, в соответствии с поручением Заместителя Председателя Правительства Российской Федерации от 21.03.2024 № ТГ-П12-2418 внесены изменения в территориальную программу государственных гарантий бесплатного оказания гражданам медицинской помощи на 2024 и на плановый период 2025 и 2026 годов, в части дополнения указанной нормы получателями - ветеранами боевых действий во внеочередном порядке.</w:t>
      </w:r>
    </w:p>
    <w:p w14:paraId="295075B4"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В настоящее время в регистре паллиативных пациентов Томской области находится 1 739 человек, из которых 214 нуждаются в обеспечении </w:t>
      </w:r>
      <w:proofErr w:type="spellStart"/>
      <w:r w:rsidRPr="007B2FCC">
        <w:rPr>
          <w:rFonts w:ascii="PT Astra Serif" w:eastAsia="PT Astra Serif" w:hAnsi="PT Astra Serif" w:cs="PT Astra Serif"/>
          <w:sz w:val="26"/>
          <w:szCs w:val="26"/>
        </w:rPr>
        <w:t>энтеральным</w:t>
      </w:r>
      <w:proofErr w:type="spellEnd"/>
      <w:r w:rsidRPr="007B2FCC">
        <w:rPr>
          <w:rFonts w:ascii="PT Astra Serif" w:eastAsia="PT Astra Serif" w:hAnsi="PT Astra Serif" w:cs="PT Astra Serif"/>
          <w:sz w:val="26"/>
          <w:szCs w:val="26"/>
        </w:rPr>
        <w:t xml:space="preserve"> питанием;</w:t>
      </w:r>
    </w:p>
    <w:p w14:paraId="0EC032D1" w14:textId="77777777"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 xml:space="preserve">организация муниципальными образованиями Томской области: Александровским, </w:t>
      </w:r>
      <w:proofErr w:type="spellStart"/>
      <w:r w:rsidRPr="007B2FCC">
        <w:rPr>
          <w:rFonts w:ascii="PT Astra Serif" w:eastAsia="PT Astra Serif" w:hAnsi="PT Astra Serif" w:cs="PT Astra Serif"/>
          <w:sz w:val="26"/>
          <w:szCs w:val="26"/>
        </w:rPr>
        <w:t>Каргасокским</w:t>
      </w:r>
      <w:proofErr w:type="spellEnd"/>
      <w:r w:rsidRPr="007B2FCC">
        <w:rPr>
          <w:rFonts w:ascii="PT Astra Serif" w:eastAsia="PT Astra Serif" w:hAnsi="PT Astra Serif" w:cs="PT Astra Serif"/>
          <w:sz w:val="26"/>
          <w:szCs w:val="26"/>
        </w:rPr>
        <w:t xml:space="preserve"> районами, Городским округом Стрежевой бесплатного проезда до пункта назначения и обратно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18-го </w:t>
      </w:r>
      <w:r w:rsidRPr="007B2FCC">
        <w:rPr>
          <w:rFonts w:ascii="PT Astra Serif" w:eastAsia="PT Astra Serif" w:hAnsi="PT Astra Serif" w:cs="PT Astra Serif"/>
          <w:sz w:val="26"/>
          <w:szCs w:val="26"/>
        </w:rPr>
        <w:lastRenderedPageBreak/>
        <w:t>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 на сумму 19 079,1 тыс. рублей. Планируется обеспечить проезд 1 035 человек;</w:t>
      </w:r>
    </w:p>
    <w:p w14:paraId="7E6A26C8" w14:textId="453CA2FF"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xml:space="preserve">осуществление ежемесячных специальных социальных выплат медицинским работникам областных государственных бюджетных и автономных учреждений здравоохранения, оказывающих не входящую в базовую программу обязательного медицинского страхования скорую медицинскую помощь, первичную медико-санитарную медицинскую помощь гражданам по профилю </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Психиатрия</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 включая диспансерное наблюдение граждан по основному заболеванию (состоянию), на сумму 23 329,5 тыс. рублей. Указанные выплаты получат более 100 медицинских работников;</w:t>
      </w:r>
    </w:p>
    <w:p w14:paraId="495EC2F6"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осуществление специальной социальной выплаты медицинским работникам областных государственных учреждений здравоохранения, включенным в состав выездных мобильных бригад на период их командирования, на сумму 6 000,0 тыс. рублей.</w:t>
      </w:r>
    </w:p>
    <w:p w14:paraId="536A3E65"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В результате реализации КПМ в 2026 году планируется достижение следующих показателей:</w:t>
      </w:r>
    </w:p>
    <w:p w14:paraId="2DE8792A" w14:textId="77777777" w:rsidR="007B2FCC" w:rsidRPr="007B2FCC" w:rsidRDefault="007B2FCC" w:rsidP="007B2FCC">
      <w:pPr>
        <w:spacing w:after="0" w:line="240" w:lineRule="auto"/>
        <w:ind w:firstLine="709"/>
        <w:jc w:val="both"/>
        <w:rPr>
          <w:rFonts w:ascii="PT Astra Serif" w:eastAsia="Calibri" w:hAnsi="PT Astra Serif" w:cs="Arial"/>
          <w:sz w:val="26"/>
          <w:szCs w:val="26"/>
        </w:rPr>
      </w:pPr>
      <w:r w:rsidRPr="007B2FCC">
        <w:rPr>
          <w:rFonts w:ascii="PT Astra Serif" w:eastAsia="Calibri" w:hAnsi="PT Astra Serif" w:cs="PT Astra Serif"/>
          <w:sz w:val="26"/>
          <w:szCs w:val="26"/>
        </w:rPr>
        <w:t xml:space="preserve">- </w:t>
      </w:r>
      <w:r w:rsidRPr="007B2FCC">
        <w:rPr>
          <w:rFonts w:ascii="PT Astra Serif" w:eastAsia="Calibri" w:hAnsi="PT Astra Serif" w:cs="Arial"/>
          <w:sz w:val="26"/>
          <w:szCs w:val="26"/>
        </w:rPr>
        <w:t xml:space="preserve">количество посещений с профилактическими и иными целями в амбулаторных условиях за счет средств областного бюджета на 1 жителя – </w:t>
      </w:r>
      <w:r w:rsidRPr="007B2FCC">
        <w:rPr>
          <w:rFonts w:ascii="PT Astra Serif" w:eastAsia="Calibri" w:hAnsi="PT Astra Serif" w:cs="Arial"/>
          <w:sz w:val="26"/>
          <w:szCs w:val="26"/>
        </w:rPr>
        <w:br/>
        <w:t>0,441 единицы;</w:t>
      </w:r>
    </w:p>
    <w:p w14:paraId="4A7D1D3E" w14:textId="77777777"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Calibri" w:hAnsi="PT Astra Serif" w:cs="Arial"/>
          <w:sz w:val="26"/>
          <w:szCs w:val="26"/>
        </w:rPr>
        <w:t>- количество обращений по поводу заболевания в амбулаторных условиях за счет средств областного бюджета на 1 жителя – 0,1 единицы.</w:t>
      </w:r>
    </w:p>
    <w:p w14:paraId="3CD7BD53" w14:textId="24FD5F23" w:rsidR="007B2FCC" w:rsidRPr="00EF2C62"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КПМ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Проведение массового обследования новорожденных на врожденные и (или) наследственные заболевания (расширенный неонатальный скрининг)</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КПМ на 2026 год составит </w:t>
      </w:r>
      <w:r w:rsidRPr="007B2FCC">
        <w:rPr>
          <w:rFonts w:ascii="PT Astra Serif" w:eastAsia="PT Astra Serif" w:hAnsi="PT Astra Serif" w:cs="PT Astra Serif"/>
          <w:sz w:val="26"/>
          <w:szCs w:val="26"/>
        </w:rPr>
        <w:br/>
      </w:r>
      <w:r w:rsidRPr="00EF2C62">
        <w:rPr>
          <w:rFonts w:ascii="PT Astra Serif" w:eastAsia="PT Astra Serif" w:hAnsi="PT Astra Serif" w:cs="PT Astra Serif"/>
          <w:sz w:val="26"/>
          <w:szCs w:val="26"/>
        </w:rPr>
        <w:t>27 282,8 тыс. рублей.</w:t>
      </w:r>
    </w:p>
    <w:p w14:paraId="3B86DEE9"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b/>
          <w:sz w:val="26"/>
          <w:szCs w:val="26"/>
        </w:rPr>
      </w:pPr>
      <w:r w:rsidRPr="007B2FCC">
        <w:rPr>
          <w:rFonts w:ascii="PT Astra Serif" w:eastAsia="PT Astra Serif" w:hAnsi="PT Astra Serif" w:cs="PT Astra Serif"/>
          <w:sz w:val="26"/>
          <w:szCs w:val="26"/>
        </w:rPr>
        <w:t>Ответственным за выполнение КПМ является Департамент здравоохранения Томской области.</w:t>
      </w:r>
      <w:r w:rsidRPr="007B2FCC">
        <w:rPr>
          <w:rFonts w:ascii="PT Astra Serif" w:eastAsia="Calibri" w:hAnsi="PT Astra Serif" w:cs="PT Astra Serif"/>
          <w:b/>
          <w:sz w:val="26"/>
          <w:szCs w:val="26"/>
        </w:rPr>
        <w:t xml:space="preserve"> </w:t>
      </w:r>
    </w:p>
    <w:p w14:paraId="40226E9B" w14:textId="77777777" w:rsidR="007B2FCC" w:rsidRPr="007B2FCC" w:rsidRDefault="007B2FCC" w:rsidP="007B2FCC">
      <w:pPr>
        <w:tabs>
          <w:tab w:val="left" w:pos="0"/>
        </w:tabs>
        <w:spacing w:after="0" w:line="240" w:lineRule="auto"/>
        <w:ind w:firstLine="709"/>
        <w:contextualSpacing/>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xml:space="preserve">В рамках КПМ предусмотрена реализация следующих мероприятий: </w:t>
      </w:r>
    </w:p>
    <w:p w14:paraId="03FA019C" w14:textId="77777777"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Calibri" w:hAnsi="PT Astra Serif" w:cs="Arial"/>
          <w:sz w:val="26"/>
          <w:szCs w:val="26"/>
        </w:rPr>
        <w:t>финансовое обеспечение расходов, возникающих при реализации мероприятий по проведению массового обследования новорожденных на врожденные и (или) наследственные заболевания в рамках расширенного неонатального скрининга, на сумму 2 182,8 тыс. рублей</w:t>
      </w:r>
      <w:r w:rsidRPr="007B2FCC">
        <w:rPr>
          <w:rFonts w:ascii="PT Astra Serif" w:eastAsia="PT Astra Serif" w:hAnsi="PT Astra Serif" w:cs="PT Astra Serif"/>
          <w:sz w:val="26"/>
          <w:szCs w:val="26"/>
        </w:rPr>
        <w:t xml:space="preserve">. </w:t>
      </w:r>
      <w:r w:rsidRPr="007B2FCC">
        <w:rPr>
          <w:rFonts w:ascii="PT Astra Serif" w:eastAsia="Calibri" w:hAnsi="PT Astra Serif" w:cs="Arial"/>
          <w:color w:val="000000" w:themeColor="text1"/>
          <w:sz w:val="26"/>
          <w:szCs w:val="26"/>
        </w:rPr>
        <w:t xml:space="preserve">Мероприятие реализуется с привлечением средств федерального бюджета с уровнем </w:t>
      </w:r>
      <w:proofErr w:type="spellStart"/>
      <w:r w:rsidRPr="007B2FCC">
        <w:rPr>
          <w:rFonts w:ascii="PT Astra Serif" w:eastAsia="Calibri" w:hAnsi="PT Astra Serif" w:cs="Arial"/>
          <w:color w:val="000000" w:themeColor="text1"/>
          <w:sz w:val="26"/>
          <w:szCs w:val="26"/>
        </w:rPr>
        <w:t>софинансирования</w:t>
      </w:r>
      <w:proofErr w:type="spellEnd"/>
      <w:r w:rsidRPr="007B2FCC">
        <w:rPr>
          <w:rFonts w:ascii="PT Astra Serif" w:eastAsia="Calibri" w:hAnsi="PT Astra Serif" w:cs="Arial"/>
          <w:color w:val="000000" w:themeColor="text1"/>
          <w:sz w:val="26"/>
          <w:szCs w:val="26"/>
        </w:rPr>
        <w:t xml:space="preserve"> за счет средств федерального бюджета – 89,0 %, за счет средств областного бюджета – 11,0 %</w:t>
      </w:r>
      <w:r w:rsidRPr="007B2FCC">
        <w:rPr>
          <w:rFonts w:ascii="PT Astra Serif" w:eastAsia="PT Astra Serif" w:hAnsi="PT Astra Serif" w:cs="PT Astra Serif"/>
          <w:sz w:val="26"/>
          <w:szCs w:val="26"/>
        </w:rPr>
        <w:t>;</w:t>
      </w:r>
    </w:p>
    <w:p w14:paraId="291C7439" w14:textId="77777777" w:rsidR="007B2FCC" w:rsidRPr="007B2FCC" w:rsidRDefault="007B2FCC" w:rsidP="007B2FCC">
      <w:pPr>
        <w:tabs>
          <w:tab w:val="left" w:pos="0"/>
        </w:tabs>
        <w:spacing w:after="0" w:line="240" w:lineRule="auto"/>
        <w:ind w:firstLine="709"/>
        <w:contextualSpacing/>
        <w:jc w:val="both"/>
        <w:rPr>
          <w:rFonts w:ascii="PT Astra Serif" w:hAnsi="PT Astra Serif" w:cs="PT Astra Serif"/>
          <w:sz w:val="26"/>
          <w:szCs w:val="26"/>
        </w:rPr>
      </w:pPr>
      <w:r w:rsidRPr="007B2FCC">
        <w:rPr>
          <w:rFonts w:ascii="PT Astra Serif" w:hAnsi="PT Astra Serif"/>
          <w:sz w:val="26"/>
          <w:szCs w:val="26"/>
        </w:rPr>
        <w:t>п</w:t>
      </w:r>
      <w:r w:rsidRPr="007B2FCC">
        <w:rPr>
          <w:rFonts w:ascii="PT Astra Serif" w:hAnsi="PT Astra Serif" w:cs="PT Astra Serif"/>
          <w:sz w:val="26"/>
          <w:szCs w:val="26"/>
        </w:rPr>
        <w:t>риобретение карт для забора и транспортировки биологического материала, организация транспортировки биологического материала новорожденных для проведения подтверждающей диагностики</w:t>
      </w:r>
      <w:r w:rsidRPr="007B2FCC">
        <w:rPr>
          <w:rFonts w:ascii="PT Astra Serif" w:hAnsi="PT Astra Serif"/>
          <w:sz w:val="26"/>
          <w:szCs w:val="26"/>
        </w:rPr>
        <w:t xml:space="preserve"> на сумму 2 100,0 тыс. рублей;</w:t>
      </w:r>
    </w:p>
    <w:p w14:paraId="43A36B2D" w14:textId="77777777" w:rsidR="007B2FCC" w:rsidRPr="007B2FCC" w:rsidRDefault="007B2FCC" w:rsidP="007B2FCC">
      <w:pPr>
        <w:tabs>
          <w:tab w:val="left" w:pos="0"/>
        </w:tabs>
        <w:spacing w:after="0" w:line="240" w:lineRule="auto"/>
        <w:ind w:firstLine="709"/>
        <w:contextualSpacing/>
        <w:jc w:val="both"/>
        <w:rPr>
          <w:rFonts w:ascii="PT Astra Serif" w:hAnsi="PT Astra Serif" w:cs="PT Astra Serif"/>
          <w:sz w:val="26"/>
          <w:szCs w:val="26"/>
        </w:rPr>
      </w:pPr>
      <w:r w:rsidRPr="007B2FCC">
        <w:rPr>
          <w:rFonts w:ascii="PT Astra Serif" w:eastAsia="PT Astra Serif" w:hAnsi="PT Astra Serif" w:cs="PT Astra Serif"/>
          <w:sz w:val="26"/>
          <w:szCs w:val="26"/>
        </w:rPr>
        <w:t>оказание услуг по медико-генетической помощи населению Томской области на сумму 23 000,0 тыс. рублей.</w:t>
      </w:r>
    </w:p>
    <w:p w14:paraId="6F536739" w14:textId="241CA1DF" w:rsidR="007B2FCC" w:rsidRPr="007B2FCC" w:rsidRDefault="007B2FCC" w:rsidP="007B2FCC">
      <w:pPr>
        <w:spacing w:after="0" w:line="240" w:lineRule="auto"/>
        <w:ind w:firstLine="709"/>
        <w:jc w:val="both"/>
        <w:rPr>
          <w:rFonts w:ascii="PT Astra Serif" w:eastAsia="Calibri" w:hAnsi="PT Astra Serif" w:cs="Arial"/>
          <w:sz w:val="26"/>
          <w:szCs w:val="26"/>
        </w:rPr>
      </w:pPr>
      <w:r w:rsidRPr="007B2FCC">
        <w:rPr>
          <w:rFonts w:ascii="PT Astra Serif" w:eastAsia="PT Astra Serif" w:hAnsi="PT Astra Serif" w:cs="PT Astra Serif"/>
          <w:sz w:val="26"/>
          <w:szCs w:val="26"/>
        </w:rPr>
        <w:t xml:space="preserve">По результатам реализации мероприятий КПМ в 2026 году предусмотрено достижение показателя </w:t>
      </w:r>
      <w:r w:rsidR="00163111">
        <w:rPr>
          <w:rFonts w:ascii="PT Astra Serif" w:eastAsia="PT Astra Serif" w:hAnsi="PT Astra Serif" w:cs="PT Astra Serif"/>
          <w:sz w:val="26"/>
          <w:szCs w:val="26"/>
        </w:rPr>
        <w:t>«</w:t>
      </w:r>
      <w:r w:rsidRPr="007B2FCC">
        <w:rPr>
          <w:rFonts w:ascii="PT Astra Serif" w:eastAsia="Calibri" w:hAnsi="PT Astra Serif" w:cs="Arial"/>
          <w:sz w:val="26"/>
          <w:szCs w:val="26"/>
        </w:rPr>
        <w:t>Доля новорожденных, обследованных на врожденные и (или) наследственные заболевания в рамках расширенного неонатального скрининга, от общего числа родившихся живыми в субъектах Российской Федерации, реализующих мероприятия по проведению расширенного неонатального скрининга на врожденные и (или) наследственные заболевания</w:t>
      </w:r>
      <w:r w:rsidR="00163111">
        <w:rPr>
          <w:rFonts w:ascii="PT Astra Serif" w:eastAsia="Calibri" w:hAnsi="PT Astra Serif" w:cs="Arial"/>
          <w:sz w:val="26"/>
          <w:szCs w:val="26"/>
        </w:rPr>
        <w:t>»</w:t>
      </w:r>
      <w:r w:rsidRPr="007B2FCC">
        <w:rPr>
          <w:rFonts w:ascii="PT Astra Serif" w:eastAsia="Calibri" w:hAnsi="PT Astra Serif" w:cs="Arial"/>
          <w:sz w:val="26"/>
          <w:szCs w:val="26"/>
        </w:rPr>
        <w:t xml:space="preserve"> до уровня 95,0 %.</w:t>
      </w:r>
    </w:p>
    <w:p w14:paraId="6DABF9A7" w14:textId="77777777" w:rsidR="007B2FCC" w:rsidRPr="00EF2C62"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hAnsi="PT Astra Serif" w:cs="PT Astra Serif"/>
          <w:b/>
          <w:sz w:val="26"/>
          <w:szCs w:val="26"/>
        </w:rPr>
        <w:lastRenderedPageBreak/>
        <w:t xml:space="preserve">Комплекс процессных мероприятий по обеспечению реализации государственных функций и полномочий исполнительных органов Томской области </w:t>
      </w:r>
      <w:r w:rsidRPr="007B2FCC">
        <w:rPr>
          <w:rFonts w:ascii="PT Astra Serif" w:eastAsia="PT Astra Serif" w:hAnsi="PT Astra Serif" w:cs="PT Astra Serif"/>
          <w:sz w:val="26"/>
          <w:szCs w:val="26"/>
        </w:rPr>
        <w:t xml:space="preserve">включает в себя расходы на содержание Департамента здравоохранения Томской области, которые в 2026 году составляют </w:t>
      </w:r>
      <w:r w:rsidRPr="00EF2C62">
        <w:rPr>
          <w:rFonts w:ascii="PT Astra Serif" w:eastAsia="PT Astra Serif" w:hAnsi="PT Astra Serif" w:cs="PT Astra Serif"/>
          <w:sz w:val="26"/>
          <w:szCs w:val="26"/>
        </w:rPr>
        <w:t>122 857,7 тыс. рублей.</w:t>
      </w:r>
    </w:p>
    <w:p w14:paraId="799576EC" w14:textId="77777777" w:rsidR="007B2FCC" w:rsidRPr="007B2FCC" w:rsidRDefault="007B2FCC" w:rsidP="007B2FCC">
      <w:pPr>
        <w:spacing w:after="0" w:line="240" w:lineRule="auto"/>
        <w:ind w:firstLine="709"/>
        <w:jc w:val="both"/>
        <w:rPr>
          <w:rFonts w:ascii="PT Astra Serif" w:hAnsi="PT Astra Serif" w:cs="PT Astra Serif"/>
          <w:color w:val="FF0000"/>
          <w:sz w:val="26"/>
          <w:szCs w:val="26"/>
        </w:rPr>
      </w:pPr>
    </w:p>
    <w:p w14:paraId="7600344B" w14:textId="105C8C13" w:rsidR="007B2FCC" w:rsidRPr="00EF2C62"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b/>
          <w:sz w:val="26"/>
          <w:szCs w:val="26"/>
        </w:rPr>
        <w:t>Ведомственные проекты</w:t>
      </w:r>
      <w:r w:rsidR="00EF2C62">
        <w:rPr>
          <w:rFonts w:ascii="PT Astra Serif" w:eastAsia="PT Astra Serif" w:hAnsi="PT Astra Serif" w:cs="PT Astra Serif"/>
          <w:b/>
          <w:sz w:val="26"/>
          <w:szCs w:val="26"/>
        </w:rPr>
        <w:t xml:space="preserve"> </w:t>
      </w:r>
      <w:r w:rsidR="00EF2C62" w:rsidRPr="00EF2C62">
        <w:rPr>
          <w:rFonts w:ascii="PT Astra Serif" w:eastAsia="PT Astra Serif" w:hAnsi="PT Astra Serif" w:cs="PT Astra Serif"/>
          <w:sz w:val="26"/>
          <w:szCs w:val="26"/>
        </w:rPr>
        <w:t xml:space="preserve">(далее </w:t>
      </w:r>
      <w:r w:rsidR="00FC033A">
        <w:rPr>
          <w:rFonts w:ascii="PT Astra Serif" w:eastAsia="PT Astra Serif" w:hAnsi="PT Astra Serif" w:cs="PT Astra Serif"/>
          <w:sz w:val="26"/>
          <w:szCs w:val="26"/>
        </w:rPr>
        <w:t xml:space="preserve">- </w:t>
      </w:r>
      <w:r w:rsidR="00EF2C62" w:rsidRPr="00EF2C62">
        <w:rPr>
          <w:rFonts w:ascii="PT Astra Serif" w:eastAsia="PT Astra Serif" w:hAnsi="PT Astra Serif" w:cs="PT Astra Serif"/>
          <w:sz w:val="26"/>
          <w:szCs w:val="26"/>
        </w:rPr>
        <w:t>ВП)</w:t>
      </w:r>
    </w:p>
    <w:p w14:paraId="00E30521" w14:textId="45F32FA9" w:rsidR="007B2FCC" w:rsidRPr="00AD0581"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hAnsi="PT Astra Serif"/>
          <w:b/>
          <w:sz w:val="26"/>
          <w:szCs w:val="26"/>
        </w:rPr>
        <w:t xml:space="preserve">ВП </w:t>
      </w:r>
      <w:r w:rsidR="00163111">
        <w:rPr>
          <w:rFonts w:ascii="PT Astra Serif" w:hAnsi="PT Astra Serif"/>
          <w:b/>
          <w:sz w:val="26"/>
          <w:szCs w:val="26"/>
        </w:rPr>
        <w:t>«</w:t>
      </w:r>
      <w:r w:rsidRPr="007B2FCC">
        <w:rPr>
          <w:rFonts w:ascii="PT Astra Serif" w:hAnsi="PT Astra Serif"/>
          <w:b/>
          <w:sz w:val="26"/>
          <w:szCs w:val="26"/>
        </w:rPr>
        <w:t>Бюджетные инвестиции в объекты здравоохранения</w:t>
      </w:r>
      <w:r w:rsidR="00163111">
        <w:rPr>
          <w:rFonts w:ascii="PT Astra Serif" w:hAnsi="PT Astra Serif"/>
          <w:b/>
          <w:sz w:val="26"/>
          <w:szCs w:val="26"/>
        </w:rPr>
        <w:t>»</w:t>
      </w:r>
      <w:r w:rsidRPr="007B2FCC">
        <w:rPr>
          <w:rFonts w:ascii="PT Astra Serif" w:hAnsi="PT Astra Serif"/>
          <w:b/>
          <w:sz w:val="26"/>
          <w:szCs w:val="26"/>
        </w:rPr>
        <w:t>.</w:t>
      </w:r>
      <w:r w:rsidRPr="007B2FCC">
        <w:rPr>
          <w:rFonts w:ascii="PT Astra Serif" w:hAnsi="PT Astra Serif"/>
          <w:sz w:val="26"/>
          <w:szCs w:val="26"/>
        </w:rPr>
        <w:t xml:space="preserve"> Объём финансового обеспечения ВП на 2026 год составит </w:t>
      </w:r>
      <w:r w:rsidRPr="00AD0581">
        <w:rPr>
          <w:rFonts w:ascii="PT Astra Serif" w:hAnsi="PT Astra Serif"/>
          <w:sz w:val="26"/>
          <w:szCs w:val="26"/>
        </w:rPr>
        <w:t>18 000,0 тыс. рублей.</w:t>
      </w:r>
    </w:p>
    <w:p w14:paraId="20487B69" w14:textId="77777777" w:rsidR="007B2FCC" w:rsidRPr="007B2FCC"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hAnsi="PT Astra Serif"/>
          <w:sz w:val="26"/>
          <w:szCs w:val="26"/>
        </w:rPr>
        <w:t>Ответственным за выполнение ВП является Департамент здравоохранения Томской области. Исполнителем мероприятия ВП является Департамент строительства Томской области.</w:t>
      </w:r>
    </w:p>
    <w:p w14:paraId="17B33C5F" w14:textId="70DDA1A8" w:rsidR="007B2FCC" w:rsidRPr="007B2FCC"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hAnsi="PT Astra Serif"/>
          <w:sz w:val="26"/>
          <w:szCs w:val="26"/>
        </w:rPr>
        <w:t xml:space="preserve">В рамках данного ВП в 2026 году в целях получения положительного заключения государственной экспертизы планируется корректировка разработанной проектной документации на строительство многопрофильной детской больницы на 550 коек с консультативной поликлиникой на 250 посещений в смену в части дополнения разделом </w:t>
      </w:r>
      <w:r w:rsidR="00163111">
        <w:rPr>
          <w:rFonts w:ascii="PT Astra Serif" w:hAnsi="PT Astra Serif"/>
          <w:sz w:val="26"/>
          <w:szCs w:val="26"/>
        </w:rPr>
        <w:t>«</w:t>
      </w:r>
      <w:r w:rsidRPr="007B2FCC">
        <w:rPr>
          <w:rFonts w:ascii="PT Astra Serif" w:hAnsi="PT Astra Serif"/>
          <w:sz w:val="26"/>
          <w:szCs w:val="26"/>
        </w:rPr>
        <w:t>Устройство подъездной дороги</w:t>
      </w:r>
      <w:r w:rsidR="00163111">
        <w:rPr>
          <w:rFonts w:ascii="PT Astra Serif" w:hAnsi="PT Astra Serif"/>
          <w:sz w:val="26"/>
          <w:szCs w:val="26"/>
        </w:rPr>
        <w:t>»</w:t>
      </w:r>
      <w:r w:rsidRPr="007B2FCC">
        <w:rPr>
          <w:rFonts w:ascii="PT Astra Serif" w:hAnsi="PT Astra Serif"/>
          <w:sz w:val="26"/>
          <w:szCs w:val="26"/>
        </w:rPr>
        <w:t xml:space="preserve">. </w:t>
      </w:r>
    </w:p>
    <w:p w14:paraId="521FC398" w14:textId="2A7B68BB" w:rsidR="007B2FCC" w:rsidRPr="00AD0581"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b/>
          <w:sz w:val="26"/>
          <w:szCs w:val="26"/>
        </w:rPr>
        <w:t>ВП</w:t>
      </w:r>
      <w:r w:rsidRPr="007B2FCC">
        <w:rPr>
          <w:rFonts w:ascii="PT Astra Serif" w:eastAsia="PT Astra Serif" w:hAnsi="PT Astra Serif" w:cs="PT Astra Serif"/>
          <w:b/>
          <w:sz w:val="26"/>
          <w:szCs w:val="26"/>
          <w:lang w:eastAsia="ru-RU"/>
        </w:rPr>
        <w:t xml:space="preserve"> </w:t>
      </w:r>
      <w:r w:rsidR="00163111">
        <w:rPr>
          <w:rFonts w:ascii="PT Astra Serif" w:eastAsia="PT Astra Serif" w:hAnsi="PT Astra Serif" w:cs="PT Astra Serif"/>
          <w:b/>
          <w:sz w:val="26"/>
          <w:szCs w:val="26"/>
          <w:lang w:eastAsia="ru-RU"/>
        </w:rPr>
        <w:t>«</w:t>
      </w:r>
      <w:r w:rsidRPr="007B2FCC">
        <w:rPr>
          <w:rFonts w:ascii="PT Astra Serif" w:eastAsia="PT Astra Serif" w:hAnsi="PT Astra Serif" w:cs="PT Astra Serif"/>
          <w:b/>
          <w:sz w:val="26"/>
          <w:szCs w:val="26"/>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163111">
        <w:rPr>
          <w:rFonts w:ascii="PT Astra Serif" w:eastAsia="PT Astra Serif" w:hAnsi="PT Astra Serif" w:cs="PT Astra Serif"/>
          <w:b/>
          <w:sz w:val="26"/>
          <w:szCs w:val="26"/>
          <w:lang w:eastAsia="ru-RU"/>
        </w:rPr>
        <w:t>»</w:t>
      </w:r>
      <w:r w:rsidRPr="007B2FCC">
        <w:rPr>
          <w:rFonts w:ascii="PT Astra Serif" w:hAnsi="PT Astra Serif" w:cs="PT Astra Serif"/>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ВП на 2026 год составит </w:t>
      </w:r>
      <w:r w:rsidRPr="00AD0581">
        <w:rPr>
          <w:rFonts w:ascii="PT Astra Serif" w:eastAsia="PT Astra Serif" w:hAnsi="PT Astra Serif" w:cs="PT Astra Serif"/>
          <w:sz w:val="26"/>
          <w:szCs w:val="26"/>
        </w:rPr>
        <w:t>179 956,0 тыс. рублей.</w:t>
      </w:r>
    </w:p>
    <w:p w14:paraId="279F6D75" w14:textId="77777777" w:rsidR="007B2FCC" w:rsidRPr="007B2FCC"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eastAsia="PT Astra Serif" w:hAnsi="PT Astra Serif" w:cs="PT Astra Serif"/>
          <w:sz w:val="26"/>
          <w:szCs w:val="26"/>
        </w:rPr>
        <w:t>Ответственным за выполнение ВП является Департамент здравоохранения Томской области.</w:t>
      </w:r>
      <w:r w:rsidRPr="007B2FCC">
        <w:rPr>
          <w:rFonts w:ascii="PT Astra Serif" w:hAnsi="PT Astra Serif" w:cs="PT Astra Serif"/>
          <w:b/>
          <w:sz w:val="26"/>
          <w:szCs w:val="26"/>
        </w:rPr>
        <w:t xml:space="preserve"> </w:t>
      </w:r>
      <w:r w:rsidRPr="007B2FCC">
        <w:rPr>
          <w:rFonts w:ascii="PT Astra Serif" w:hAnsi="PT Astra Serif"/>
          <w:sz w:val="26"/>
          <w:szCs w:val="26"/>
        </w:rPr>
        <w:t>Исполнителем мероприятия ВП является Комитет по охране объектов культурного наследия Томской области.</w:t>
      </w:r>
    </w:p>
    <w:p w14:paraId="2A36EB63" w14:textId="36EDC341" w:rsidR="007B2FCC" w:rsidRPr="007B2FCC"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eastAsia="PT Astra Serif" w:hAnsi="PT Astra Serif" w:cs="PT Astra Serif"/>
          <w:sz w:val="26"/>
          <w:szCs w:val="26"/>
        </w:rPr>
        <w:t xml:space="preserve">В рамках данного ВП в 2026 году планируется </w:t>
      </w:r>
      <w:r w:rsidRPr="007B2FCC">
        <w:rPr>
          <w:rFonts w:ascii="PT Astra Serif" w:hAnsi="PT Astra Serif"/>
          <w:sz w:val="26"/>
          <w:szCs w:val="26"/>
        </w:rPr>
        <w:t xml:space="preserve">проведение капитального ремонта объекта культурного наследия регионального значения </w:t>
      </w:r>
      <w:r w:rsidR="00163111">
        <w:rPr>
          <w:rFonts w:ascii="PT Astra Serif" w:hAnsi="PT Astra Serif"/>
          <w:sz w:val="26"/>
          <w:szCs w:val="26"/>
        </w:rPr>
        <w:t>«</w:t>
      </w:r>
      <w:r w:rsidRPr="007B2FCC">
        <w:rPr>
          <w:rFonts w:ascii="PT Astra Serif" w:hAnsi="PT Astra Serif"/>
          <w:sz w:val="26"/>
          <w:szCs w:val="26"/>
        </w:rPr>
        <w:t>Главный корпус</w:t>
      </w:r>
      <w:r w:rsidR="00163111">
        <w:rPr>
          <w:rFonts w:ascii="PT Astra Serif" w:hAnsi="PT Astra Serif"/>
          <w:sz w:val="26"/>
          <w:szCs w:val="26"/>
        </w:rPr>
        <w:t>»</w:t>
      </w:r>
      <w:r w:rsidRPr="007B2FCC">
        <w:rPr>
          <w:rFonts w:ascii="PT Astra Serif" w:hAnsi="PT Astra Serif"/>
          <w:sz w:val="26"/>
          <w:szCs w:val="26"/>
        </w:rPr>
        <w:t xml:space="preserve"> отделений № 8 и № 11 ОГБУЗ </w:t>
      </w:r>
      <w:r w:rsidR="00163111">
        <w:rPr>
          <w:rFonts w:ascii="PT Astra Serif" w:hAnsi="PT Astra Serif"/>
          <w:sz w:val="26"/>
          <w:szCs w:val="26"/>
        </w:rPr>
        <w:t>«</w:t>
      </w:r>
      <w:r w:rsidRPr="007B2FCC">
        <w:rPr>
          <w:rFonts w:ascii="PT Astra Serif" w:hAnsi="PT Astra Serif"/>
          <w:sz w:val="26"/>
          <w:szCs w:val="26"/>
        </w:rPr>
        <w:t>Томская клиническая психиатрическая больница</w:t>
      </w:r>
      <w:r w:rsidR="00163111">
        <w:rPr>
          <w:rFonts w:ascii="PT Astra Serif" w:hAnsi="PT Astra Serif"/>
          <w:sz w:val="26"/>
          <w:szCs w:val="26"/>
        </w:rPr>
        <w:t>»</w:t>
      </w:r>
      <w:r w:rsidRPr="007B2FCC">
        <w:rPr>
          <w:rFonts w:ascii="PT Astra Serif" w:hAnsi="PT Astra Serif"/>
          <w:sz w:val="26"/>
          <w:szCs w:val="26"/>
        </w:rPr>
        <w:t xml:space="preserve"> по адресу: г. Томск, ул. Алеутская, 4. </w:t>
      </w:r>
    </w:p>
    <w:p w14:paraId="17F0EC31" w14:textId="77777777" w:rsidR="007B2FCC" w:rsidRPr="007B2FCC" w:rsidRDefault="007B2FCC" w:rsidP="007B2FCC">
      <w:pPr>
        <w:tabs>
          <w:tab w:val="left" w:pos="0"/>
        </w:tabs>
        <w:spacing w:after="0" w:line="240" w:lineRule="auto"/>
        <w:ind w:firstLine="709"/>
        <w:jc w:val="both"/>
        <w:rPr>
          <w:rFonts w:ascii="PT Astra Serif" w:hAnsi="PT Astra Serif" w:cs="PT Astra Serif"/>
          <w:sz w:val="26"/>
          <w:szCs w:val="26"/>
        </w:rPr>
      </w:pPr>
    </w:p>
    <w:p w14:paraId="10A1C242" w14:textId="4976726B" w:rsidR="007B2FCC" w:rsidRPr="007B2FCC" w:rsidRDefault="007B2FCC" w:rsidP="007B2FCC">
      <w:pPr>
        <w:tabs>
          <w:tab w:val="left" w:pos="709"/>
        </w:tabs>
        <w:spacing w:after="0" w:line="240" w:lineRule="auto"/>
        <w:jc w:val="both"/>
        <w:rPr>
          <w:rFonts w:ascii="PT Astra Serif" w:eastAsia="PT Astra Serif" w:hAnsi="PT Astra Serif" w:cs="PT Astra Serif"/>
          <w:b/>
          <w:bCs/>
          <w:sz w:val="26"/>
          <w:szCs w:val="26"/>
        </w:rPr>
      </w:pPr>
      <w:r w:rsidRPr="007B2FCC">
        <w:rPr>
          <w:rFonts w:ascii="PT Astra Serif" w:eastAsia="PT Astra Serif" w:hAnsi="PT Astra Serif" w:cs="PT Astra Serif"/>
          <w:b/>
          <w:sz w:val="26"/>
          <w:szCs w:val="26"/>
        </w:rPr>
        <w:tab/>
        <w:t>Региональные проекты, направленные на р</w:t>
      </w:r>
      <w:r w:rsidR="00AD0581">
        <w:rPr>
          <w:rFonts w:ascii="PT Astra Serif" w:eastAsia="PT Astra Serif" w:hAnsi="PT Astra Serif" w:cs="PT Astra Serif"/>
          <w:b/>
          <w:sz w:val="26"/>
          <w:szCs w:val="26"/>
        </w:rPr>
        <w:t xml:space="preserve">еализацию национальных проектов </w:t>
      </w:r>
      <w:r w:rsidR="00AD0581">
        <w:rPr>
          <w:rFonts w:ascii="PT Astra Serif" w:eastAsia="PT Astra Serif" w:hAnsi="PT Astra Serif" w:cs="PT Astra Serif"/>
          <w:sz w:val="26"/>
          <w:szCs w:val="26"/>
        </w:rPr>
        <w:t xml:space="preserve">(далее </w:t>
      </w:r>
      <w:r w:rsidR="00FC033A">
        <w:rPr>
          <w:rFonts w:ascii="PT Astra Serif" w:eastAsia="PT Astra Serif" w:hAnsi="PT Astra Serif" w:cs="PT Astra Serif"/>
          <w:sz w:val="26"/>
          <w:szCs w:val="26"/>
        </w:rPr>
        <w:t xml:space="preserve">- </w:t>
      </w:r>
      <w:r w:rsidR="00AD0581">
        <w:rPr>
          <w:rFonts w:ascii="PT Astra Serif" w:eastAsia="PT Astra Serif" w:hAnsi="PT Astra Serif" w:cs="PT Astra Serif"/>
          <w:sz w:val="26"/>
          <w:szCs w:val="26"/>
        </w:rPr>
        <w:t>РП)</w:t>
      </w:r>
      <w:r w:rsidRPr="007B2FCC">
        <w:rPr>
          <w:rFonts w:ascii="PT Astra Serif" w:eastAsia="PT Astra Serif" w:hAnsi="PT Astra Serif" w:cs="PT Astra Serif"/>
          <w:b/>
          <w:sz w:val="26"/>
          <w:szCs w:val="26"/>
        </w:rPr>
        <w:t xml:space="preserve"> </w:t>
      </w:r>
    </w:p>
    <w:p w14:paraId="28A62922" w14:textId="19003B06" w:rsidR="007B2FCC" w:rsidRPr="00AD0581" w:rsidRDefault="007B2FCC" w:rsidP="007B2FCC">
      <w:pPr>
        <w:tabs>
          <w:tab w:val="left" w:pos="0"/>
          <w:tab w:val="left" w:pos="540"/>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Calibri" w:hAnsi="PT Astra Serif" w:cs="Times New Roman"/>
          <w:b/>
          <w:sz w:val="26"/>
          <w:szCs w:val="26"/>
        </w:rPr>
        <w:t xml:space="preserve">РП </w:t>
      </w:r>
      <w:r w:rsidR="00163111">
        <w:rPr>
          <w:rFonts w:ascii="PT Astra Serif" w:eastAsia="Calibri" w:hAnsi="PT Astra Serif" w:cs="Times New Roman"/>
          <w:b/>
          <w:sz w:val="26"/>
          <w:szCs w:val="26"/>
        </w:rPr>
        <w:t>«</w:t>
      </w:r>
      <w:r w:rsidRPr="007B2FCC">
        <w:rPr>
          <w:rFonts w:ascii="PT Astra Serif" w:eastAsia="Calibri" w:hAnsi="PT Astra Serif" w:cs="Times New Roman"/>
          <w:b/>
          <w:sz w:val="26"/>
          <w:szCs w:val="26"/>
        </w:rPr>
        <w:t>Модернизация первичного звена здравоохранения Российской Федерации</w:t>
      </w:r>
      <w:r w:rsidR="00163111">
        <w:rPr>
          <w:rFonts w:ascii="PT Astra Serif" w:eastAsia="Calibri" w:hAnsi="PT Astra Serif" w:cs="Times New Roman"/>
          <w:b/>
          <w:sz w:val="26"/>
          <w:szCs w:val="26"/>
        </w:rPr>
        <w:t>»</w:t>
      </w:r>
      <w:r w:rsidRPr="007B2FCC">
        <w:rPr>
          <w:rFonts w:ascii="PT Astra Serif" w:eastAsia="Calibri" w:hAnsi="PT Astra Serif" w:cs="Times New Roman"/>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РП на 2026 год составит </w:t>
      </w:r>
      <w:r w:rsidRPr="00AD0581">
        <w:rPr>
          <w:rFonts w:ascii="PT Astra Serif" w:eastAsia="PT Astra Serif" w:hAnsi="PT Astra Serif" w:cs="PT Astra Serif"/>
          <w:sz w:val="26"/>
          <w:szCs w:val="26"/>
        </w:rPr>
        <w:t>424 785,1 тыс. рублей.</w:t>
      </w:r>
    </w:p>
    <w:p w14:paraId="0984B7F3" w14:textId="77777777" w:rsidR="007B2FCC" w:rsidRPr="007B2FCC" w:rsidRDefault="007B2FCC" w:rsidP="007B2FCC">
      <w:pPr>
        <w:tabs>
          <w:tab w:val="left" w:pos="0"/>
          <w:tab w:val="left" w:pos="540"/>
        </w:tabs>
        <w:spacing w:after="0" w:line="240" w:lineRule="auto"/>
        <w:ind w:firstLine="709"/>
        <w:contextualSpacing/>
        <w:jc w:val="both"/>
        <w:rPr>
          <w:rFonts w:ascii="PT Astra Serif" w:eastAsia="Calibri" w:hAnsi="PT Astra Serif" w:cs="PT Astra Serif"/>
          <w:b/>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b/>
          <w:sz w:val="26"/>
          <w:szCs w:val="26"/>
        </w:rPr>
        <w:t xml:space="preserve"> </w:t>
      </w:r>
    </w:p>
    <w:p w14:paraId="43919A67" w14:textId="6C8627AC" w:rsidR="007B2FCC" w:rsidRPr="007B2FCC" w:rsidRDefault="007B2FCC" w:rsidP="007B2FCC">
      <w:pPr>
        <w:autoSpaceDE w:val="0"/>
        <w:autoSpaceDN w:val="0"/>
        <w:adjustRightInd w:val="0"/>
        <w:spacing w:after="0" w:line="240" w:lineRule="auto"/>
        <w:ind w:firstLine="709"/>
        <w:jc w:val="both"/>
        <w:rPr>
          <w:rFonts w:ascii="PT Astra Serif" w:hAnsi="PT Astra Serif"/>
          <w:sz w:val="26"/>
          <w:szCs w:val="26"/>
        </w:rPr>
      </w:pPr>
      <w:r w:rsidRPr="007B2FCC">
        <w:rPr>
          <w:rFonts w:ascii="PT Astra Serif" w:hAnsi="PT Astra Serif"/>
          <w:sz w:val="26"/>
          <w:szCs w:val="26"/>
        </w:rPr>
        <w:t xml:space="preserve">В рамках данного РП в 2026 году планируется приобретение оборудования в целях ввода в эксплуатацию поликлиники смешанного типа мощностью </w:t>
      </w:r>
      <w:r w:rsidRPr="007B2FCC">
        <w:rPr>
          <w:rFonts w:ascii="PT Astra Serif" w:hAnsi="PT Astra Serif"/>
          <w:sz w:val="26"/>
          <w:szCs w:val="26"/>
        </w:rPr>
        <w:br/>
        <w:t xml:space="preserve">350 посещений в смену с детским отделением на 120 посещений в смену по ул. Юрия Ковалева, жилой район </w:t>
      </w:r>
      <w:r w:rsidR="00163111">
        <w:rPr>
          <w:rFonts w:ascii="PT Astra Serif" w:hAnsi="PT Astra Serif"/>
          <w:sz w:val="26"/>
          <w:szCs w:val="26"/>
        </w:rPr>
        <w:t>«</w:t>
      </w:r>
      <w:r w:rsidRPr="007B2FCC">
        <w:rPr>
          <w:rFonts w:ascii="PT Astra Serif" w:hAnsi="PT Astra Serif"/>
          <w:sz w:val="26"/>
          <w:szCs w:val="26"/>
        </w:rPr>
        <w:t>Восточный</w:t>
      </w:r>
      <w:r w:rsidR="00163111">
        <w:rPr>
          <w:rFonts w:ascii="PT Astra Serif" w:hAnsi="PT Astra Serif"/>
          <w:sz w:val="26"/>
          <w:szCs w:val="26"/>
        </w:rPr>
        <w:t>»</w:t>
      </w:r>
      <w:r w:rsidRPr="007B2FCC">
        <w:rPr>
          <w:rFonts w:ascii="PT Astra Serif" w:hAnsi="PT Astra Serif"/>
          <w:sz w:val="26"/>
          <w:szCs w:val="26"/>
        </w:rPr>
        <w:t xml:space="preserve"> в </w:t>
      </w:r>
      <w:proofErr w:type="spellStart"/>
      <w:r w:rsidRPr="007B2FCC">
        <w:rPr>
          <w:rFonts w:ascii="PT Astra Serif" w:hAnsi="PT Astra Serif"/>
          <w:sz w:val="26"/>
          <w:szCs w:val="26"/>
        </w:rPr>
        <w:t>г.Томске</w:t>
      </w:r>
      <w:proofErr w:type="spellEnd"/>
      <w:r w:rsidRPr="007B2FCC">
        <w:rPr>
          <w:rFonts w:ascii="PT Astra Serif" w:hAnsi="PT Astra Serif"/>
          <w:sz w:val="26"/>
          <w:szCs w:val="26"/>
        </w:rPr>
        <w:t>.</w:t>
      </w:r>
    </w:p>
    <w:p w14:paraId="43DD32F1" w14:textId="70D0F1D3" w:rsidR="007B2FCC" w:rsidRPr="00AD0581"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Борьба с сердечно-сосудистыми заболеваниями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РП на 2026 год составит </w:t>
      </w:r>
      <w:r w:rsidRPr="00AD0581">
        <w:rPr>
          <w:rFonts w:ascii="PT Astra Serif" w:eastAsia="PT Astra Serif" w:hAnsi="PT Astra Serif" w:cs="PT Astra Serif"/>
          <w:sz w:val="26"/>
          <w:szCs w:val="26"/>
        </w:rPr>
        <w:t>1 412,4 тыс. рублей.</w:t>
      </w:r>
    </w:p>
    <w:p w14:paraId="17F81302"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22FDE3D5"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РП предусмотрена реализация мероприятий по обеспечению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по результатам которой с учетом средств федерального бюджета (</w:t>
      </w:r>
      <w:r w:rsidRPr="007B2FCC">
        <w:rPr>
          <w:rFonts w:ascii="PT Astra Serif" w:hAnsi="PT Astra Serif"/>
          <w:color w:val="000000" w:themeColor="text1"/>
          <w:sz w:val="26"/>
          <w:szCs w:val="26"/>
        </w:rPr>
        <w:t xml:space="preserve">уровень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98,0 %, за счет средств </w:t>
      </w:r>
      <w:r w:rsidRPr="007B2FCC">
        <w:rPr>
          <w:rFonts w:ascii="PT Astra Serif" w:hAnsi="PT Astra Serif"/>
          <w:color w:val="000000" w:themeColor="text1"/>
          <w:sz w:val="26"/>
          <w:szCs w:val="26"/>
        </w:rPr>
        <w:lastRenderedPageBreak/>
        <w:t>областного бюджета – 2,0 %</w:t>
      </w:r>
      <w:r w:rsidRPr="007B2FCC">
        <w:rPr>
          <w:rFonts w:ascii="PT Astra Serif" w:eastAsia="PT Astra Serif" w:hAnsi="PT Astra Serif" w:cs="PT Astra Serif"/>
          <w:sz w:val="26"/>
          <w:szCs w:val="26"/>
        </w:rPr>
        <w:t xml:space="preserve">) в 2026 году количество человек, обеспеченных лекарственными препаратами, составит 8 460. </w:t>
      </w:r>
    </w:p>
    <w:p w14:paraId="011A2D63" w14:textId="5E4225A2" w:rsidR="007B2FCC" w:rsidRPr="00AD0581"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Борьба с сахарным диабетом</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РП на 2026 год составит </w:t>
      </w:r>
      <w:r w:rsidRPr="00AD0581">
        <w:rPr>
          <w:rFonts w:ascii="PT Astra Serif" w:eastAsia="PT Astra Serif" w:hAnsi="PT Astra Serif" w:cs="PT Astra Serif"/>
          <w:sz w:val="26"/>
          <w:szCs w:val="26"/>
        </w:rPr>
        <w:t>2 149,6 тыс. рублей.</w:t>
      </w:r>
    </w:p>
    <w:p w14:paraId="644BDB9F"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4D35467E"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РП предусмотрена с учетом средств федерального бюджета (</w:t>
      </w:r>
      <w:r w:rsidRPr="007B2FCC">
        <w:rPr>
          <w:rFonts w:ascii="PT Astra Serif" w:hAnsi="PT Astra Serif"/>
          <w:color w:val="000000" w:themeColor="text1"/>
          <w:sz w:val="26"/>
          <w:szCs w:val="26"/>
        </w:rPr>
        <w:t xml:space="preserve">уровень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98,0 %, за счет средств областного бюджета – 2,0 %</w:t>
      </w:r>
      <w:r w:rsidRPr="007B2FCC">
        <w:rPr>
          <w:rFonts w:ascii="PT Astra Serif" w:eastAsia="PT Astra Serif" w:hAnsi="PT Astra Serif" w:cs="PT Astra Serif"/>
          <w:sz w:val="26"/>
          <w:szCs w:val="26"/>
        </w:rPr>
        <w:t>) реализация следующих мероприятий:</w:t>
      </w:r>
    </w:p>
    <w:p w14:paraId="0FDE2C03"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 xml:space="preserve">обеспечение 354 детей с сахарным диабетом 1 типа в возрасте от 2-х до 17-ти лет включительно системами непрерывного мониторинга глюкозы на сумму </w:t>
      </w:r>
      <w:r w:rsidRPr="007B2FCC">
        <w:rPr>
          <w:rFonts w:ascii="PT Astra Serif" w:eastAsia="PT Astra Serif" w:hAnsi="PT Astra Serif" w:cs="PT Astra Serif"/>
          <w:sz w:val="26"/>
          <w:szCs w:val="26"/>
        </w:rPr>
        <w:br/>
        <w:t>884,8 тыс. рублей;</w:t>
      </w:r>
    </w:p>
    <w:p w14:paraId="594B3991"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обеспечение 610 беременных женщин с сахарным диабетом системами непрерывного мониторинга глюкозы на сумму 1 055,8 тыс. рублей;</w:t>
      </w:r>
    </w:p>
    <w:p w14:paraId="35EC5EA5" w14:textId="77777777" w:rsidR="007B2FCC" w:rsidRPr="007B2FCC" w:rsidRDefault="007B2FCC" w:rsidP="007B2FCC">
      <w:pPr>
        <w:spacing w:after="0" w:line="240" w:lineRule="auto"/>
        <w:ind w:firstLine="709"/>
        <w:jc w:val="both"/>
        <w:rPr>
          <w:rFonts w:ascii="PT Astra Serif" w:eastAsia="PT Astra Serif" w:hAnsi="PT Astra Serif" w:cs="PT Astra Serif"/>
          <w:sz w:val="26"/>
          <w:szCs w:val="26"/>
        </w:rPr>
      </w:pPr>
      <w:r w:rsidRPr="007B2FCC">
        <w:rPr>
          <w:rFonts w:ascii="PT Astra Serif" w:eastAsia="PT Astra Serif" w:hAnsi="PT Astra Serif" w:cs="PT Astra Serif"/>
          <w:sz w:val="26"/>
          <w:szCs w:val="26"/>
        </w:rPr>
        <w:t>оснащение региональных, межрайонных (районных) центров, оказывающих медицинскую помощь больным с нарушениями углеводного обмена и сахарным диабетом на сумму 209,0 тыс. рублей.</w:t>
      </w:r>
    </w:p>
    <w:p w14:paraId="47F7BA28" w14:textId="25D8290E" w:rsidR="007B2FCC" w:rsidRPr="00AD0581"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Борьба с гепатитом С и минимизация рисков распространения данного заболевания</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РП на 2026 год составит </w:t>
      </w:r>
      <w:r w:rsidRPr="00AD0581">
        <w:rPr>
          <w:rFonts w:ascii="PT Astra Serif" w:eastAsia="PT Astra Serif" w:hAnsi="PT Astra Serif" w:cs="PT Astra Serif"/>
          <w:sz w:val="26"/>
          <w:szCs w:val="26"/>
        </w:rPr>
        <w:t>583,4 тыс. рублей.</w:t>
      </w:r>
    </w:p>
    <w:p w14:paraId="05AD5EAF"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6716245B" w14:textId="1C2837CD"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РП предусмотрена 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хронический вирусный гепатит C</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 по результатам которой с учетом средств федерального бюджета (</w:t>
      </w:r>
      <w:r w:rsidRPr="007B2FCC">
        <w:rPr>
          <w:rFonts w:ascii="PT Astra Serif" w:hAnsi="PT Astra Serif"/>
          <w:color w:val="000000" w:themeColor="text1"/>
          <w:sz w:val="26"/>
          <w:szCs w:val="26"/>
        </w:rPr>
        <w:t xml:space="preserve">уровень </w:t>
      </w:r>
      <w:proofErr w:type="spellStart"/>
      <w:r w:rsidRPr="007B2FCC">
        <w:rPr>
          <w:rFonts w:ascii="PT Astra Serif" w:hAnsi="PT Astra Serif"/>
          <w:color w:val="000000" w:themeColor="text1"/>
          <w:sz w:val="26"/>
          <w:szCs w:val="26"/>
        </w:rPr>
        <w:t>софинансирования</w:t>
      </w:r>
      <w:proofErr w:type="spellEnd"/>
      <w:r w:rsidRPr="007B2FCC">
        <w:rPr>
          <w:rFonts w:ascii="PT Astra Serif" w:hAnsi="PT Astra Serif"/>
          <w:color w:val="000000" w:themeColor="text1"/>
          <w:sz w:val="26"/>
          <w:szCs w:val="26"/>
        </w:rPr>
        <w:t xml:space="preserve"> за счет средств федерального бюджета – 98,0 %, за счет средств областного бюджета – 2,0%</w:t>
      </w:r>
      <w:r w:rsidRPr="007B2FCC">
        <w:rPr>
          <w:rFonts w:ascii="PT Astra Serif" w:eastAsia="PT Astra Serif" w:hAnsi="PT Astra Serif" w:cs="PT Astra Serif"/>
          <w:sz w:val="26"/>
          <w:szCs w:val="26"/>
        </w:rPr>
        <w:t xml:space="preserve">) в 2026 году количество человек, обеспеченных лекарственными препаратами, составит 123. </w:t>
      </w:r>
    </w:p>
    <w:p w14:paraId="577DAD85" w14:textId="25136436" w:rsidR="007B2FCC" w:rsidRPr="00AD0581" w:rsidRDefault="007B2FCC" w:rsidP="007B2FCC">
      <w:pPr>
        <w:tabs>
          <w:tab w:val="left" w:pos="709"/>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Совершенствование экстренной медицинской помощи</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w:t>
      </w:r>
      <w:r w:rsidRPr="007B2FCC">
        <w:rPr>
          <w:rFonts w:ascii="PT Astra Serif" w:eastAsia="PT Astra Serif" w:hAnsi="PT Astra Serif" w:cs="PT Astra Serif"/>
          <w:sz w:val="26"/>
          <w:szCs w:val="26"/>
        </w:rPr>
        <w:t xml:space="preserve"> Объём финансового обеспечения РП на 2026 год </w:t>
      </w:r>
      <w:r w:rsidRPr="00AD0581">
        <w:rPr>
          <w:rFonts w:ascii="PT Astra Serif" w:eastAsia="PT Astra Serif" w:hAnsi="PT Astra Serif" w:cs="PT Astra Serif"/>
          <w:sz w:val="26"/>
          <w:szCs w:val="26"/>
        </w:rPr>
        <w:t>составит 315 058,1 тыс. рублей.</w:t>
      </w:r>
    </w:p>
    <w:p w14:paraId="0B76A7D4" w14:textId="77777777" w:rsidR="007B2FCC" w:rsidRPr="007B2FCC" w:rsidRDefault="007B2FCC" w:rsidP="007B2FCC">
      <w:pPr>
        <w:tabs>
          <w:tab w:val="left" w:pos="709"/>
        </w:tabs>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hAnsi="PT Astra Serif" w:cs="PT Astra Serif"/>
          <w:sz w:val="26"/>
          <w:szCs w:val="26"/>
        </w:rPr>
        <w:t xml:space="preserve"> </w:t>
      </w:r>
    </w:p>
    <w:p w14:paraId="621121B1"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РП предусмотрена реализация следующих мероприятий:</w:t>
      </w:r>
    </w:p>
    <w:p w14:paraId="46466D8D" w14:textId="77777777" w:rsidR="007B2FCC" w:rsidRPr="007B2FCC" w:rsidRDefault="007B2FCC" w:rsidP="007B2FCC">
      <w:pPr>
        <w:spacing w:after="0" w:line="240" w:lineRule="auto"/>
        <w:ind w:firstLine="709"/>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 xml:space="preserve">обеспечение закупки авиационных работ в целях оказания медицинской помощи на сумму 232 188,3 тыс. рублей. </w:t>
      </w:r>
      <w:r w:rsidRPr="007B2FCC">
        <w:rPr>
          <w:rFonts w:ascii="PT Astra Serif" w:eastAsia="Calibri" w:hAnsi="PT Astra Serif" w:cs="Arial"/>
          <w:color w:val="000000" w:themeColor="text1"/>
          <w:sz w:val="26"/>
          <w:szCs w:val="26"/>
        </w:rPr>
        <w:t xml:space="preserve">Мероприятие реализуется с привлечением средств федерального бюджета с уровнем </w:t>
      </w:r>
      <w:proofErr w:type="spellStart"/>
      <w:r w:rsidRPr="007B2FCC">
        <w:rPr>
          <w:rFonts w:ascii="PT Astra Serif" w:eastAsia="Calibri" w:hAnsi="PT Astra Serif" w:cs="Arial"/>
          <w:color w:val="000000" w:themeColor="text1"/>
          <w:sz w:val="26"/>
          <w:szCs w:val="26"/>
        </w:rPr>
        <w:t>софинансирования</w:t>
      </w:r>
      <w:proofErr w:type="spellEnd"/>
      <w:r w:rsidRPr="007B2FCC">
        <w:rPr>
          <w:rFonts w:ascii="PT Astra Serif" w:eastAsia="Calibri" w:hAnsi="PT Astra Serif" w:cs="Arial"/>
          <w:color w:val="000000" w:themeColor="text1"/>
          <w:sz w:val="26"/>
          <w:szCs w:val="26"/>
        </w:rPr>
        <w:t xml:space="preserve"> за счет средств федерального бюджета – 38,4 %, за счет средств областного бюджета – 61,6 %</w:t>
      </w:r>
      <w:r w:rsidRPr="007B2FCC">
        <w:rPr>
          <w:rFonts w:ascii="PT Astra Serif" w:eastAsia="PT Astra Serif" w:hAnsi="PT Astra Serif" w:cs="PT Astra Serif"/>
          <w:sz w:val="26"/>
          <w:szCs w:val="26"/>
        </w:rPr>
        <w:t>;</w:t>
      </w:r>
    </w:p>
    <w:p w14:paraId="16E5836E" w14:textId="77777777" w:rsidR="007B2FCC" w:rsidRPr="007B2FCC" w:rsidRDefault="007B2FCC" w:rsidP="007B2FCC">
      <w:pPr>
        <w:spacing w:after="0" w:line="240" w:lineRule="auto"/>
        <w:ind w:firstLine="709"/>
        <w:rPr>
          <w:rFonts w:ascii="PT Astra Serif" w:hAnsi="PT Astra Serif" w:cs="PT Astra Serif"/>
          <w:sz w:val="26"/>
          <w:szCs w:val="26"/>
        </w:rPr>
      </w:pPr>
      <w:r w:rsidRPr="007B2FCC">
        <w:rPr>
          <w:rFonts w:ascii="PT Astra Serif" w:eastAsia="PT Astra Serif" w:hAnsi="PT Astra Serif" w:cs="PT Astra Serif"/>
          <w:sz w:val="26"/>
          <w:szCs w:val="26"/>
        </w:rPr>
        <w:t>оказание медицинской помощи с применением санитарной авиации на сумму 82 869,8 тыс. рублей.</w:t>
      </w:r>
    </w:p>
    <w:p w14:paraId="7DEFD831" w14:textId="398BBE8E"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 xml:space="preserve">По результатам реализации РП в 2026 году планируется выполнение показателя </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Эвакуированы пациенты с использованием санитарной авиации для оказания медицинской помощи в экстренной и неотложной формах</w:t>
      </w:r>
      <w:r w:rsidR="00163111">
        <w:rPr>
          <w:rFonts w:ascii="PT Astra Serif" w:eastAsia="PT Astra Serif" w:hAnsi="PT Astra Serif" w:cs="PT Astra Serif"/>
          <w:sz w:val="26"/>
          <w:szCs w:val="26"/>
        </w:rPr>
        <w:t>»</w:t>
      </w:r>
      <w:r w:rsidRPr="007B2FCC">
        <w:rPr>
          <w:rFonts w:ascii="PT Astra Serif" w:eastAsia="PT Astra Serif" w:hAnsi="PT Astra Serif" w:cs="PT Astra Serif"/>
          <w:sz w:val="26"/>
          <w:szCs w:val="26"/>
        </w:rPr>
        <w:t xml:space="preserve"> в количестве </w:t>
      </w:r>
      <w:r w:rsidRPr="007B2FCC">
        <w:rPr>
          <w:rFonts w:ascii="PT Astra Serif" w:eastAsia="PT Astra Serif" w:hAnsi="PT Astra Serif" w:cs="PT Astra Serif"/>
          <w:sz w:val="26"/>
          <w:szCs w:val="26"/>
        </w:rPr>
        <w:br/>
        <w:t>498 человек.</w:t>
      </w:r>
    </w:p>
    <w:p w14:paraId="7545C9B5" w14:textId="5BB00D1D" w:rsidR="007B2FCC" w:rsidRPr="00AD0581"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Оптимальная для восстановления здоровья медицинская реабилитация</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РП на 2026 год составит </w:t>
      </w:r>
      <w:r w:rsidRPr="00AD0581">
        <w:rPr>
          <w:rFonts w:ascii="PT Astra Serif" w:eastAsia="PT Astra Serif" w:hAnsi="PT Astra Serif" w:cs="PT Astra Serif"/>
          <w:sz w:val="26"/>
          <w:szCs w:val="26"/>
        </w:rPr>
        <w:t>149,3 тыс. рублей.</w:t>
      </w:r>
    </w:p>
    <w:p w14:paraId="115812FA"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lastRenderedPageBreak/>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7ADCBBC9"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РП предусмотрена реализация мероприятий по оснащению (дооснащению и (или) переоснащению) медицинскими изделиями медицинской организации, имеющей в своей структуре подразделения, оказывающие медицинскую помощь по медицинской реабилитации. Запланировано оснащение (дооснащение и (или) переоснащение) медицинскими изделиями одной медицинской организации.</w:t>
      </w:r>
    </w:p>
    <w:p w14:paraId="011D0C5A" w14:textId="3ABF74F5"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Здоровье для каждого</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РП на 2026 год составит </w:t>
      </w:r>
      <w:r w:rsidRPr="00AD0581">
        <w:rPr>
          <w:rFonts w:ascii="PT Astra Serif" w:eastAsia="PT Astra Serif" w:hAnsi="PT Astra Serif" w:cs="PT Astra Serif"/>
          <w:sz w:val="26"/>
          <w:szCs w:val="26"/>
        </w:rPr>
        <w:t>36,9 тыс. рублей.</w:t>
      </w:r>
    </w:p>
    <w:p w14:paraId="526F95C3"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1DD1351B"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РП предусмотрена реализация мероприятий по организации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Запланировано оснащение/дооснащение оборудованием одного Центра здоровья.</w:t>
      </w:r>
    </w:p>
    <w:p w14:paraId="7DEF14E3" w14:textId="680DE9D3" w:rsidR="007B2FCC" w:rsidRPr="00AD0581"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b/>
          <w:sz w:val="26"/>
          <w:szCs w:val="26"/>
        </w:rPr>
        <w:t xml:space="preserve">РП </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Охрана материнства</w:t>
      </w:r>
      <w:r w:rsidR="00163111">
        <w:rPr>
          <w:rFonts w:ascii="PT Astra Serif" w:eastAsia="PT Astra Serif" w:hAnsi="PT Astra Serif" w:cs="PT Astra Serif"/>
          <w:b/>
          <w:sz w:val="26"/>
          <w:szCs w:val="26"/>
        </w:rPr>
        <w:t>»</w:t>
      </w:r>
      <w:r w:rsidRPr="007B2FCC">
        <w:rPr>
          <w:rFonts w:ascii="PT Astra Serif" w:eastAsia="PT Astra Serif" w:hAnsi="PT Astra Serif" w:cs="PT Astra Serif"/>
          <w:b/>
          <w:sz w:val="26"/>
          <w:szCs w:val="26"/>
        </w:rPr>
        <w:t xml:space="preserve">. </w:t>
      </w:r>
      <w:r w:rsidRPr="007B2FCC">
        <w:rPr>
          <w:rFonts w:ascii="PT Astra Serif" w:eastAsia="PT Astra Serif" w:hAnsi="PT Astra Serif" w:cs="PT Astra Serif"/>
          <w:sz w:val="26"/>
          <w:szCs w:val="26"/>
        </w:rPr>
        <w:t xml:space="preserve">Объём финансового обеспечения РП на 2026 год составит </w:t>
      </w:r>
      <w:r w:rsidRPr="00AD0581">
        <w:rPr>
          <w:rFonts w:ascii="PT Astra Serif" w:eastAsia="PT Astra Serif" w:hAnsi="PT Astra Serif" w:cs="PT Astra Serif"/>
          <w:sz w:val="26"/>
          <w:szCs w:val="26"/>
        </w:rPr>
        <w:t>4 957,9 тыс. рублей.</w:t>
      </w:r>
    </w:p>
    <w:p w14:paraId="58013EA0" w14:textId="77777777" w:rsidR="007B2FCC" w:rsidRPr="007B2FCC" w:rsidRDefault="007B2FCC" w:rsidP="007B2FCC">
      <w:pPr>
        <w:tabs>
          <w:tab w:val="left" w:pos="540"/>
          <w:tab w:val="left" w:pos="1134"/>
        </w:tabs>
        <w:spacing w:after="0" w:line="240" w:lineRule="auto"/>
        <w:ind w:firstLine="709"/>
        <w:contextualSpacing/>
        <w:jc w:val="both"/>
        <w:rPr>
          <w:rFonts w:ascii="PT Astra Serif" w:eastAsia="Calibri" w:hAnsi="PT Astra Serif" w:cs="PT Astra Serif"/>
          <w:sz w:val="26"/>
          <w:szCs w:val="26"/>
        </w:rPr>
      </w:pPr>
      <w:r w:rsidRPr="007B2FCC">
        <w:rPr>
          <w:rFonts w:ascii="PT Astra Serif" w:eastAsia="PT Astra Serif" w:hAnsi="PT Astra Serif" w:cs="PT Astra Serif"/>
          <w:sz w:val="26"/>
          <w:szCs w:val="26"/>
        </w:rPr>
        <w:t>Ответственным за выполнение РП является Департамент здравоохранения Томской области.</w:t>
      </w:r>
      <w:r w:rsidRPr="007B2FCC">
        <w:rPr>
          <w:rFonts w:ascii="PT Astra Serif" w:eastAsia="Calibri" w:hAnsi="PT Astra Serif" w:cs="PT Astra Serif"/>
          <w:sz w:val="26"/>
          <w:szCs w:val="26"/>
        </w:rPr>
        <w:t xml:space="preserve"> </w:t>
      </w:r>
    </w:p>
    <w:p w14:paraId="42CC6B33" w14:textId="77777777" w:rsidR="007B2FCC" w:rsidRPr="007B2FCC" w:rsidRDefault="007B2FCC" w:rsidP="007B2FCC">
      <w:pPr>
        <w:spacing w:after="0" w:line="240" w:lineRule="auto"/>
        <w:ind w:firstLine="709"/>
        <w:jc w:val="both"/>
        <w:rPr>
          <w:rFonts w:ascii="PT Astra Serif" w:hAnsi="PT Astra Serif" w:cs="PT Astra Serif"/>
          <w:sz w:val="26"/>
          <w:szCs w:val="26"/>
        </w:rPr>
      </w:pPr>
      <w:r w:rsidRPr="007B2FCC">
        <w:rPr>
          <w:rFonts w:ascii="PT Astra Serif" w:eastAsia="PT Astra Serif" w:hAnsi="PT Astra Serif" w:cs="PT Astra Serif"/>
          <w:sz w:val="26"/>
          <w:szCs w:val="26"/>
        </w:rPr>
        <w:t>РП предусмотрена реализация мероприятий по оснащению (дооснащению и (или) переоснащению) медицинскими изделиями перинатальных центров и родильных домов (отделений), в том числе в составе других организаций. Запланировано оснащение (дооснащение и (или) переоснащение) медицинскими изделиями одной медицинской организации.</w:t>
      </w:r>
    </w:p>
    <w:p w14:paraId="37394CA9" w14:textId="77777777" w:rsidR="007B2FCC" w:rsidRDefault="007B2FCC" w:rsidP="007B2FCC">
      <w:pPr>
        <w:spacing w:after="0" w:line="240" w:lineRule="auto"/>
        <w:ind w:firstLine="709"/>
        <w:jc w:val="both"/>
        <w:rPr>
          <w:rFonts w:ascii="PT Astra Serif" w:hAnsi="PT Astra Serif" w:cs="PT Astra Serif"/>
          <w:color w:val="FF0000"/>
          <w:sz w:val="26"/>
          <w:szCs w:val="26"/>
        </w:rPr>
      </w:pPr>
    </w:p>
    <w:p w14:paraId="269BDD93" w14:textId="77777777" w:rsidR="00C16829" w:rsidRDefault="00C16829" w:rsidP="007B2FCC">
      <w:pPr>
        <w:spacing w:after="0" w:line="240" w:lineRule="auto"/>
        <w:ind w:firstLine="709"/>
        <w:jc w:val="both"/>
        <w:rPr>
          <w:rFonts w:ascii="PT Astra Serif" w:hAnsi="PT Astra Serif" w:cs="PT Astra Serif"/>
          <w:color w:val="FF0000"/>
          <w:sz w:val="26"/>
          <w:szCs w:val="26"/>
        </w:rPr>
      </w:pPr>
    </w:p>
    <w:p w14:paraId="34B24CD5" w14:textId="77777777" w:rsidR="00BE218B" w:rsidRPr="007962FE" w:rsidRDefault="00BB0911">
      <w:pPr>
        <w:spacing w:after="0" w:line="240" w:lineRule="auto"/>
        <w:jc w:val="center"/>
        <w:rPr>
          <w:rFonts w:ascii="PT Astra Serif" w:hAnsi="PT Astra Serif" w:cs="PT Astra Serif"/>
          <w:b/>
          <w:i/>
          <w:sz w:val="26"/>
          <w:szCs w:val="26"/>
        </w:rPr>
      </w:pPr>
      <w:r w:rsidRPr="007962FE">
        <w:rPr>
          <w:rFonts w:ascii="PT Astra Serif" w:eastAsia="PT Astra Serif" w:hAnsi="PT Astra Serif" w:cs="PT Astra Serif"/>
          <w:b/>
          <w:i/>
          <w:sz w:val="26"/>
          <w:szCs w:val="26"/>
          <w:lang w:eastAsia="ru-RU"/>
        </w:rPr>
        <w:t xml:space="preserve">7. Расходы на реализацию государственной программы Томской области </w:t>
      </w:r>
    </w:p>
    <w:p w14:paraId="373A4CB0" w14:textId="59787B1E" w:rsidR="00BE218B" w:rsidRPr="007962FE" w:rsidRDefault="00163111">
      <w:pPr>
        <w:spacing w:after="0" w:line="240" w:lineRule="auto"/>
        <w:jc w:val="center"/>
        <w:rPr>
          <w:rFonts w:ascii="PT Astra Serif" w:hAnsi="PT Astra Serif" w:cs="PT Astra Serif"/>
          <w:b/>
          <w:bCs/>
          <w:i/>
          <w:iCs/>
          <w:sz w:val="26"/>
          <w:szCs w:val="26"/>
        </w:rPr>
      </w:pPr>
      <w:r>
        <w:rPr>
          <w:rFonts w:ascii="PT Astra Serif" w:eastAsia="PT Astra Serif" w:hAnsi="PT Astra Serif" w:cs="PT Astra Serif"/>
          <w:b/>
          <w:i/>
          <w:sz w:val="26"/>
          <w:szCs w:val="26"/>
          <w:lang w:eastAsia="ru-RU"/>
        </w:rPr>
        <w:t>«</w:t>
      </w:r>
      <w:r w:rsidR="00BB0911" w:rsidRPr="007962FE">
        <w:rPr>
          <w:rFonts w:ascii="PT Astra Serif" w:eastAsia="PT Astra Serif" w:hAnsi="PT Astra Serif" w:cs="PT Astra Serif"/>
          <w:b/>
          <w:bCs/>
          <w:i/>
          <w:iCs/>
          <w:sz w:val="26"/>
          <w:szCs w:val="26"/>
        </w:rPr>
        <w:t>Развитие молодежной политики, физической культуры и спорта в Томской области</w:t>
      </w:r>
      <w:r>
        <w:rPr>
          <w:rFonts w:ascii="PT Astra Serif" w:eastAsia="PT Astra Serif" w:hAnsi="PT Astra Serif" w:cs="PT Astra Serif"/>
          <w:b/>
          <w:bCs/>
          <w:i/>
          <w:iCs/>
          <w:sz w:val="26"/>
          <w:szCs w:val="26"/>
        </w:rPr>
        <w:t>»</w:t>
      </w:r>
    </w:p>
    <w:p w14:paraId="529CD673" w14:textId="77777777" w:rsidR="00BE218B" w:rsidRPr="007962FE" w:rsidRDefault="00BE218B">
      <w:pPr>
        <w:spacing w:after="0" w:line="240" w:lineRule="auto"/>
        <w:jc w:val="center"/>
        <w:rPr>
          <w:rFonts w:ascii="PT Astra Serif" w:hAnsi="PT Astra Serif" w:cs="PT Astra Serif"/>
          <w:b/>
          <w:bCs/>
          <w:i/>
          <w:iCs/>
          <w:sz w:val="26"/>
          <w:szCs w:val="26"/>
        </w:rPr>
      </w:pPr>
    </w:p>
    <w:p w14:paraId="21FF9299" w14:textId="77777777" w:rsidR="007962FE" w:rsidRPr="007962FE" w:rsidRDefault="007962FE" w:rsidP="007962FE">
      <w:pPr>
        <w:spacing w:after="0" w:line="240" w:lineRule="auto"/>
        <w:ind w:firstLine="709"/>
        <w:jc w:val="both"/>
        <w:rPr>
          <w:rFonts w:ascii="PT Astra Serif" w:eastAsia="Times New Roman" w:hAnsi="PT Astra Serif"/>
          <w:sz w:val="26"/>
          <w:szCs w:val="26"/>
          <w:lang w:eastAsia="ru-RU"/>
        </w:rPr>
      </w:pPr>
      <w:r w:rsidRPr="007962FE">
        <w:rPr>
          <w:rFonts w:ascii="PT Astra Serif" w:eastAsia="Times New Roman" w:hAnsi="PT Astra Serif"/>
          <w:sz w:val="26"/>
          <w:szCs w:val="26"/>
          <w:lang w:eastAsia="ru-RU"/>
        </w:rPr>
        <w:t>Ответственными исполнителями ГП являются Департамент спорта Томской области, Департамент по молодежной политике Томской области.</w:t>
      </w:r>
    </w:p>
    <w:p w14:paraId="64A7CC53" w14:textId="77777777" w:rsidR="007962FE" w:rsidRPr="007962FE" w:rsidRDefault="007962FE" w:rsidP="007962FE">
      <w:pPr>
        <w:tabs>
          <w:tab w:val="left" w:pos="1134"/>
        </w:tabs>
        <w:spacing w:after="0" w:line="240" w:lineRule="auto"/>
        <w:ind w:firstLine="709"/>
        <w:jc w:val="both"/>
        <w:rPr>
          <w:rFonts w:ascii="PT Astra Serif" w:eastAsia="Times New Roman" w:hAnsi="PT Astra Serif" w:cs="Times New Roman"/>
          <w:sz w:val="26"/>
          <w:szCs w:val="26"/>
        </w:rPr>
      </w:pPr>
      <w:r w:rsidRPr="007962FE">
        <w:rPr>
          <w:rFonts w:ascii="PT Astra Serif" w:eastAsia="Times New Roman" w:hAnsi="PT Astra Serif" w:cs="Times New Roman"/>
          <w:sz w:val="26"/>
          <w:szCs w:val="26"/>
        </w:rPr>
        <w:t>Объемы бюджетных ассигнований на реализацию ГП в 2026 - 2028</w:t>
      </w:r>
      <w:r w:rsidRPr="007962FE">
        <w:rPr>
          <w:rFonts w:ascii="PT Astra Serif" w:eastAsia="Times New Roman" w:hAnsi="PT Astra Serif" w:cs="Times New Roman"/>
          <w:i/>
          <w:sz w:val="26"/>
          <w:szCs w:val="26"/>
        </w:rPr>
        <w:t xml:space="preserve"> </w:t>
      </w:r>
      <w:r w:rsidRPr="007962FE">
        <w:rPr>
          <w:rFonts w:ascii="PT Astra Serif" w:eastAsia="Times New Roman" w:hAnsi="PT Astra Serif" w:cs="Times New Roman"/>
          <w:sz w:val="26"/>
          <w:szCs w:val="26"/>
        </w:rPr>
        <w:t xml:space="preserve">годах представлены в таблице: </w:t>
      </w:r>
    </w:p>
    <w:p w14:paraId="5414961B" w14:textId="129DB305" w:rsidR="007962FE" w:rsidRPr="00815E63" w:rsidRDefault="007962FE" w:rsidP="007962FE">
      <w:pPr>
        <w:spacing w:after="0" w:line="240" w:lineRule="auto"/>
        <w:ind w:firstLine="567"/>
        <w:jc w:val="right"/>
        <w:rPr>
          <w:rFonts w:ascii="PT Astra Serif" w:hAnsi="PT Astra Serif"/>
          <w:i/>
          <w:sz w:val="24"/>
          <w:szCs w:val="24"/>
        </w:rPr>
      </w:pPr>
      <w:r w:rsidRPr="00815E63">
        <w:rPr>
          <w:rFonts w:ascii="PT Astra Serif" w:hAnsi="PT Astra Serif"/>
          <w:i/>
          <w:sz w:val="24"/>
          <w:szCs w:val="24"/>
        </w:rPr>
        <w:t>тыс. рублей</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gridCol w:w="1276"/>
        <w:gridCol w:w="1276"/>
        <w:gridCol w:w="1276"/>
      </w:tblGrid>
      <w:tr w:rsidR="007962FE" w:rsidRPr="00B750CB" w14:paraId="772AC07E" w14:textId="77777777" w:rsidTr="00E35242">
        <w:trPr>
          <w:cantSplit/>
          <w:trHeight w:val="276"/>
          <w:tblHeader/>
        </w:trPr>
        <w:tc>
          <w:tcPr>
            <w:tcW w:w="5827" w:type="dxa"/>
            <w:vMerge w:val="restart"/>
            <w:shd w:val="clear" w:color="000000" w:fill="FFFFFF"/>
            <w:vAlign w:val="center"/>
            <w:hideMark/>
          </w:tcPr>
          <w:p w14:paraId="34CF64EC" w14:textId="77777777" w:rsidR="007962FE" w:rsidRPr="00B750CB" w:rsidRDefault="007962FE" w:rsidP="00116A1B">
            <w:pPr>
              <w:spacing w:after="0" w:line="240" w:lineRule="auto"/>
              <w:ind w:left="-57" w:right="-57"/>
              <w:jc w:val="center"/>
              <w:rPr>
                <w:rFonts w:ascii="PT Astra Serif" w:hAnsi="PT Astra Serif"/>
                <w:sz w:val="24"/>
                <w:szCs w:val="24"/>
              </w:rPr>
            </w:pPr>
            <w:r w:rsidRPr="00B750CB">
              <w:rPr>
                <w:rFonts w:ascii="PT Astra Serif" w:hAnsi="PT Astra Serif"/>
                <w:sz w:val="24"/>
                <w:szCs w:val="24"/>
              </w:rPr>
              <w:t>Наименование</w:t>
            </w:r>
          </w:p>
        </w:tc>
        <w:tc>
          <w:tcPr>
            <w:tcW w:w="1276" w:type="dxa"/>
            <w:vMerge w:val="restart"/>
            <w:shd w:val="clear" w:color="000000" w:fill="FFFFFF"/>
            <w:vAlign w:val="center"/>
            <w:hideMark/>
          </w:tcPr>
          <w:p w14:paraId="135F86C8" w14:textId="77777777" w:rsidR="007962FE" w:rsidRPr="00B750CB" w:rsidRDefault="007962FE" w:rsidP="00116A1B">
            <w:pPr>
              <w:spacing w:after="0" w:line="240" w:lineRule="auto"/>
              <w:ind w:left="-57" w:right="-57"/>
              <w:jc w:val="center"/>
              <w:rPr>
                <w:rFonts w:ascii="PT Astra Serif" w:hAnsi="PT Astra Serif"/>
                <w:sz w:val="24"/>
                <w:szCs w:val="24"/>
              </w:rPr>
            </w:pPr>
            <w:r w:rsidRPr="00B750CB">
              <w:rPr>
                <w:rFonts w:ascii="PT Astra Serif" w:hAnsi="PT Astra Serif"/>
                <w:sz w:val="24"/>
                <w:szCs w:val="24"/>
              </w:rPr>
              <w:t>2026 год (проект)</w:t>
            </w:r>
          </w:p>
        </w:tc>
        <w:tc>
          <w:tcPr>
            <w:tcW w:w="1276" w:type="dxa"/>
            <w:vMerge w:val="restart"/>
            <w:shd w:val="clear" w:color="000000" w:fill="FFFFFF"/>
            <w:vAlign w:val="center"/>
            <w:hideMark/>
          </w:tcPr>
          <w:p w14:paraId="52C2605A" w14:textId="77777777" w:rsidR="007962FE" w:rsidRPr="00B750CB" w:rsidRDefault="007962FE" w:rsidP="00116A1B">
            <w:pPr>
              <w:spacing w:after="0" w:line="240" w:lineRule="auto"/>
              <w:ind w:left="-57" w:right="-57"/>
              <w:jc w:val="center"/>
              <w:rPr>
                <w:rFonts w:ascii="PT Astra Serif" w:hAnsi="PT Astra Serif"/>
                <w:sz w:val="24"/>
                <w:szCs w:val="24"/>
              </w:rPr>
            </w:pPr>
            <w:r w:rsidRPr="00B750CB">
              <w:rPr>
                <w:rFonts w:ascii="PT Astra Serif" w:hAnsi="PT Astra Serif"/>
                <w:sz w:val="24"/>
                <w:szCs w:val="24"/>
              </w:rPr>
              <w:t>2027 год (проект)</w:t>
            </w:r>
          </w:p>
        </w:tc>
        <w:tc>
          <w:tcPr>
            <w:tcW w:w="1276" w:type="dxa"/>
            <w:vMerge w:val="restart"/>
            <w:shd w:val="clear" w:color="000000" w:fill="FFFFFF"/>
            <w:vAlign w:val="center"/>
            <w:hideMark/>
          </w:tcPr>
          <w:p w14:paraId="05F7314B" w14:textId="77777777" w:rsidR="007962FE" w:rsidRPr="00B750CB" w:rsidRDefault="007962FE" w:rsidP="00116A1B">
            <w:pPr>
              <w:spacing w:after="0" w:line="240" w:lineRule="auto"/>
              <w:ind w:left="-57" w:right="-57"/>
              <w:jc w:val="center"/>
              <w:rPr>
                <w:rFonts w:ascii="PT Astra Serif" w:hAnsi="PT Astra Serif"/>
                <w:sz w:val="24"/>
                <w:szCs w:val="24"/>
              </w:rPr>
            </w:pPr>
            <w:r w:rsidRPr="00B750CB">
              <w:rPr>
                <w:rFonts w:ascii="PT Astra Serif" w:hAnsi="PT Astra Serif"/>
                <w:sz w:val="24"/>
                <w:szCs w:val="24"/>
              </w:rPr>
              <w:t>2028 год (проект)</w:t>
            </w:r>
          </w:p>
        </w:tc>
      </w:tr>
      <w:tr w:rsidR="007962FE" w:rsidRPr="00B750CB" w14:paraId="7A137103" w14:textId="77777777" w:rsidTr="00E35242">
        <w:trPr>
          <w:cantSplit/>
          <w:trHeight w:val="276"/>
        </w:trPr>
        <w:tc>
          <w:tcPr>
            <w:tcW w:w="5827" w:type="dxa"/>
            <w:vMerge/>
            <w:vAlign w:val="center"/>
            <w:hideMark/>
          </w:tcPr>
          <w:p w14:paraId="3E278F18" w14:textId="77777777" w:rsidR="007962FE" w:rsidRPr="00B750CB" w:rsidRDefault="007962FE" w:rsidP="00116A1B">
            <w:pPr>
              <w:spacing w:after="0" w:line="240" w:lineRule="auto"/>
              <w:ind w:left="-57" w:right="-57"/>
              <w:rPr>
                <w:rFonts w:ascii="PT Astra Serif" w:hAnsi="PT Astra Serif" w:cs="Arial"/>
                <w:sz w:val="24"/>
                <w:szCs w:val="24"/>
              </w:rPr>
            </w:pPr>
          </w:p>
        </w:tc>
        <w:tc>
          <w:tcPr>
            <w:tcW w:w="1276" w:type="dxa"/>
            <w:vMerge/>
            <w:vAlign w:val="center"/>
            <w:hideMark/>
          </w:tcPr>
          <w:p w14:paraId="0EA96629" w14:textId="77777777" w:rsidR="007962FE" w:rsidRPr="00B750CB" w:rsidRDefault="007962FE" w:rsidP="00116A1B">
            <w:pPr>
              <w:spacing w:after="0" w:line="240" w:lineRule="auto"/>
              <w:ind w:left="-57" w:right="-57"/>
              <w:rPr>
                <w:rFonts w:ascii="PT Astra Serif" w:hAnsi="PT Astra Serif" w:cs="Arial"/>
                <w:sz w:val="24"/>
                <w:szCs w:val="24"/>
              </w:rPr>
            </w:pPr>
          </w:p>
        </w:tc>
        <w:tc>
          <w:tcPr>
            <w:tcW w:w="1276" w:type="dxa"/>
            <w:vMerge/>
            <w:vAlign w:val="center"/>
            <w:hideMark/>
          </w:tcPr>
          <w:p w14:paraId="13C0EF97" w14:textId="77777777" w:rsidR="007962FE" w:rsidRPr="00B750CB" w:rsidRDefault="007962FE" w:rsidP="00116A1B">
            <w:pPr>
              <w:spacing w:after="0" w:line="240" w:lineRule="auto"/>
              <w:ind w:left="-57" w:right="-57"/>
              <w:rPr>
                <w:rFonts w:ascii="PT Astra Serif" w:hAnsi="PT Astra Serif" w:cs="Arial"/>
                <w:sz w:val="24"/>
                <w:szCs w:val="24"/>
              </w:rPr>
            </w:pPr>
          </w:p>
        </w:tc>
        <w:tc>
          <w:tcPr>
            <w:tcW w:w="1276" w:type="dxa"/>
            <w:vMerge/>
            <w:vAlign w:val="center"/>
            <w:hideMark/>
          </w:tcPr>
          <w:p w14:paraId="6BB42C46" w14:textId="77777777" w:rsidR="007962FE" w:rsidRPr="00B750CB" w:rsidRDefault="007962FE" w:rsidP="00116A1B">
            <w:pPr>
              <w:spacing w:after="0" w:line="240" w:lineRule="auto"/>
              <w:ind w:left="-57" w:right="-57"/>
              <w:rPr>
                <w:rFonts w:ascii="PT Astra Serif" w:hAnsi="PT Astra Serif" w:cs="Arial"/>
                <w:sz w:val="24"/>
                <w:szCs w:val="24"/>
              </w:rPr>
            </w:pPr>
          </w:p>
        </w:tc>
      </w:tr>
      <w:tr w:rsidR="007962FE" w:rsidRPr="00B750CB" w14:paraId="7A3489AE" w14:textId="77777777" w:rsidTr="00E35242">
        <w:trPr>
          <w:cantSplit/>
          <w:trHeight w:val="20"/>
        </w:trPr>
        <w:tc>
          <w:tcPr>
            <w:tcW w:w="5827" w:type="dxa"/>
            <w:shd w:val="clear" w:color="000000" w:fill="FFFFFF"/>
            <w:vAlign w:val="center"/>
            <w:hideMark/>
          </w:tcPr>
          <w:p w14:paraId="56E37C65" w14:textId="77777777" w:rsidR="007962FE" w:rsidRPr="00B750CB" w:rsidRDefault="007962FE" w:rsidP="00116A1B">
            <w:pPr>
              <w:spacing w:after="0" w:line="240" w:lineRule="auto"/>
              <w:ind w:left="-57" w:right="-57"/>
              <w:rPr>
                <w:rFonts w:ascii="PT Astra Serif" w:hAnsi="PT Astra Serif"/>
                <w:b/>
                <w:sz w:val="24"/>
                <w:szCs w:val="24"/>
              </w:rPr>
            </w:pPr>
            <w:r w:rsidRPr="00B750CB">
              <w:rPr>
                <w:rFonts w:ascii="PT Astra Serif" w:hAnsi="PT Astra Serif"/>
                <w:b/>
                <w:sz w:val="24"/>
                <w:szCs w:val="24"/>
              </w:rPr>
              <w:t xml:space="preserve"> ВСЕГО: </w:t>
            </w:r>
          </w:p>
        </w:tc>
        <w:tc>
          <w:tcPr>
            <w:tcW w:w="1276" w:type="dxa"/>
            <w:shd w:val="clear" w:color="000000" w:fill="FFFFFF"/>
            <w:noWrap/>
            <w:vAlign w:val="center"/>
          </w:tcPr>
          <w:p w14:paraId="702815B7" w14:textId="77777777" w:rsidR="007962FE" w:rsidRPr="00B750CB" w:rsidRDefault="007962FE" w:rsidP="00116A1B">
            <w:pPr>
              <w:spacing w:after="0" w:line="240" w:lineRule="auto"/>
              <w:ind w:left="-57" w:right="-57"/>
              <w:jc w:val="right"/>
              <w:rPr>
                <w:rFonts w:ascii="Arial" w:hAnsi="Arial" w:cs="Arial"/>
                <w:bCs/>
                <w:sz w:val="24"/>
                <w:szCs w:val="24"/>
              </w:rPr>
            </w:pPr>
            <w:r w:rsidRPr="00B750CB">
              <w:rPr>
                <w:rFonts w:ascii="PT Astra Serif" w:hAnsi="PT Astra Serif"/>
                <w:sz w:val="24"/>
                <w:szCs w:val="24"/>
              </w:rPr>
              <w:t>1 234 783,5</w:t>
            </w:r>
          </w:p>
        </w:tc>
        <w:tc>
          <w:tcPr>
            <w:tcW w:w="1276" w:type="dxa"/>
            <w:shd w:val="clear" w:color="000000" w:fill="FFFFFF"/>
            <w:noWrap/>
            <w:vAlign w:val="center"/>
          </w:tcPr>
          <w:p w14:paraId="4CD60451" w14:textId="77777777" w:rsidR="007962FE" w:rsidRPr="00B750CB" w:rsidRDefault="007962FE" w:rsidP="00116A1B">
            <w:pPr>
              <w:spacing w:after="0" w:line="240" w:lineRule="auto"/>
              <w:ind w:left="-57" w:right="-57"/>
              <w:jc w:val="right"/>
              <w:rPr>
                <w:rFonts w:ascii="Arial" w:hAnsi="Arial" w:cs="Arial"/>
                <w:bCs/>
                <w:sz w:val="24"/>
                <w:szCs w:val="24"/>
              </w:rPr>
            </w:pPr>
            <w:r w:rsidRPr="00B750CB">
              <w:rPr>
                <w:rFonts w:ascii="PT Astra Serif" w:hAnsi="PT Astra Serif"/>
                <w:sz w:val="24"/>
                <w:szCs w:val="24"/>
              </w:rPr>
              <w:t>1 139 996,3</w:t>
            </w:r>
          </w:p>
        </w:tc>
        <w:tc>
          <w:tcPr>
            <w:tcW w:w="1276" w:type="dxa"/>
            <w:shd w:val="clear" w:color="000000" w:fill="FFFFFF"/>
            <w:noWrap/>
            <w:vAlign w:val="center"/>
          </w:tcPr>
          <w:p w14:paraId="49707490" w14:textId="77777777" w:rsidR="007962FE" w:rsidRPr="00B750CB" w:rsidRDefault="007962FE" w:rsidP="00116A1B">
            <w:pPr>
              <w:spacing w:after="0" w:line="240" w:lineRule="auto"/>
              <w:ind w:left="-57" w:right="-57"/>
              <w:jc w:val="right"/>
              <w:rPr>
                <w:rFonts w:ascii="Arial" w:hAnsi="Arial" w:cs="Arial"/>
                <w:bCs/>
                <w:sz w:val="24"/>
                <w:szCs w:val="24"/>
              </w:rPr>
            </w:pPr>
            <w:r w:rsidRPr="00B750CB">
              <w:rPr>
                <w:rFonts w:ascii="PT Astra Serif" w:hAnsi="PT Astra Serif"/>
                <w:sz w:val="24"/>
                <w:szCs w:val="24"/>
              </w:rPr>
              <w:t>1 139 996,3</w:t>
            </w:r>
          </w:p>
        </w:tc>
      </w:tr>
      <w:tr w:rsidR="007962FE" w:rsidRPr="00B750CB" w14:paraId="6706AEE2" w14:textId="77777777" w:rsidTr="00E35242">
        <w:trPr>
          <w:cantSplit/>
          <w:trHeight w:val="20"/>
        </w:trPr>
        <w:tc>
          <w:tcPr>
            <w:tcW w:w="5827" w:type="dxa"/>
            <w:shd w:val="clear" w:color="000000" w:fill="FFFFFF"/>
            <w:vAlign w:val="center"/>
            <w:hideMark/>
          </w:tcPr>
          <w:p w14:paraId="4C92E274" w14:textId="77777777" w:rsidR="007962FE" w:rsidRPr="00B750CB" w:rsidRDefault="007962FE" w:rsidP="00116A1B">
            <w:pPr>
              <w:spacing w:after="0" w:line="240" w:lineRule="auto"/>
              <w:ind w:left="-57" w:right="-57"/>
              <w:rPr>
                <w:rFonts w:ascii="PT Astra Serif" w:hAnsi="PT Astra Serif"/>
                <w:i/>
                <w:iCs/>
                <w:sz w:val="24"/>
                <w:szCs w:val="24"/>
              </w:rPr>
            </w:pPr>
            <w:r w:rsidRPr="00B750CB">
              <w:rPr>
                <w:rFonts w:ascii="PT Astra Serif" w:hAnsi="PT Astra Serif"/>
                <w:i/>
                <w:iCs/>
                <w:sz w:val="24"/>
                <w:szCs w:val="24"/>
              </w:rPr>
              <w:t xml:space="preserve"> в том числе: </w:t>
            </w:r>
          </w:p>
        </w:tc>
        <w:tc>
          <w:tcPr>
            <w:tcW w:w="1276" w:type="dxa"/>
            <w:shd w:val="clear" w:color="000000" w:fill="FFFFFF"/>
            <w:noWrap/>
            <w:vAlign w:val="center"/>
            <w:hideMark/>
          </w:tcPr>
          <w:p w14:paraId="3A065AED" w14:textId="77777777"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 </w:t>
            </w:r>
          </w:p>
        </w:tc>
        <w:tc>
          <w:tcPr>
            <w:tcW w:w="1276" w:type="dxa"/>
            <w:shd w:val="clear" w:color="000000" w:fill="FFFFFF"/>
            <w:noWrap/>
            <w:vAlign w:val="center"/>
            <w:hideMark/>
          </w:tcPr>
          <w:p w14:paraId="20DB0752" w14:textId="77777777"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 </w:t>
            </w:r>
          </w:p>
        </w:tc>
        <w:tc>
          <w:tcPr>
            <w:tcW w:w="1276" w:type="dxa"/>
            <w:shd w:val="clear" w:color="000000" w:fill="FFFFFF"/>
            <w:noWrap/>
            <w:vAlign w:val="center"/>
            <w:hideMark/>
          </w:tcPr>
          <w:p w14:paraId="0DB4AABC" w14:textId="77777777"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 </w:t>
            </w:r>
          </w:p>
        </w:tc>
      </w:tr>
      <w:tr w:rsidR="007962FE" w:rsidRPr="00B750CB" w14:paraId="12552234" w14:textId="77777777" w:rsidTr="00E35242">
        <w:trPr>
          <w:cantSplit/>
          <w:trHeight w:val="20"/>
        </w:trPr>
        <w:tc>
          <w:tcPr>
            <w:tcW w:w="9655" w:type="dxa"/>
            <w:gridSpan w:val="4"/>
            <w:shd w:val="clear" w:color="000000" w:fill="FFFFFF"/>
            <w:vAlign w:val="center"/>
            <w:hideMark/>
          </w:tcPr>
          <w:p w14:paraId="067003F9" w14:textId="77777777" w:rsidR="007962FE" w:rsidRPr="00B750CB" w:rsidRDefault="007962FE" w:rsidP="00116A1B">
            <w:pPr>
              <w:spacing w:after="0" w:line="240" w:lineRule="auto"/>
              <w:ind w:left="-57" w:right="-57"/>
              <w:jc w:val="center"/>
              <w:rPr>
                <w:rFonts w:ascii="PT Astra Serif" w:hAnsi="PT Astra Serif"/>
                <w:b/>
                <w:sz w:val="24"/>
                <w:szCs w:val="24"/>
              </w:rPr>
            </w:pPr>
            <w:r w:rsidRPr="00B750CB">
              <w:rPr>
                <w:rFonts w:ascii="PT Astra Serif" w:hAnsi="PT Astra Serif"/>
                <w:b/>
                <w:sz w:val="24"/>
                <w:szCs w:val="24"/>
              </w:rPr>
              <w:t>Комплексы процессных мероприятий</w:t>
            </w:r>
          </w:p>
        </w:tc>
      </w:tr>
      <w:tr w:rsidR="007962FE" w:rsidRPr="00B750CB" w14:paraId="421EC231" w14:textId="77777777" w:rsidTr="00E35242">
        <w:trPr>
          <w:cantSplit/>
          <w:trHeight w:val="20"/>
        </w:trPr>
        <w:tc>
          <w:tcPr>
            <w:tcW w:w="5827" w:type="dxa"/>
            <w:shd w:val="clear" w:color="000000" w:fill="FFFFFF"/>
            <w:vAlign w:val="center"/>
            <w:hideMark/>
          </w:tcPr>
          <w:p w14:paraId="670DE7F3" w14:textId="529F75B2"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Создание благоприятных условий для увеличения охвата населения спортом и физической культурой</w:t>
            </w:r>
          </w:p>
        </w:tc>
        <w:tc>
          <w:tcPr>
            <w:tcW w:w="1276" w:type="dxa"/>
            <w:shd w:val="clear" w:color="000000" w:fill="FFFFFF"/>
            <w:noWrap/>
            <w:vAlign w:val="center"/>
          </w:tcPr>
          <w:p w14:paraId="1B8844EC"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162 410,9</w:t>
            </w:r>
          </w:p>
        </w:tc>
        <w:tc>
          <w:tcPr>
            <w:tcW w:w="1276" w:type="dxa"/>
            <w:shd w:val="clear" w:color="000000" w:fill="FFFFFF"/>
            <w:noWrap/>
            <w:vAlign w:val="center"/>
          </w:tcPr>
          <w:p w14:paraId="55C8DDEF"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162 410,9</w:t>
            </w:r>
          </w:p>
        </w:tc>
        <w:tc>
          <w:tcPr>
            <w:tcW w:w="1276" w:type="dxa"/>
            <w:shd w:val="clear" w:color="000000" w:fill="FFFFFF"/>
            <w:noWrap/>
            <w:vAlign w:val="center"/>
          </w:tcPr>
          <w:p w14:paraId="15F70F9D"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162 410,9</w:t>
            </w:r>
          </w:p>
        </w:tc>
      </w:tr>
      <w:tr w:rsidR="007962FE" w:rsidRPr="00B750CB" w14:paraId="5B78ED75" w14:textId="77777777" w:rsidTr="00E35242">
        <w:trPr>
          <w:cantSplit/>
          <w:trHeight w:val="20"/>
        </w:trPr>
        <w:tc>
          <w:tcPr>
            <w:tcW w:w="5827" w:type="dxa"/>
            <w:shd w:val="clear" w:color="000000" w:fill="FFFFFF"/>
            <w:vAlign w:val="center"/>
            <w:hideMark/>
          </w:tcPr>
          <w:p w14:paraId="310CA892" w14:textId="3C779491"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276" w:type="dxa"/>
            <w:shd w:val="clear" w:color="000000" w:fill="FFFFFF"/>
            <w:noWrap/>
            <w:vAlign w:val="center"/>
          </w:tcPr>
          <w:p w14:paraId="4DABA98D"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800 968,3</w:t>
            </w:r>
          </w:p>
        </w:tc>
        <w:tc>
          <w:tcPr>
            <w:tcW w:w="1276" w:type="dxa"/>
            <w:shd w:val="clear" w:color="000000" w:fill="FFFFFF"/>
            <w:noWrap/>
            <w:vAlign w:val="center"/>
          </w:tcPr>
          <w:p w14:paraId="4D946F1F"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800 973,2</w:t>
            </w:r>
          </w:p>
        </w:tc>
        <w:tc>
          <w:tcPr>
            <w:tcW w:w="1276" w:type="dxa"/>
            <w:shd w:val="clear" w:color="000000" w:fill="FFFFFF"/>
            <w:noWrap/>
            <w:vAlign w:val="center"/>
          </w:tcPr>
          <w:p w14:paraId="5277DD7D"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800 973,2</w:t>
            </w:r>
          </w:p>
        </w:tc>
      </w:tr>
      <w:tr w:rsidR="007962FE" w:rsidRPr="00B750CB" w14:paraId="080FC444" w14:textId="77777777" w:rsidTr="00E35242">
        <w:trPr>
          <w:cantSplit/>
          <w:trHeight w:val="20"/>
        </w:trPr>
        <w:tc>
          <w:tcPr>
            <w:tcW w:w="5827" w:type="dxa"/>
            <w:shd w:val="clear" w:color="000000" w:fill="FFFFFF"/>
            <w:vAlign w:val="center"/>
            <w:hideMark/>
          </w:tcPr>
          <w:p w14:paraId="493A94AB" w14:textId="4662568A"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t>Развитие и реализация потенциала молодежи</w:t>
            </w:r>
          </w:p>
        </w:tc>
        <w:tc>
          <w:tcPr>
            <w:tcW w:w="1276" w:type="dxa"/>
            <w:shd w:val="clear" w:color="000000" w:fill="FFFFFF"/>
            <w:noWrap/>
            <w:vAlign w:val="center"/>
          </w:tcPr>
          <w:p w14:paraId="676644ED"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72 967,2</w:t>
            </w:r>
          </w:p>
        </w:tc>
        <w:tc>
          <w:tcPr>
            <w:tcW w:w="1276" w:type="dxa"/>
            <w:shd w:val="clear" w:color="000000" w:fill="FFFFFF"/>
            <w:noWrap/>
            <w:vAlign w:val="center"/>
          </w:tcPr>
          <w:p w14:paraId="596F2C03"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72 967,2</w:t>
            </w:r>
          </w:p>
        </w:tc>
        <w:tc>
          <w:tcPr>
            <w:tcW w:w="1276" w:type="dxa"/>
            <w:shd w:val="clear" w:color="000000" w:fill="FFFFFF"/>
            <w:noWrap/>
            <w:vAlign w:val="center"/>
          </w:tcPr>
          <w:p w14:paraId="18F848DB"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72 967,2</w:t>
            </w:r>
          </w:p>
        </w:tc>
      </w:tr>
      <w:tr w:rsidR="007962FE" w:rsidRPr="00B750CB" w14:paraId="67E4C755" w14:textId="77777777" w:rsidTr="00E35242">
        <w:trPr>
          <w:cantSplit/>
          <w:trHeight w:val="20"/>
        </w:trPr>
        <w:tc>
          <w:tcPr>
            <w:tcW w:w="5827" w:type="dxa"/>
            <w:shd w:val="clear" w:color="000000" w:fill="FFFFFF"/>
            <w:vAlign w:val="center"/>
            <w:hideMark/>
          </w:tcPr>
          <w:p w14:paraId="5FE91BD9" w14:textId="77777777"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sz w:val="24"/>
                <w:szCs w:val="24"/>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shd w:val="clear" w:color="000000" w:fill="FFFFFF"/>
            <w:noWrap/>
            <w:vAlign w:val="center"/>
          </w:tcPr>
          <w:p w14:paraId="0CDE480D"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77 220,9</w:t>
            </w:r>
          </w:p>
        </w:tc>
        <w:tc>
          <w:tcPr>
            <w:tcW w:w="1276" w:type="dxa"/>
            <w:shd w:val="clear" w:color="000000" w:fill="FFFFFF"/>
            <w:noWrap/>
            <w:vAlign w:val="center"/>
          </w:tcPr>
          <w:p w14:paraId="467EC3A2"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77 220,9</w:t>
            </w:r>
          </w:p>
        </w:tc>
        <w:tc>
          <w:tcPr>
            <w:tcW w:w="1276" w:type="dxa"/>
            <w:shd w:val="clear" w:color="000000" w:fill="FFFFFF"/>
            <w:noWrap/>
            <w:vAlign w:val="center"/>
          </w:tcPr>
          <w:p w14:paraId="0823FE70" w14:textId="77777777" w:rsidR="007962FE" w:rsidRPr="00B750CB" w:rsidRDefault="007962FE" w:rsidP="00116A1B">
            <w:pPr>
              <w:spacing w:after="0" w:line="240" w:lineRule="auto"/>
              <w:ind w:left="-57" w:right="-57"/>
              <w:jc w:val="right"/>
              <w:rPr>
                <w:rFonts w:ascii="Arial" w:hAnsi="Arial" w:cs="Arial"/>
                <w:sz w:val="24"/>
                <w:szCs w:val="24"/>
              </w:rPr>
            </w:pPr>
            <w:r w:rsidRPr="00B750CB">
              <w:rPr>
                <w:rFonts w:ascii="PT Astra Serif" w:hAnsi="PT Astra Serif"/>
                <w:sz w:val="24"/>
                <w:szCs w:val="24"/>
              </w:rPr>
              <w:t>77 220,9</w:t>
            </w:r>
          </w:p>
        </w:tc>
      </w:tr>
      <w:tr w:rsidR="007962FE" w:rsidRPr="00B750CB" w14:paraId="341A8C4F" w14:textId="77777777" w:rsidTr="00E35242">
        <w:trPr>
          <w:cantSplit/>
          <w:trHeight w:val="20"/>
        </w:trPr>
        <w:tc>
          <w:tcPr>
            <w:tcW w:w="9655" w:type="dxa"/>
            <w:gridSpan w:val="4"/>
            <w:shd w:val="clear" w:color="000000" w:fill="FFFFFF"/>
            <w:vAlign w:val="center"/>
            <w:hideMark/>
          </w:tcPr>
          <w:p w14:paraId="4EBFEE01" w14:textId="77777777" w:rsidR="007962FE" w:rsidRPr="00B750CB" w:rsidRDefault="007962FE" w:rsidP="00116A1B">
            <w:pPr>
              <w:spacing w:after="0" w:line="240" w:lineRule="auto"/>
              <w:ind w:left="-57" w:right="-57"/>
              <w:jc w:val="center"/>
              <w:rPr>
                <w:rFonts w:ascii="PT Astra Serif" w:hAnsi="PT Astra Serif"/>
                <w:b/>
                <w:sz w:val="24"/>
                <w:szCs w:val="24"/>
              </w:rPr>
            </w:pPr>
            <w:r w:rsidRPr="00B750CB">
              <w:rPr>
                <w:rFonts w:ascii="PT Astra Serif" w:hAnsi="PT Astra Serif"/>
                <w:b/>
                <w:sz w:val="24"/>
                <w:szCs w:val="24"/>
              </w:rPr>
              <w:t>Ведомственные проекты</w:t>
            </w:r>
          </w:p>
        </w:tc>
      </w:tr>
      <w:tr w:rsidR="007962FE" w:rsidRPr="00B750CB" w14:paraId="01D8AC8D" w14:textId="77777777" w:rsidTr="00E35242">
        <w:trPr>
          <w:cantSplit/>
          <w:trHeight w:val="20"/>
        </w:trPr>
        <w:tc>
          <w:tcPr>
            <w:tcW w:w="5827" w:type="dxa"/>
            <w:shd w:val="clear" w:color="000000" w:fill="FFFFFF"/>
            <w:vAlign w:val="center"/>
            <w:hideMark/>
          </w:tcPr>
          <w:p w14:paraId="79857468" w14:textId="77852E78" w:rsidR="007962FE" w:rsidRPr="00B750CB" w:rsidRDefault="007962FE" w:rsidP="00116A1B">
            <w:pPr>
              <w:spacing w:after="0" w:line="240" w:lineRule="auto"/>
              <w:ind w:left="-57" w:right="-57"/>
              <w:rPr>
                <w:rFonts w:ascii="PT Astra Serif" w:hAnsi="PT Astra Serif"/>
                <w:sz w:val="24"/>
                <w:szCs w:val="24"/>
              </w:rPr>
            </w:pPr>
            <w:r w:rsidRPr="00B750CB">
              <w:rPr>
                <w:rFonts w:ascii="PT Astra Serif" w:hAnsi="PT Astra Serif"/>
                <w:bCs/>
                <w:sz w:val="24"/>
                <w:szCs w:val="24"/>
              </w:rPr>
              <w:t>Развитие спортивной инфраструктуры</w:t>
            </w:r>
          </w:p>
        </w:tc>
        <w:tc>
          <w:tcPr>
            <w:tcW w:w="1276" w:type="dxa"/>
            <w:shd w:val="clear" w:color="000000" w:fill="FFFFFF"/>
            <w:noWrap/>
            <w:vAlign w:val="center"/>
          </w:tcPr>
          <w:p w14:paraId="0FCFC573" w14:textId="77777777" w:rsidR="007962FE" w:rsidRPr="00B750CB" w:rsidRDefault="007962FE" w:rsidP="00116A1B">
            <w:pPr>
              <w:spacing w:after="0" w:line="240" w:lineRule="auto"/>
              <w:ind w:left="-57" w:right="-57"/>
              <w:jc w:val="right"/>
              <w:outlineLvl w:val="0"/>
              <w:rPr>
                <w:rFonts w:ascii="Arial" w:hAnsi="Arial" w:cs="Arial"/>
                <w:bCs/>
                <w:sz w:val="24"/>
                <w:szCs w:val="24"/>
              </w:rPr>
            </w:pPr>
            <w:r w:rsidRPr="00B750CB">
              <w:rPr>
                <w:rFonts w:ascii="PT Astra Serif" w:hAnsi="PT Astra Serif"/>
                <w:sz w:val="24"/>
                <w:szCs w:val="24"/>
              </w:rPr>
              <w:t>121 216,2</w:t>
            </w:r>
          </w:p>
        </w:tc>
        <w:tc>
          <w:tcPr>
            <w:tcW w:w="1276" w:type="dxa"/>
            <w:shd w:val="clear" w:color="000000" w:fill="FFFFFF"/>
            <w:noWrap/>
            <w:vAlign w:val="center"/>
          </w:tcPr>
          <w:p w14:paraId="30D6966F" w14:textId="77777777" w:rsidR="007962FE" w:rsidRPr="00B750CB" w:rsidRDefault="007962FE" w:rsidP="00116A1B">
            <w:pPr>
              <w:spacing w:after="0" w:line="240" w:lineRule="auto"/>
              <w:ind w:left="-57" w:right="-57"/>
              <w:jc w:val="right"/>
              <w:outlineLvl w:val="0"/>
              <w:rPr>
                <w:rFonts w:ascii="Arial" w:hAnsi="Arial" w:cs="Arial"/>
                <w:bCs/>
                <w:sz w:val="24"/>
                <w:szCs w:val="24"/>
              </w:rPr>
            </w:pPr>
            <w:r w:rsidRPr="00B750CB">
              <w:rPr>
                <w:rFonts w:ascii="PT Astra Serif" w:hAnsi="PT Astra Serif"/>
                <w:sz w:val="24"/>
                <w:szCs w:val="24"/>
              </w:rPr>
              <w:t>26 424,1</w:t>
            </w:r>
          </w:p>
        </w:tc>
        <w:tc>
          <w:tcPr>
            <w:tcW w:w="1276" w:type="dxa"/>
            <w:shd w:val="clear" w:color="000000" w:fill="FFFFFF"/>
            <w:noWrap/>
            <w:vAlign w:val="center"/>
          </w:tcPr>
          <w:p w14:paraId="3355E901" w14:textId="77777777" w:rsidR="007962FE" w:rsidRPr="00B750CB" w:rsidRDefault="007962FE" w:rsidP="00116A1B">
            <w:pPr>
              <w:spacing w:after="0" w:line="240" w:lineRule="auto"/>
              <w:ind w:left="-57" w:right="-57"/>
              <w:jc w:val="right"/>
              <w:outlineLvl w:val="0"/>
              <w:rPr>
                <w:rFonts w:ascii="Arial" w:hAnsi="Arial" w:cs="Arial"/>
                <w:bCs/>
                <w:sz w:val="24"/>
                <w:szCs w:val="24"/>
              </w:rPr>
            </w:pPr>
            <w:r w:rsidRPr="00B750CB">
              <w:rPr>
                <w:rFonts w:ascii="PT Astra Serif" w:hAnsi="PT Astra Serif"/>
                <w:sz w:val="24"/>
                <w:szCs w:val="24"/>
              </w:rPr>
              <w:t>26 424,1</w:t>
            </w:r>
          </w:p>
        </w:tc>
      </w:tr>
    </w:tbl>
    <w:p w14:paraId="706040E3" w14:textId="77777777" w:rsidR="007962FE" w:rsidRPr="007962FE" w:rsidRDefault="007962FE" w:rsidP="007962FE">
      <w:pPr>
        <w:spacing w:after="0" w:line="240" w:lineRule="auto"/>
        <w:ind w:firstLine="709"/>
        <w:jc w:val="both"/>
        <w:rPr>
          <w:rFonts w:ascii="PT Astra Serif" w:hAnsi="PT Astra Serif"/>
          <w:color w:val="FF0000"/>
          <w:sz w:val="26"/>
          <w:szCs w:val="26"/>
        </w:rPr>
      </w:pPr>
    </w:p>
    <w:p w14:paraId="37A62FFD" w14:textId="77777777" w:rsidR="007962FE" w:rsidRPr="007962FE" w:rsidRDefault="007962FE" w:rsidP="007962FE">
      <w:pPr>
        <w:spacing w:after="0" w:line="240" w:lineRule="auto"/>
        <w:ind w:firstLine="709"/>
        <w:contextualSpacing/>
        <w:jc w:val="both"/>
        <w:rPr>
          <w:rFonts w:ascii="PT Astra Serif" w:hAnsi="PT Astra Serif" w:cs="Times New Roman"/>
          <w:sz w:val="26"/>
          <w:szCs w:val="26"/>
        </w:rPr>
      </w:pPr>
      <w:r w:rsidRPr="007962FE">
        <w:rPr>
          <w:rFonts w:ascii="PT Astra Serif" w:hAnsi="PT Astra Serif" w:cs="Times New Roman"/>
          <w:sz w:val="26"/>
          <w:szCs w:val="26"/>
        </w:rPr>
        <w:t xml:space="preserve">Общий объем расходов на реализацию ГП в 2026 году составляет </w:t>
      </w:r>
      <w:r w:rsidRPr="007962FE">
        <w:rPr>
          <w:rFonts w:ascii="PT Astra Serif" w:hAnsi="PT Astra Serif" w:cs="Times New Roman"/>
          <w:b/>
          <w:sz w:val="26"/>
          <w:szCs w:val="26"/>
        </w:rPr>
        <w:t>1 234 783</w:t>
      </w:r>
      <w:r w:rsidRPr="007962FE">
        <w:rPr>
          <w:rFonts w:ascii="PT Astra Serif" w:hAnsi="PT Astra Serif" w:cs="Times New Roman"/>
          <w:sz w:val="26"/>
          <w:szCs w:val="26"/>
        </w:rPr>
        <w:t>,</w:t>
      </w:r>
      <w:r w:rsidRPr="007962FE">
        <w:rPr>
          <w:rFonts w:ascii="PT Astra Serif" w:hAnsi="PT Astra Serif" w:cs="Times New Roman"/>
          <w:b/>
          <w:sz w:val="26"/>
          <w:szCs w:val="26"/>
        </w:rPr>
        <w:t>5 тыс. рублей</w:t>
      </w:r>
      <w:r w:rsidRPr="007962FE">
        <w:rPr>
          <w:rFonts w:ascii="PT Astra Serif" w:hAnsi="PT Astra Serif" w:cs="Times New Roman"/>
          <w:sz w:val="26"/>
          <w:szCs w:val="26"/>
        </w:rPr>
        <w:t>.</w:t>
      </w:r>
    </w:p>
    <w:p w14:paraId="7D8BE07D" w14:textId="5CEC0F1D" w:rsidR="007962FE" w:rsidRPr="007962FE" w:rsidRDefault="007962FE" w:rsidP="007962FE">
      <w:pPr>
        <w:spacing w:after="0" w:line="240" w:lineRule="auto"/>
        <w:ind w:firstLine="709"/>
        <w:contextualSpacing/>
        <w:jc w:val="both"/>
        <w:rPr>
          <w:rFonts w:ascii="PT Astra Serif" w:hAnsi="PT Astra Serif" w:cs="Times New Roman"/>
          <w:sz w:val="26"/>
          <w:szCs w:val="26"/>
        </w:rPr>
      </w:pPr>
      <w:r w:rsidRPr="007962FE">
        <w:rPr>
          <w:rFonts w:ascii="PT Astra Serif" w:hAnsi="PT Astra Serif" w:cs="Times New Roman"/>
          <w:sz w:val="26"/>
          <w:szCs w:val="26"/>
        </w:rPr>
        <w:t xml:space="preserve">В составе ГП предусмотрено 4 комплекса процессных мероприятий, 1 ведомственный проект. </w:t>
      </w:r>
    </w:p>
    <w:p w14:paraId="7A30049B" w14:textId="77777777" w:rsidR="007962FE" w:rsidRPr="007962FE" w:rsidRDefault="007962FE" w:rsidP="007962FE">
      <w:pPr>
        <w:spacing w:after="0" w:line="240" w:lineRule="auto"/>
        <w:ind w:firstLine="709"/>
        <w:contextualSpacing/>
        <w:jc w:val="both"/>
        <w:rPr>
          <w:rFonts w:ascii="PT Astra Serif" w:hAnsi="PT Astra Serif" w:cs="Times New Roman"/>
          <w:color w:val="FF0000"/>
          <w:sz w:val="26"/>
          <w:szCs w:val="26"/>
        </w:rPr>
      </w:pPr>
    </w:p>
    <w:p w14:paraId="1F2DAF6A" w14:textId="3CA9BF77" w:rsidR="007962FE" w:rsidRPr="00AD0581" w:rsidRDefault="007962FE" w:rsidP="007962FE">
      <w:pPr>
        <w:tabs>
          <w:tab w:val="left" w:pos="1276"/>
        </w:tabs>
        <w:spacing w:after="0" w:line="240" w:lineRule="auto"/>
        <w:ind w:firstLine="709"/>
        <w:jc w:val="both"/>
        <w:rPr>
          <w:rFonts w:ascii="PT Astra Serif" w:hAnsi="PT Astra Serif" w:cs="Times New Roman"/>
          <w:sz w:val="26"/>
          <w:szCs w:val="26"/>
        </w:rPr>
      </w:pPr>
      <w:r w:rsidRPr="007962FE">
        <w:rPr>
          <w:rFonts w:ascii="PT Astra Serif" w:eastAsia="Calibri" w:hAnsi="PT Astra Serif" w:cs="Times New Roman"/>
          <w:b/>
          <w:sz w:val="26"/>
          <w:szCs w:val="26"/>
        </w:rPr>
        <w:t xml:space="preserve">Комплексы процессных мероприятий </w:t>
      </w:r>
      <w:r w:rsidRPr="00AD0581">
        <w:rPr>
          <w:rFonts w:ascii="PT Astra Serif" w:eastAsia="Calibri" w:hAnsi="PT Astra Serif" w:cs="Times New Roman"/>
          <w:sz w:val="26"/>
          <w:szCs w:val="26"/>
        </w:rPr>
        <w:t>(далее – КПМ)</w:t>
      </w:r>
      <w:r w:rsidRPr="00AD0581">
        <w:rPr>
          <w:rFonts w:ascii="PT Astra Serif" w:hAnsi="PT Astra Serif" w:cs="Times New Roman"/>
          <w:sz w:val="26"/>
          <w:szCs w:val="26"/>
        </w:rPr>
        <w:t xml:space="preserve"> </w:t>
      </w:r>
    </w:p>
    <w:p w14:paraId="36AF27C9" w14:textId="670CC358" w:rsidR="007962FE" w:rsidRPr="007962FE" w:rsidRDefault="007962FE" w:rsidP="00B750CB">
      <w:pPr>
        <w:spacing w:after="0" w:line="240" w:lineRule="auto"/>
        <w:ind w:firstLine="709"/>
        <w:jc w:val="both"/>
        <w:rPr>
          <w:rFonts w:ascii="PT Astra Serif" w:hAnsi="PT Astra Serif"/>
          <w:b/>
          <w:sz w:val="26"/>
          <w:szCs w:val="26"/>
        </w:rPr>
      </w:pPr>
      <w:r w:rsidRPr="007962FE">
        <w:rPr>
          <w:rFonts w:ascii="PT Astra Serif" w:hAnsi="PT Astra Serif"/>
          <w:b/>
          <w:sz w:val="26"/>
          <w:szCs w:val="26"/>
        </w:rPr>
        <w:t xml:space="preserve">КПМ </w:t>
      </w:r>
      <w:r w:rsidR="00163111">
        <w:rPr>
          <w:rFonts w:ascii="PT Astra Serif" w:hAnsi="PT Astra Serif"/>
          <w:b/>
          <w:sz w:val="26"/>
          <w:szCs w:val="26"/>
        </w:rPr>
        <w:t>«</w:t>
      </w:r>
      <w:r w:rsidRPr="007962FE">
        <w:rPr>
          <w:rFonts w:ascii="PT Astra Serif" w:hAnsi="PT Astra Serif"/>
          <w:b/>
          <w:sz w:val="26"/>
          <w:szCs w:val="26"/>
        </w:rPr>
        <w:t>Создание благоприятных условий для увеличения охвата населения спортом и физической культурой</w:t>
      </w:r>
      <w:r w:rsidR="00163111">
        <w:rPr>
          <w:rFonts w:ascii="PT Astra Serif" w:hAnsi="PT Astra Serif"/>
          <w:b/>
          <w:sz w:val="26"/>
          <w:szCs w:val="26"/>
        </w:rPr>
        <w:t>»</w:t>
      </w:r>
      <w:r w:rsidRPr="007962FE">
        <w:rPr>
          <w:rFonts w:ascii="PT Astra Serif" w:hAnsi="PT Astra Serif"/>
          <w:b/>
          <w:sz w:val="26"/>
          <w:szCs w:val="26"/>
        </w:rPr>
        <w:t>.</w:t>
      </w:r>
    </w:p>
    <w:p w14:paraId="323B287C" w14:textId="7FF020FA" w:rsidR="007962FE" w:rsidRPr="007962FE" w:rsidRDefault="007962FE" w:rsidP="002B73A4">
      <w:pPr>
        <w:tabs>
          <w:tab w:val="left" w:pos="1276"/>
        </w:tabs>
        <w:spacing w:after="0" w:line="240" w:lineRule="auto"/>
        <w:ind w:firstLine="708"/>
        <w:contextualSpacing/>
        <w:jc w:val="both"/>
        <w:rPr>
          <w:rFonts w:ascii="PT Astra Serif" w:hAnsi="PT Astra Serif"/>
          <w:sz w:val="26"/>
          <w:szCs w:val="26"/>
        </w:rPr>
      </w:pPr>
      <w:r w:rsidRPr="007962FE">
        <w:rPr>
          <w:rFonts w:ascii="PT Astra Serif" w:hAnsi="PT Astra Serif" w:cs="Times New Roman"/>
          <w:sz w:val="26"/>
          <w:szCs w:val="26"/>
        </w:rPr>
        <w:t>Ответственным за выполнение КПМ является Департамент спорта Томской области.</w:t>
      </w:r>
      <w:r w:rsidR="002B73A4">
        <w:rPr>
          <w:rFonts w:ascii="PT Astra Serif" w:hAnsi="PT Astra Serif" w:cs="Times New Roman"/>
          <w:sz w:val="26"/>
          <w:szCs w:val="26"/>
        </w:rPr>
        <w:t xml:space="preserve"> </w:t>
      </w:r>
      <w:r w:rsidRPr="007962FE">
        <w:rPr>
          <w:rFonts w:ascii="PT Astra Serif" w:hAnsi="PT Astra Serif"/>
          <w:sz w:val="26"/>
          <w:szCs w:val="26"/>
        </w:rPr>
        <w:t xml:space="preserve">Объем финансового обеспечения КПМ на 2026 год составляет </w:t>
      </w:r>
      <w:r w:rsidRPr="007962FE">
        <w:rPr>
          <w:rFonts w:ascii="PT Astra Serif" w:eastAsia="Times New Roman" w:hAnsi="PT Astra Serif"/>
          <w:bCs/>
          <w:sz w:val="26"/>
          <w:szCs w:val="26"/>
          <w:lang w:eastAsia="ru-RU"/>
        </w:rPr>
        <w:t>162 410,9 ты</w:t>
      </w:r>
      <w:r w:rsidRPr="007962FE">
        <w:rPr>
          <w:rFonts w:ascii="PT Astra Serif" w:hAnsi="PT Astra Serif"/>
          <w:bCs/>
          <w:sz w:val="26"/>
          <w:szCs w:val="26"/>
        </w:rPr>
        <w:t>с. рублей.</w:t>
      </w:r>
    </w:p>
    <w:p w14:paraId="228CE55B" w14:textId="77777777" w:rsidR="007962FE" w:rsidRPr="007962FE" w:rsidRDefault="007962FE" w:rsidP="007962FE">
      <w:pPr>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В состав КПМ входят мероприятия по следующим направлениям:</w:t>
      </w:r>
    </w:p>
    <w:p w14:paraId="12479267" w14:textId="316C5C54"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 xml:space="preserve">выполнение 2 областными государственными автономными учреждениями, подведомственными </w:t>
      </w:r>
      <w:r w:rsidRPr="007962FE">
        <w:rPr>
          <w:rFonts w:ascii="PT Astra Serif" w:eastAsia="Times New Roman" w:hAnsi="PT Astra Serif"/>
          <w:sz w:val="26"/>
          <w:szCs w:val="26"/>
          <w:lang w:eastAsia="ru-RU"/>
        </w:rPr>
        <w:t>Департаменту спорта Томской области,</w:t>
      </w:r>
      <w:r w:rsidRPr="007962FE">
        <w:rPr>
          <w:rFonts w:ascii="PT Astra Serif" w:hAnsi="PT Astra Serif"/>
          <w:sz w:val="26"/>
          <w:szCs w:val="26"/>
        </w:rPr>
        <w:t xml:space="preserve"> 3 государственных работ (30 172,2 тыс. рублей).</w:t>
      </w:r>
      <w:r w:rsidRPr="007962FE">
        <w:rPr>
          <w:rFonts w:ascii="PT Astra Serif" w:hAnsi="PT Astra Serif" w:cs="Times New Roman"/>
          <w:sz w:val="26"/>
          <w:szCs w:val="26"/>
        </w:rPr>
        <w:t xml:space="preserve"> Информация о соответствующих работах указана в приложении </w:t>
      </w:r>
      <w:r w:rsidRPr="007962FE">
        <w:rPr>
          <w:rFonts w:ascii="PT Astra Serif" w:hAnsi="PT Astra Serif" w:cs="Times New Roman"/>
          <w:sz w:val="26"/>
          <w:szCs w:val="26"/>
        </w:rPr>
        <w:br/>
        <w:t>№ 4 к пояснительной записке</w:t>
      </w:r>
      <w:r w:rsidRPr="007962FE">
        <w:rPr>
          <w:rFonts w:ascii="PT Astra Serif" w:hAnsi="PT Astra Serif"/>
          <w:sz w:val="26"/>
          <w:szCs w:val="26"/>
        </w:rPr>
        <w:t>;</w:t>
      </w:r>
    </w:p>
    <w:p w14:paraId="5EC831B0" w14:textId="251ECE45" w:rsidR="007962FE" w:rsidRPr="007962FE" w:rsidRDefault="007962FE" w:rsidP="007962FE">
      <w:pPr>
        <w:tabs>
          <w:tab w:val="left" w:pos="851"/>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выплаты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 (3 588,0 тыс. рублей);</w:t>
      </w:r>
    </w:p>
    <w:p w14:paraId="41271696" w14:textId="29DBF90C" w:rsidR="007962FE" w:rsidRPr="007962FE" w:rsidRDefault="007962FE" w:rsidP="007962FE">
      <w:pPr>
        <w:tabs>
          <w:tab w:val="left" w:pos="851"/>
        </w:tabs>
        <w:spacing w:after="0" w:line="240" w:lineRule="auto"/>
        <w:ind w:firstLine="709"/>
        <w:contextualSpacing/>
        <w:jc w:val="both"/>
        <w:outlineLvl w:val="3"/>
        <w:rPr>
          <w:rFonts w:ascii="PT Astra Serif" w:hAnsi="PT Astra Serif"/>
          <w:sz w:val="26"/>
          <w:szCs w:val="26"/>
        </w:rPr>
      </w:pPr>
      <w:r w:rsidRPr="007962FE">
        <w:rPr>
          <w:rFonts w:ascii="PT Astra Serif" w:hAnsi="PT Astra Serif"/>
          <w:sz w:val="26"/>
          <w:szCs w:val="26"/>
          <w:lang w:eastAsia="zh-CN"/>
        </w:rPr>
        <w:t>-</w:t>
      </w:r>
      <w:r w:rsidR="002B73A4">
        <w:rPr>
          <w:rFonts w:ascii="PT Astra Serif" w:hAnsi="PT Astra Serif"/>
          <w:sz w:val="26"/>
          <w:szCs w:val="26"/>
          <w:lang w:eastAsia="zh-CN"/>
        </w:rPr>
        <w:t xml:space="preserve"> </w:t>
      </w:r>
      <w:r w:rsidRPr="007962FE">
        <w:rPr>
          <w:rFonts w:ascii="PT Astra Serif" w:hAnsi="PT Astra Serif"/>
          <w:sz w:val="26"/>
          <w:szCs w:val="26"/>
          <w:lang w:eastAsia="zh-CN"/>
        </w:rPr>
        <w:t xml:space="preserve">проведение независимой оценки качества оказания услуг </w:t>
      </w:r>
      <w:r w:rsidRPr="007962FE">
        <w:rPr>
          <w:rFonts w:ascii="PT Astra Serif" w:hAnsi="PT Astra Serif"/>
          <w:sz w:val="26"/>
          <w:szCs w:val="26"/>
        </w:rPr>
        <w:t>(50,0 тыс. рублей);</w:t>
      </w:r>
    </w:p>
    <w:p w14:paraId="139A56AE" w14:textId="76EDFBE0" w:rsidR="007962FE" w:rsidRPr="007962FE" w:rsidRDefault="007962FE" w:rsidP="007962FE">
      <w:pPr>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 xml:space="preserve">обеспечение условий для развития физической культуры и массового спорта       (128 600,7 тыс. рублей). </w:t>
      </w:r>
    </w:p>
    <w:p w14:paraId="22FC110D" w14:textId="77777777" w:rsidR="007962FE" w:rsidRPr="007962FE" w:rsidRDefault="007962FE" w:rsidP="007962FE">
      <w:pPr>
        <w:spacing w:after="0" w:line="240" w:lineRule="auto"/>
        <w:ind w:firstLine="709"/>
        <w:contextualSpacing/>
        <w:jc w:val="both"/>
        <w:rPr>
          <w:rFonts w:ascii="PT Astra Serif" w:hAnsi="PT Astra Serif"/>
          <w:color w:val="000000" w:themeColor="text1"/>
          <w:sz w:val="26"/>
          <w:szCs w:val="26"/>
        </w:rPr>
      </w:pPr>
      <w:r w:rsidRPr="007962FE">
        <w:rPr>
          <w:rFonts w:ascii="PT Astra Serif" w:hAnsi="PT Astra Serif"/>
          <w:color w:val="000000" w:themeColor="text1"/>
          <w:sz w:val="26"/>
          <w:szCs w:val="26"/>
        </w:rPr>
        <w:t>В рамках мероприятия предусмотрены ассигнования на предоставление бюджетам муниципальных образований Томской области субсидий на обеспечение условий для развития физической культуры и массового спорта, на следующие виды расходов:</w:t>
      </w:r>
    </w:p>
    <w:p w14:paraId="3B26F045" w14:textId="22E4BB42" w:rsidR="007962FE" w:rsidRPr="007962FE" w:rsidRDefault="007962FE" w:rsidP="007962FE">
      <w:pPr>
        <w:spacing w:after="0" w:line="240" w:lineRule="auto"/>
        <w:ind w:firstLine="709"/>
        <w:contextualSpacing/>
        <w:jc w:val="both"/>
        <w:rPr>
          <w:rFonts w:ascii="PT Astra Serif" w:hAnsi="PT Astra Serif"/>
          <w:color w:val="000000" w:themeColor="text1"/>
          <w:sz w:val="26"/>
          <w:szCs w:val="26"/>
        </w:rPr>
      </w:pPr>
      <w:r w:rsidRPr="007962FE">
        <w:rPr>
          <w:rFonts w:ascii="PT Astra Serif" w:hAnsi="PT Astra Serif"/>
          <w:color w:val="000000" w:themeColor="text1"/>
          <w:sz w:val="26"/>
          <w:szCs w:val="26"/>
        </w:rPr>
        <w:t>-</w:t>
      </w:r>
      <w:r w:rsidR="002B73A4">
        <w:rPr>
          <w:rFonts w:ascii="PT Astra Serif" w:hAnsi="PT Astra Serif"/>
          <w:color w:val="000000" w:themeColor="text1"/>
          <w:sz w:val="26"/>
          <w:szCs w:val="26"/>
        </w:rPr>
        <w:t xml:space="preserve"> </w:t>
      </w:r>
      <w:r w:rsidRPr="007962FE">
        <w:rPr>
          <w:rFonts w:ascii="PT Astra Serif" w:hAnsi="PT Astra Serif"/>
          <w:color w:val="000000" w:themeColor="text1"/>
          <w:sz w:val="26"/>
          <w:szCs w:val="26"/>
        </w:rPr>
        <w:t>оплату труда инструкторов по спорту в соответствии с муниципальными правовыми актами, регулирующими отношения в сфере оплаты труда работников муниципальных учреждений, и начисления на оплату труда;</w:t>
      </w:r>
    </w:p>
    <w:p w14:paraId="5FDC6B05" w14:textId="3BF0A89F" w:rsidR="007962FE" w:rsidRPr="007962FE" w:rsidRDefault="007962FE" w:rsidP="007962FE">
      <w:pPr>
        <w:spacing w:after="0" w:line="240" w:lineRule="auto"/>
        <w:ind w:firstLine="709"/>
        <w:contextualSpacing/>
        <w:jc w:val="both"/>
        <w:rPr>
          <w:rFonts w:ascii="PT Astra Serif" w:hAnsi="PT Astra Serif"/>
          <w:color w:val="000000" w:themeColor="text1"/>
          <w:sz w:val="26"/>
          <w:szCs w:val="26"/>
        </w:rPr>
      </w:pPr>
      <w:r w:rsidRPr="007962FE">
        <w:rPr>
          <w:rFonts w:ascii="PT Astra Serif" w:hAnsi="PT Astra Serif"/>
          <w:color w:val="000000" w:themeColor="text1"/>
          <w:sz w:val="26"/>
          <w:szCs w:val="26"/>
        </w:rPr>
        <w:t>-</w:t>
      </w:r>
      <w:r w:rsidR="002B73A4">
        <w:rPr>
          <w:rFonts w:ascii="PT Astra Serif" w:hAnsi="PT Astra Serif"/>
          <w:color w:val="000000" w:themeColor="text1"/>
          <w:sz w:val="26"/>
          <w:szCs w:val="26"/>
        </w:rPr>
        <w:t xml:space="preserve"> </w:t>
      </w:r>
      <w:r w:rsidRPr="007962FE">
        <w:rPr>
          <w:rFonts w:ascii="PT Astra Serif" w:hAnsi="PT Astra Serif"/>
          <w:color w:val="000000" w:themeColor="text1"/>
          <w:sz w:val="26"/>
          <w:szCs w:val="26"/>
        </w:rPr>
        <w:t>приобретение спортивного инвентаря и оборудования для физкультурно-оздоровительной и спортивно-массовой работы.</w:t>
      </w:r>
    </w:p>
    <w:p w14:paraId="2602847F" w14:textId="77777777"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По результатам реализации КПМ в 2026 году предусмотрено достижение следующих показателей:</w:t>
      </w:r>
    </w:p>
    <w:p w14:paraId="49A1C245" w14:textId="1A81A6D8" w:rsidR="007962FE" w:rsidRPr="007962FE" w:rsidRDefault="007962FE" w:rsidP="007962FE">
      <w:pPr>
        <w:spacing w:after="0" w:line="240" w:lineRule="auto"/>
        <w:ind w:firstLine="709"/>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количество занимающихся физической культурой и спортом - 29 500 человек;</w:t>
      </w:r>
    </w:p>
    <w:p w14:paraId="5DA6AB81" w14:textId="7AEA6017" w:rsidR="007962FE" w:rsidRPr="007962FE" w:rsidRDefault="007962FE" w:rsidP="007962FE">
      <w:pPr>
        <w:spacing w:after="0" w:line="240" w:lineRule="auto"/>
        <w:ind w:firstLine="709"/>
        <w:jc w:val="both"/>
        <w:rPr>
          <w:rFonts w:ascii="PT Astra Serif" w:hAnsi="PT Astra Serif"/>
          <w:color w:val="000000"/>
          <w:sz w:val="26"/>
          <w:szCs w:val="26"/>
          <w:highlight w:val="yellow"/>
        </w:rPr>
      </w:pPr>
      <w:r w:rsidRPr="007962FE">
        <w:rPr>
          <w:rFonts w:ascii="PT Astra Serif" w:eastAsia="Times New Roman" w:hAnsi="PT Astra Serif" w:cs="PT Astra Serif"/>
          <w:color w:val="000000"/>
          <w:sz w:val="26"/>
          <w:szCs w:val="26"/>
          <w:lang w:eastAsia="zh-CN"/>
        </w:rPr>
        <w:t>-</w:t>
      </w:r>
      <w:r w:rsidR="002B73A4">
        <w:rPr>
          <w:rFonts w:ascii="PT Astra Serif" w:eastAsia="Times New Roman" w:hAnsi="PT Astra Serif" w:cs="PT Astra Serif"/>
          <w:color w:val="000000"/>
          <w:sz w:val="26"/>
          <w:szCs w:val="26"/>
          <w:lang w:eastAsia="zh-CN"/>
        </w:rPr>
        <w:t xml:space="preserve"> </w:t>
      </w:r>
      <w:r w:rsidRPr="007962FE">
        <w:rPr>
          <w:rFonts w:ascii="PT Astra Serif" w:eastAsia="Times New Roman" w:hAnsi="PT Astra Serif" w:cs="PT Astra Serif"/>
          <w:color w:val="000000"/>
          <w:sz w:val="26"/>
          <w:szCs w:val="26"/>
          <w:lang w:eastAsia="zh-CN"/>
        </w:rPr>
        <w:t>доля граждан, систематически занимающихся физической культурой и спортом</w:t>
      </w:r>
      <w:r w:rsidRPr="007962FE">
        <w:rPr>
          <w:rFonts w:ascii="PT Astra Serif" w:hAnsi="PT Astra Serif"/>
          <w:color w:val="000000"/>
          <w:sz w:val="26"/>
          <w:szCs w:val="26"/>
        </w:rPr>
        <w:t>– 69,0%;</w:t>
      </w:r>
    </w:p>
    <w:p w14:paraId="5E0E56EB" w14:textId="0C755855" w:rsidR="007962FE" w:rsidRPr="007962FE" w:rsidRDefault="007962FE" w:rsidP="007962FE">
      <w:pPr>
        <w:spacing w:after="0" w:line="240" w:lineRule="auto"/>
        <w:ind w:firstLine="709"/>
        <w:jc w:val="both"/>
        <w:rPr>
          <w:rFonts w:ascii="PT Astra Serif" w:hAnsi="PT Astra Serif"/>
          <w:color w:val="000000"/>
          <w:sz w:val="26"/>
          <w:szCs w:val="26"/>
          <w:highlight w:val="yellow"/>
        </w:rPr>
      </w:pPr>
      <w:r w:rsidRPr="007962FE">
        <w:rPr>
          <w:rFonts w:ascii="PT Astra Serif" w:eastAsia="Times New Roman" w:hAnsi="PT Astra Serif" w:cs="PT Astra Serif"/>
          <w:color w:val="000000"/>
          <w:sz w:val="26"/>
          <w:szCs w:val="26"/>
          <w:lang w:eastAsia="zh-CN"/>
        </w:rPr>
        <w:lastRenderedPageBreak/>
        <w:t>-</w:t>
      </w:r>
      <w:r w:rsidR="002B73A4">
        <w:rPr>
          <w:rFonts w:ascii="PT Astra Serif" w:eastAsia="Times New Roman" w:hAnsi="PT Astra Serif" w:cs="PT Astra Serif"/>
          <w:color w:val="000000"/>
          <w:sz w:val="26"/>
          <w:szCs w:val="26"/>
          <w:lang w:eastAsia="zh-CN"/>
        </w:rPr>
        <w:t xml:space="preserve"> </w:t>
      </w:r>
      <w:r w:rsidRPr="007962FE">
        <w:rPr>
          <w:rFonts w:ascii="PT Astra Serif" w:eastAsia="Times New Roman" w:hAnsi="PT Astra Serif" w:cs="PT Astra Serif"/>
          <w:color w:val="000000"/>
          <w:sz w:val="26"/>
          <w:szCs w:val="26"/>
          <w:lang w:eastAsia="zh-CN"/>
        </w:rPr>
        <w:t>доля сельского населения, систематически занимающегося физической культурой и спортом</w:t>
      </w:r>
      <w:r w:rsidRPr="007962FE">
        <w:rPr>
          <w:rFonts w:ascii="PT Astra Serif" w:hAnsi="PT Astra Serif"/>
          <w:color w:val="000000"/>
          <w:sz w:val="26"/>
          <w:szCs w:val="26"/>
        </w:rPr>
        <w:t xml:space="preserve"> – 44,6%;</w:t>
      </w:r>
    </w:p>
    <w:p w14:paraId="45061F1B" w14:textId="77777777" w:rsidR="002B73A4" w:rsidRDefault="007962FE" w:rsidP="002B73A4">
      <w:pPr>
        <w:spacing w:after="0" w:line="240" w:lineRule="auto"/>
        <w:ind w:firstLine="709"/>
        <w:jc w:val="both"/>
        <w:rPr>
          <w:rFonts w:ascii="PT Astra Serif" w:hAnsi="PT Astra Serif"/>
          <w:color w:val="000000"/>
          <w:sz w:val="26"/>
          <w:szCs w:val="26"/>
        </w:rPr>
      </w:pPr>
      <w:r w:rsidRPr="007962FE">
        <w:rPr>
          <w:rFonts w:ascii="PT Astra Serif" w:hAnsi="PT Astra Serif"/>
          <w:color w:val="000000"/>
          <w:sz w:val="26"/>
          <w:szCs w:val="26"/>
        </w:rPr>
        <w:t>-</w:t>
      </w:r>
      <w:r w:rsidR="002B73A4">
        <w:rPr>
          <w:rFonts w:ascii="PT Astra Serif" w:hAnsi="PT Astra Serif"/>
          <w:color w:val="000000"/>
          <w:sz w:val="26"/>
          <w:szCs w:val="26"/>
        </w:rPr>
        <w:t xml:space="preserve"> </w:t>
      </w:r>
      <w:r w:rsidRPr="007962FE">
        <w:rPr>
          <w:rFonts w:ascii="PT Astra Serif" w:hAnsi="PT Astra Serif"/>
          <w:color w:val="000000"/>
          <w:sz w:val="26"/>
          <w:szCs w:val="26"/>
        </w:rPr>
        <w:t>д</w:t>
      </w:r>
      <w:r w:rsidRPr="007962FE">
        <w:rPr>
          <w:rFonts w:ascii="PT Astra Serif" w:hAnsi="PT Astra Serif" w:cs="PT Astra Serif"/>
          <w:color w:val="000000"/>
          <w:sz w:val="26"/>
          <w:szCs w:val="26"/>
        </w:rPr>
        <w:t>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w:t>
      </w:r>
      <w:r w:rsidR="002B73A4">
        <w:rPr>
          <w:rFonts w:ascii="PT Astra Serif" w:hAnsi="PT Astra Serif" w:cs="PT Astra Serif"/>
          <w:color w:val="000000"/>
          <w:sz w:val="26"/>
          <w:szCs w:val="26"/>
        </w:rPr>
        <w:t xml:space="preserve">ля занятий физической культурой </w:t>
      </w:r>
      <w:r w:rsidRPr="007962FE">
        <w:rPr>
          <w:rFonts w:ascii="PT Astra Serif" w:hAnsi="PT Astra Serif" w:cs="PT Astra Serif"/>
          <w:color w:val="000000"/>
          <w:sz w:val="26"/>
          <w:szCs w:val="26"/>
        </w:rPr>
        <w:t>и спортом</w:t>
      </w:r>
      <w:r w:rsidRPr="007962FE">
        <w:rPr>
          <w:rFonts w:ascii="PT Astra Serif" w:hAnsi="PT Astra Serif"/>
          <w:color w:val="000000"/>
          <w:sz w:val="26"/>
          <w:szCs w:val="26"/>
        </w:rPr>
        <w:t>– 25,0%.</w:t>
      </w:r>
    </w:p>
    <w:p w14:paraId="6A2FE90E" w14:textId="70C82E45" w:rsidR="007962FE" w:rsidRPr="007962FE" w:rsidRDefault="007962FE" w:rsidP="002B73A4">
      <w:pPr>
        <w:spacing w:after="0" w:line="240" w:lineRule="auto"/>
        <w:ind w:firstLine="709"/>
        <w:jc w:val="both"/>
        <w:rPr>
          <w:rFonts w:ascii="PT Astra Serif" w:hAnsi="PT Astra Serif"/>
          <w:color w:val="000000"/>
          <w:sz w:val="26"/>
          <w:szCs w:val="26"/>
        </w:rPr>
      </w:pPr>
      <w:r w:rsidRPr="007962FE">
        <w:rPr>
          <w:rFonts w:ascii="PT Astra Serif" w:hAnsi="PT Astra Serif"/>
          <w:b/>
          <w:sz w:val="26"/>
          <w:szCs w:val="26"/>
        </w:rPr>
        <w:t xml:space="preserve">КПМ </w:t>
      </w:r>
      <w:r w:rsidR="00163111">
        <w:rPr>
          <w:rFonts w:ascii="PT Astra Serif" w:hAnsi="PT Astra Serif"/>
          <w:b/>
          <w:sz w:val="26"/>
          <w:szCs w:val="26"/>
        </w:rPr>
        <w:t>«</w:t>
      </w:r>
      <w:r w:rsidRPr="007962FE">
        <w:rPr>
          <w:rFonts w:ascii="PT Astra Serif" w:hAnsi="PT Astra Serif"/>
          <w:b/>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63111">
        <w:rPr>
          <w:rFonts w:ascii="PT Astra Serif" w:hAnsi="PT Astra Serif"/>
          <w:b/>
          <w:sz w:val="26"/>
          <w:szCs w:val="26"/>
        </w:rPr>
        <w:t>»</w:t>
      </w:r>
      <w:r w:rsidRPr="007962FE">
        <w:rPr>
          <w:rFonts w:ascii="PT Astra Serif" w:hAnsi="PT Astra Serif"/>
          <w:b/>
          <w:sz w:val="26"/>
          <w:szCs w:val="26"/>
        </w:rPr>
        <w:t>.</w:t>
      </w:r>
    </w:p>
    <w:p w14:paraId="4B0CA509" w14:textId="77777777" w:rsidR="007962FE" w:rsidRPr="007962FE" w:rsidRDefault="007962FE" w:rsidP="007962FE">
      <w:pPr>
        <w:tabs>
          <w:tab w:val="left" w:pos="1276"/>
        </w:tabs>
        <w:spacing w:after="0" w:line="240" w:lineRule="auto"/>
        <w:ind w:firstLine="709"/>
        <w:contextualSpacing/>
        <w:jc w:val="both"/>
        <w:rPr>
          <w:rFonts w:ascii="PT Astra Serif" w:hAnsi="PT Astra Serif" w:cs="Times New Roman"/>
          <w:sz w:val="26"/>
          <w:szCs w:val="26"/>
        </w:rPr>
      </w:pPr>
      <w:r w:rsidRPr="007962FE">
        <w:rPr>
          <w:rFonts w:ascii="PT Astra Serif" w:hAnsi="PT Astra Serif" w:cs="Times New Roman"/>
          <w:sz w:val="26"/>
          <w:szCs w:val="26"/>
        </w:rPr>
        <w:t>Ответственным за выполнение КПМ является Департамент спорта Томской области.</w:t>
      </w:r>
    </w:p>
    <w:p w14:paraId="3F243A23" w14:textId="77777777" w:rsidR="007962FE" w:rsidRPr="007962FE" w:rsidRDefault="007962FE" w:rsidP="007962FE">
      <w:pPr>
        <w:tabs>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Объем финансового обеспечения КПМ на 2026 год составляет 800 968,3 тыс. рублей.</w:t>
      </w:r>
    </w:p>
    <w:p w14:paraId="6BD731D2" w14:textId="77777777" w:rsidR="007962FE" w:rsidRPr="007962FE" w:rsidRDefault="007962FE" w:rsidP="007962FE">
      <w:pPr>
        <w:spacing w:after="0" w:line="240" w:lineRule="auto"/>
        <w:ind w:firstLine="709"/>
        <w:jc w:val="both"/>
        <w:rPr>
          <w:rFonts w:ascii="PT Astra Serif" w:hAnsi="PT Astra Serif"/>
          <w:sz w:val="26"/>
          <w:szCs w:val="26"/>
        </w:rPr>
      </w:pPr>
      <w:r w:rsidRPr="007962FE">
        <w:rPr>
          <w:rFonts w:ascii="PT Astra Serif" w:hAnsi="PT Astra Serif"/>
          <w:sz w:val="26"/>
          <w:szCs w:val="26"/>
        </w:rPr>
        <w:t>В рамках реализации КПМ предусматривается:</w:t>
      </w:r>
    </w:p>
    <w:p w14:paraId="399F2EB7" w14:textId="4C931BF9"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 xml:space="preserve">оказание 3 областными государственными автономными учреждениями, подведомственными </w:t>
      </w:r>
      <w:r w:rsidRPr="007962FE">
        <w:rPr>
          <w:rFonts w:ascii="PT Astra Serif" w:eastAsia="Times New Roman" w:hAnsi="PT Astra Serif"/>
          <w:sz w:val="26"/>
          <w:szCs w:val="26"/>
          <w:lang w:eastAsia="ru-RU"/>
        </w:rPr>
        <w:t>Департаменту спорта Томской области,</w:t>
      </w:r>
      <w:r w:rsidRPr="007962FE">
        <w:rPr>
          <w:rFonts w:ascii="PT Astra Serif" w:hAnsi="PT Astra Serif"/>
          <w:sz w:val="26"/>
          <w:szCs w:val="26"/>
        </w:rPr>
        <w:t xml:space="preserve"> 5 государственных услуг и выполнение 7 государственных работ в сфере совершенствования системы подготовки спортсменов высокого класса и создания условий, направленных на увеличение числа перспективных спортсменов (336 782,2 тыс. рублей). </w:t>
      </w:r>
      <w:r w:rsidRPr="007962FE">
        <w:rPr>
          <w:rFonts w:ascii="PT Astra Serif" w:hAnsi="PT Astra Serif" w:cs="Times New Roman"/>
          <w:sz w:val="26"/>
          <w:szCs w:val="26"/>
        </w:rPr>
        <w:t>Информация о соответствующих услугах (работах) указана в приложении № 4 к пояснительной записке</w:t>
      </w:r>
      <w:r w:rsidRPr="007962FE">
        <w:rPr>
          <w:rFonts w:ascii="PT Astra Serif" w:hAnsi="PT Astra Serif"/>
          <w:sz w:val="26"/>
          <w:szCs w:val="26"/>
        </w:rPr>
        <w:t>;</w:t>
      </w:r>
    </w:p>
    <w:p w14:paraId="2ACFEBD6" w14:textId="1A953105"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 xml:space="preserve">выплата ежегодных стипендий Губернатора Томской области лучшим спортсменам Томской области и их тренерам в соответствии с Постановлением Главы Администрации (Губернатора) Томской области от 30.11.2005 года № 147 </w:t>
      </w:r>
      <w:r w:rsidR="00163111">
        <w:rPr>
          <w:rFonts w:ascii="PT Astra Serif" w:hAnsi="PT Astra Serif"/>
          <w:sz w:val="26"/>
          <w:szCs w:val="26"/>
        </w:rPr>
        <w:t>«</w:t>
      </w:r>
      <w:r w:rsidRPr="007962FE">
        <w:rPr>
          <w:rFonts w:ascii="PT Astra Serif" w:hAnsi="PT Astra Serif"/>
          <w:sz w:val="26"/>
          <w:szCs w:val="26"/>
        </w:rPr>
        <w:t>Об учреждении ежегодной стипендии Губернатора Томской области лучшим спортсменам Томской области и их тренерам</w:t>
      </w:r>
      <w:r w:rsidR="00163111">
        <w:rPr>
          <w:rFonts w:ascii="PT Astra Serif" w:hAnsi="PT Astra Serif"/>
          <w:sz w:val="26"/>
          <w:szCs w:val="26"/>
        </w:rPr>
        <w:t>»</w:t>
      </w:r>
      <w:r w:rsidRPr="007962FE">
        <w:rPr>
          <w:rFonts w:ascii="PT Astra Serif" w:hAnsi="PT Astra Serif"/>
          <w:sz w:val="26"/>
          <w:szCs w:val="26"/>
        </w:rPr>
        <w:t xml:space="preserve"> (8 700,0 тыс. рублей);</w:t>
      </w:r>
    </w:p>
    <w:p w14:paraId="059743EB" w14:textId="5C25A00E" w:rsidR="007962FE" w:rsidRPr="007962FE" w:rsidRDefault="007962FE" w:rsidP="007962FE">
      <w:pPr>
        <w:spacing w:after="0" w:line="240" w:lineRule="auto"/>
        <w:ind w:firstLine="709"/>
        <w:jc w:val="both"/>
        <w:rPr>
          <w:rFonts w:ascii="PT Astra Serif" w:eastAsia="Calibri" w:hAnsi="PT Astra Serif" w:cs="Times New Roman"/>
          <w:sz w:val="26"/>
          <w:szCs w:val="26"/>
        </w:rPr>
      </w:pPr>
      <w:r w:rsidRPr="007962FE">
        <w:rPr>
          <w:rFonts w:ascii="PT Astra Serif" w:eastAsia="Calibri" w:hAnsi="PT Astra Serif" w:cs="Arial"/>
          <w:color w:val="000000" w:themeColor="text1"/>
          <w:sz w:val="26"/>
          <w:szCs w:val="26"/>
        </w:rPr>
        <w:t>-</w:t>
      </w:r>
      <w:r w:rsidR="002B73A4">
        <w:rPr>
          <w:rFonts w:ascii="PT Astra Serif" w:eastAsia="Calibri" w:hAnsi="PT Astra Serif" w:cs="Arial"/>
          <w:color w:val="000000" w:themeColor="text1"/>
          <w:sz w:val="26"/>
          <w:szCs w:val="26"/>
        </w:rPr>
        <w:t xml:space="preserve"> </w:t>
      </w:r>
      <w:r w:rsidRPr="007962FE">
        <w:rPr>
          <w:rFonts w:ascii="PT Astra Serif" w:eastAsia="Calibri" w:hAnsi="PT Astra Serif" w:cs="Arial"/>
          <w:color w:val="000000" w:themeColor="text1"/>
          <w:sz w:val="26"/>
          <w:szCs w:val="26"/>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 (100 000,0 тыс. рублей)</w:t>
      </w:r>
      <w:r w:rsidRPr="007962FE">
        <w:rPr>
          <w:rFonts w:ascii="PT Astra Serif" w:eastAsia="Calibri" w:hAnsi="PT Astra Serif" w:cs="Arial"/>
          <w:b/>
          <w:color w:val="000000" w:themeColor="text1"/>
          <w:sz w:val="26"/>
          <w:szCs w:val="26"/>
        </w:rPr>
        <w:t xml:space="preserve"> </w:t>
      </w:r>
      <w:r w:rsidRPr="007962FE">
        <w:rPr>
          <w:rFonts w:ascii="PT Astra Serif" w:eastAsia="Calibri" w:hAnsi="PT Astra Serif" w:cs="Arial"/>
          <w:i/>
          <w:sz w:val="26"/>
          <w:szCs w:val="26"/>
        </w:rPr>
        <w:t>(в</w:t>
      </w:r>
      <w:r w:rsidRPr="007962FE">
        <w:rPr>
          <w:rFonts w:ascii="PT Astra Serif" w:eastAsia="Calibri" w:hAnsi="PT Astra Serif" w:cs="Times New Roman"/>
          <w:i/>
          <w:sz w:val="26"/>
          <w:szCs w:val="26"/>
        </w:rPr>
        <w:t xml:space="preserve"> соответствии с решением </w:t>
      </w:r>
      <w:r w:rsidRPr="007962FE">
        <w:rPr>
          <w:rFonts w:ascii="PT Astra Serif" w:eastAsia="Calibri" w:hAnsi="PT Astra Serif" w:cs="Arial"/>
          <w:i/>
          <w:sz w:val="26"/>
          <w:szCs w:val="26"/>
        </w:rPr>
        <w:t xml:space="preserve">бюджетной комиссии по составлению проекта областного бюджета на 2026 год и на плановый период 2027 и 2028 годов на 2026-2028 годы по данному направлению выделены дополнительные бюджетные ассигнования, в сумме </w:t>
      </w:r>
      <w:r w:rsidR="002B73A4">
        <w:rPr>
          <w:rFonts w:ascii="PT Astra Serif" w:eastAsia="Calibri" w:hAnsi="PT Astra Serif" w:cs="Arial"/>
          <w:i/>
          <w:sz w:val="26"/>
          <w:szCs w:val="26"/>
        </w:rPr>
        <w:t>40 000,0</w:t>
      </w:r>
      <w:r w:rsidRPr="007962FE">
        <w:rPr>
          <w:rFonts w:ascii="PT Astra Serif" w:eastAsia="Calibri" w:hAnsi="PT Astra Serif" w:cs="Arial"/>
          <w:i/>
          <w:sz w:val="26"/>
          <w:szCs w:val="26"/>
        </w:rPr>
        <w:t xml:space="preserve"> тыс. рублей ежегодно)</w:t>
      </w:r>
    </w:p>
    <w:p w14:paraId="17153350" w14:textId="77777777" w:rsidR="007962FE" w:rsidRPr="007962FE" w:rsidRDefault="007962FE" w:rsidP="007962FE">
      <w:pPr>
        <w:spacing w:after="0" w:line="240" w:lineRule="auto"/>
        <w:ind w:firstLine="709"/>
        <w:jc w:val="both"/>
        <w:rPr>
          <w:rFonts w:ascii="PT Astra Serif" w:eastAsia="Calibri" w:hAnsi="PT Astra Serif" w:cs="Times New Roman"/>
          <w:sz w:val="26"/>
          <w:szCs w:val="26"/>
        </w:rPr>
      </w:pPr>
      <w:r w:rsidRPr="007962FE">
        <w:rPr>
          <w:rFonts w:ascii="PT Astra Serif" w:eastAsia="Calibri" w:hAnsi="PT Astra Serif" w:cs="Arial"/>
          <w:sz w:val="26"/>
          <w:szCs w:val="26"/>
        </w:rPr>
        <w:t>В рамках мероприятия предусмотрены ассигнования на предоставление бюджетам муниципальных образований Томской области субсидий на обеспечение уровня финансирования муниципальных организаций, ведомственной принадлежности физической культуры и спорта,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 Субсидия предоставляется на приобретение спортивного инвентаря, оборудования и спортивной экипировки для спортивных школ, обеспечение участия в тренировочных сборах и спортивных соревнованиях спортсменов, тренеров, тренеров-преподавателей спортивных школ.</w:t>
      </w:r>
    </w:p>
    <w:p w14:paraId="235E4C98" w14:textId="70F79E1A" w:rsidR="007962FE" w:rsidRPr="007962FE" w:rsidRDefault="007962FE" w:rsidP="007962FE">
      <w:pPr>
        <w:tabs>
          <w:tab w:val="left" w:pos="993"/>
          <w:tab w:val="left" w:pos="1276"/>
        </w:tabs>
        <w:spacing w:after="0" w:line="240" w:lineRule="auto"/>
        <w:ind w:firstLine="709"/>
        <w:contextualSpacing/>
        <w:jc w:val="both"/>
        <w:rPr>
          <w:rFonts w:ascii="PT Astra Serif" w:hAnsi="PT Astra Serif"/>
          <w:b/>
          <w:color w:val="000000" w:themeColor="text1"/>
          <w:sz w:val="26"/>
          <w:szCs w:val="26"/>
        </w:rPr>
      </w:pPr>
      <w:r w:rsidRPr="007962FE">
        <w:rPr>
          <w:rFonts w:ascii="PT Astra Serif" w:hAnsi="PT Astra Serif"/>
          <w:color w:val="000000" w:themeColor="text1"/>
          <w:sz w:val="26"/>
          <w:szCs w:val="26"/>
        </w:rPr>
        <w:t>-</w:t>
      </w:r>
      <w:r w:rsidR="002B73A4">
        <w:rPr>
          <w:rFonts w:ascii="PT Astra Serif" w:hAnsi="PT Astra Serif"/>
          <w:color w:val="000000" w:themeColor="text1"/>
          <w:sz w:val="26"/>
          <w:szCs w:val="26"/>
        </w:rPr>
        <w:t xml:space="preserve"> </w:t>
      </w:r>
      <w:r w:rsidRPr="007962FE">
        <w:rPr>
          <w:rFonts w:ascii="PT Astra Serif" w:hAnsi="PT Astra Serif"/>
          <w:color w:val="000000" w:themeColor="text1"/>
          <w:sz w:val="26"/>
          <w:szCs w:val="26"/>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спортивная школа</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 xml:space="preserve">, использующих в своем наименовании слово </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олимпийский</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 xml:space="preserve"> или образованные на его основе слова или словосочетания, в нормативное состояние (168,6 тыс. рублей).</w:t>
      </w:r>
    </w:p>
    <w:p w14:paraId="73AD3676" w14:textId="77777777" w:rsidR="007962FE" w:rsidRPr="007962FE" w:rsidRDefault="007962FE" w:rsidP="007962FE">
      <w:pPr>
        <w:spacing w:after="0" w:line="240" w:lineRule="auto"/>
        <w:ind w:firstLine="709"/>
        <w:jc w:val="both"/>
        <w:rPr>
          <w:rFonts w:ascii="PT Astra Serif" w:eastAsia="Calibri" w:hAnsi="PT Astra Serif" w:cs="Arial"/>
          <w:color w:val="FF0000"/>
          <w:sz w:val="26"/>
          <w:szCs w:val="26"/>
        </w:rPr>
      </w:pPr>
      <w:r w:rsidRPr="007962FE">
        <w:rPr>
          <w:rFonts w:ascii="PT Astra Serif" w:eastAsia="Calibri" w:hAnsi="PT Astra Serif" w:cs="Arial"/>
          <w:color w:val="000000" w:themeColor="text1"/>
          <w:sz w:val="26"/>
          <w:szCs w:val="26"/>
        </w:rPr>
        <w:lastRenderedPageBreak/>
        <w:t>В рамках мероприятия предусмотрены ассигнования на предоставление субсидий двум областным спортивным школам олимпийского резерва и одной муниципальной спортивной школе олимпийского резерва города Томска. Субсидия</w:t>
      </w:r>
      <w:r w:rsidRPr="007962FE">
        <w:rPr>
          <w:rFonts w:ascii="PT Astra Serif" w:eastAsia="Calibri" w:hAnsi="PT Astra Serif" w:cs="Arial"/>
          <w:sz w:val="26"/>
          <w:szCs w:val="26"/>
        </w:rPr>
        <w:t xml:space="preserve"> предоставляется с привлечением средств федерального бюджета.</w:t>
      </w:r>
    </w:p>
    <w:p w14:paraId="570F4580" w14:textId="67C320F5"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highlight w:val="yellow"/>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 xml:space="preserve">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в соответствии с Постановлением Главы Администрации (Губернатора) Томской области от 18.08.2006 года № 75 </w:t>
      </w:r>
      <w:r w:rsidR="00163111">
        <w:rPr>
          <w:rFonts w:ascii="PT Astra Serif" w:hAnsi="PT Astra Serif"/>
          <w:sz w:val="26"/>
          <w:szCs w:val="26"/>
        </w:rPr>
        <w:t>«</w:t>
      </w:r>
      <w:r w:rsidRPr="007962FE">
        <w:rPr>
          <w:rFonts w:ascii="PT Astra Serif" w:hAnsi="PT Astra Serif"/>
          <w:sz w:val="26"/>
          <w:szCs w:val="26"/>
        </w:rPr>
        <w:t>Об учреждении выплаты единовременного вознаграждения спортсменам Томской области и их тренерам за победы и призовые места на официальных всероссийских и международных соревнованиях</w:t>
      </w:r>
      <w:r w:rsidR="00163111">
        <w:rPr>
          <w:rFonts w:ascii="PT Astra Serif" w:hAnsi="PT Astra Serif"/>
          <w:sz w:val="26"/>
          <w:szCs w:val="26"/>
        </w:rPr>
        <w:t>»</w:t>
      </w:r>
      <w:r w:rsidRPr="007962FE">
        <w:rPr>
          <w:rFonts w:ascii="PT Astra Serif" w:hAnsi="PT Astra Serif"/>
          <w:sz w:val="26"/>
          <w:szCs w:val="26"/>
        </w:rPr>
        <w:t xml:space="preserve"> (9 600,0 тыс. рублей);</w:t>
      </w:r>
    </w:p>
    <w:p w14:paraId="7FEA2A6B" w14:textId="1B2C3CAB"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достижение целевых показателей по плану мероприятий (</w:t>
      </w:r>
      <w:r w:rsidR="00163111">
        <w:rPr>
          <w:rFonts w:ascii="PT Astra Serif" w:hAnsi="PT Astra Serif"/>
          <w:sz w:val="26"/>
          <w:szCs w:val="26"/>
        </w:rPr>
        <w:t>«</w:t>
      </w:r>
      <w:r w:rsidRPr="007962FE">
        <w:rPr>
          <w:rFonts w:ascii="PT Astra Serif" w:hAnsi="PT Astra Serif"/>
          <w:sz w:val="26"/>
          <w:szCs w:val="26"/>
        </w:rPr>
        <w:t>дорожной карте</w:t>
      </w:r>
      <w:r w:rsidR="00163111">
        <w:rPr>
          <w:rFonts w:ascii="PT Astra Serif" w:hAnsi="PT Astra Serif"/>
          <w:sz w:val="26"/>
          <w:szCs w:val="26"/>
        </w:rPr>
        <w:t>»</w:t>
      </w:r>
      <w:r w:rsidRPr="007962FE">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sz w:val="26"/>
          <w:szCs w:val="26"/>
        </w:rPr>
        <w:t>Изменения  в сфере образования в Томской области</w:t>
      </w:r>
      <w:r w:rsidR="00163111">
        <w:rPr>
          <w:rFonts w:ascii="PT Astra Serif" w:hAnsi="PT Astra Serif"/>
          <w:sz w:val="26"/>
          <w:szCs w:val="26"/>
        </w:rPr>
        <w:t>»</w:t>
      </w:r>
      <w:r w:rsidRPr="007962FE">
        <w:rPr>
          <w:rFonts w:ascii="PT Astra Serif" w:hAnsi="PT Astra Serif"/>
          <w:sz w:val="26"/>
          <w:szCs w:val="26"/>
        </w:rPr>
        <w:t>, в части повышения заработной платы педагогических работников муниципальных организаций дополнительного образования</w:t>
      </w:r>
      <w:r w:rsidR="002B73A4">
        <w:rPr>
          <w:rFonts w:ascii="PT Astra Serif" w:hAnsi="PT Astra Serif"/>
          <w:sz w:val="26"/>
          <w:szCs w:val="26"/>
        </w:rPr>
        <w:t xml:space="preserve"> </w:t>
      </w:r>
      <w:r w:rsidRPr="007962FE">
        <w:rPr>
          <w:rFonts w:ascii="PT Astra Serif" w:hAnsi="PT Astra Serif"/>
          <w:sz w:val="26"/>
          <w:szCs w:val="26"/>
        </w:rPr>
        <w:t>(304 775,1 тыс. рублей).</w:t>
      </w:r>
    </w:p>
    <w:p w14:paraId="556A52CA" w14:textId="231C2B58"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color w:val="000000" w:themeColor="text1"/>
          <w:sz w:val="26"/>
          <w:szCs w:val="26"/>
        </w:rPr>
        <w:t xml:space="preserve">В рамках мероприятия предусмотрены ассигнования на предоставление субсидий </w:t>
      </w:r>
      <w:r w:rsidRPr="007962FE">
        <w:rPr>
          <w:rFonts w:ascii="PT Astra Serif" w:hAnsi="PT Astra Serif"/>
          <w:sz w:val="26"/>
          <w:szCs w:val="26"/>
        </w:rPr>
        <w:t>местным бюджетам на достижение целевых показателей по плану мероприятий (</w:t>
      </w:r>
      <w:r w:rsidR="00163111">
        <w:rPr>
          <w:rFonts w:ascii="PT Astra Serif" w:hAnsi="PT Astra Serif"/>
          <w:sz w:val="26"/>
          <w:szCs w:val="26"/>
        </w:rPr>
        <w:t>«</w:t>
      </w:r>
      <w:r w:rsidRPr="007962FE">
        <w:rPr>
          <w:rFonts w:ascii="PT Astra Serif" w:hAnsi="PT Astra Serif"/>
          <w:sz w:val="26"/>
          <w:szCs w:val="26"/>
        </w:rPr>
        <w:t>дорожной карте</w:t>
      </w:r>
      <w:r w:rsidR="00163111">
        <w:rPr>
          <w:rFonts w:ascii="PT Astra Serif" w:hAnsi="PT Astra Serif"/>
          <w:sz w:val="26"/>
          <w:szCs w:val="26"/>
        </w:rPr>
        <w:t>»</w:t>
      </w:r>
      <w:r w:rsidRPr="007962FE">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sz w:val="26"/>
          <w:szCs w:val="26"/>
        </w:rPr>
        <w:t>Изменения в сфере образования в Томской области</w:t>
      </w:r>
      <w:r w:rsidR="00163111">
        <w:rPr>
          <w:rFonts w:ascii="PT Astra Serif" w:hAnsi="PT Astra Serif"/>
          <w:sz w:val="26"/>
          <w:szCs w:val="26"/>
        </w:rPr>
        <w:t>»</w:t>
      </w:r>
      <w:r w:rsidRPr="007962FE">
        <w:rPr>
          <w:rFonts w:ascii="PT Astra Serif" w:hAnsi="PT Astra Serif"/>
          <w:sz w:val="26"/>
          <w:szCs w:val="26"/>
        </w:rPr>
        <w:t>, в части повышения заработной платы педагогических работников муниципальных организаций дополнительного образования.</w:t>
      </w:r>
    </w:p>
    <w:p w14:paraId="6AF6FC67" w14:textId="05BFD42D"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достижение целевых показателей по плану мероприятий (</w:t>
      </w:r>
      <w:r w:rsidR="00163111">
        <w:rPr>
          <w:rFonts w:ascii="PT Astra Serif" w:hAnsi="PT Astra Serif"/>
          <w:sz w:val="26"/>
          <w:szCs w:val="26"/>
        </w:rPr>
        <w:t>«</w:t>
      </w:r>
      <w:r w:rsidRPr="007962FE">
        <w:rPr>
          <w:rFonts w:ascii="PT Astra Serif" w:hAnsi="PT Astra Serif"/>
          <w:sz w:val="26"/>
          <w:szCs w:val="26"/>
        </w:rPr>
        <w:t>дорожной карте</w:t>
      </w:r>
      <w:r w:rsidR="00163111">
        <w:rPr>
          <w:rFonts w:ascii="PT Astra Serif" w:hAnsi="PT Astra Serif"/>
          <w:sz w:val="26"/>
          <w:szCs w:val="26"/>
        </w:rPr>
        <w:t>»</w:t>
      </w:r>
      <w:r w:rsidRPr="007962FE">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sz w:val="26"/>
          <w:szCs w:val="26"/>
        </w:rPr>
        <w:t>Изменения в отраслях социальной сферы, направленные на повышение эффективности здравоохранения Томской области</w:t>
      </w:r>
      <w:r w:rsidR="00163111">
        <w:rPr>
          <w:rFonts w:ascii="PT Astra Serif" w:hAnsi="PT Astra Serif"/>
          <w:sz w:val="26"/>
          <w:szCs w:val="26"/>
        </w:rPr>
        <w:t>»</w:t>
      </w:r>
      <w:r w:rsidRPr="007962FE">
        <w:rPr>
          <w:rFonts w:ascii="PT Astra Serif" w:hAnsi="PT Astra Serif"/>
          <w:sz w:val="26"/>
          <w:szCs w:val="26"/>
        </w:rPr>
        <w:t>,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r w:rsidR="002B73A4">
        <w:rPr>
          <w:rFonts w:ascii="PT Astra Serif" w:hAnsi="PT Astra Serif"/>
          <w:sz w:val="26"/>
          <w:szCs w:val="26"/>
        </w:rPr>
        <w:t xml:space="preserve"> </w:t>
      </w:r>
      <w:r w:rsidRPr="007962FE">
        <w:rPr>
          <w:rFonts w:ascii="PT Astra Serif" w:hAnsi="PT Astra Serif"/>
          <w:sz w:val="26"/>
          <w:szCs w:val="26"/>
        </w:rPr>
        <w:t>(33  442,4 тыс. рублей).</w:t>
      </w:r>
    </w:p>
    <w:p w14:paraId="203DE046" w14:textId="78547D68" w:rsidR="007962FE" w:rsidRPr="007962FE" w:rsidRDefault="007962FE" w:rsidP="007962FE">
      <w:pPr>
        <w:tabs>
          <w:tab w:val="left" w:pos="993"/>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color w:val="000000" w:themeColor="text1"/>
          <w:sz w:val="26"/>
          <w:szCs w:val="26"/>
        </w:rPr>
        <w:t>В рамках мероприятия предусмотрены ассигнования на</w:t>
      </w:r>
      <w:r w:rsidRPr="007962FE">
        <w:rPr>
          <w:rFonts w:ascii="PT Astra Serif" w:hAnsi="PT Astra Serif"/>
          <w:sz w:val="26"/>
          <w:szCs w:val="26"/>
        </w:rPr>
        <w:t xml:space="preserve"> предоставление субсидий местным бюджетам на достижение целевых показателей по плану мероприятий (</w:t>
      </w:r>
      <w:r w:rsidR="00163111">
        <w:rPr>
          <w:rFonts w:ascii="PT Astra Serif" w:hAnsi="PT Astra Serif"/>
          <w:sz w:val="26"/>
          <w:szCs w:val="26"/>
        </w:rPr>
        <w:t>«</w:t>
      </w:r>
      <w:r w:rsidRPr="007962FE">
        <w:rPr>
          <w:rFonts w:ascii="PT Astra Serif" w:hAnsi="PT Astra Serif"/>
          <w:sz w:val="26"/>
          <w:szCs w:val="26"/>
        </w:rPr>
        <w:t>дорожной карте</w:t>
      </w:r>
      <w:r w:rsidR="00163111">
        <w:rPr>
          <w:rFonts w:ascii="PT Astra Serif" w:hAnsi="PT Astra Serif"/>
          <w:sz w:val="26"/>
          <w:szCs w:val="26"/>
        </w:rPr>
        <w:t>»</w:t>
      </w:r>
      <w:r w:rsidRPr="007962FE">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sz w:val="26"/>
          <w:szCs w:val="26"/>
        </w:rPr>
        <w:t>Изменения в отраслях социальной сферы, направленные на повышение эффективности здравоохранения Томской области</w:t>
      </w:r>
      <w:r w:rsidR="00163111">
        <w:rPr>
          <w:rFonts w:ascii="PT Astra Serif" w:hAnsi="PT Astra Serif"/>
          <w:sz w:val="26"/>
          <w:szCs w:val="26"/>
        </w:rPr>
        <w:t>»</w:t>
      </w:r>
      <w:r w:rsidRPr="007962FE">
        <w:rPr>
          <w:rFonts w:ascii="PT Astra Serif" w:hAnsi="PT Astra Serif"/>
          <w:sz w:val="26"/>
          <w:szCs w:val="26"/>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 </w:t>
      </w:r>
    </w:p>
    <w:p w14:paraId="00D1A3CB" w14:textId="1344067D"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предоставление субсидий местным бюджетам на обеспечение оплаты проезда членам спортивных сборных команд муниципальных образований Томской области до места проведения официальных региональных спортивных, физкультурных мероприятий, проводимых на территории Томской области и обратно, их питания и проживания в дни проведения официальных региональных спортивных, физкультурных мероприятий, проводимых на территории Томской области (7 500,0 тыс. рублей).</w:t>
      </w:r>
    </w:p>
    <w:p w14:paraId="0585455E" w14:textId="2A2FE148"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color w:val="000000" w:themeColor="text1"/>
          <w:sz w:val="26"/>
          <w:szCs w:val="26"/>
        </w:rPr>
        <w:t xml:space="preserve">В рамках мероприятия предусмотрены ассигнования на </w:t>
      </w:r>
      <w:r w:rsidRPr="007962FE">
        <w:rPr>
          <w:rFonts w:ascii="PT Astra Serif" w:hAnsi="PT Astra Serif"/>
          <w:sz w:val="26"/>
          <w:szCs w:val="26"/>
        </w:rPr>
        <w:t>предоставление субсидий местным бюджетам</w:t>
      </w:r>
      <w:r w:rsidRPr="007962FE">
        <w:rPr>
          <w:rFonts w:ascii="PT Astra Serif" w:hAnsi="PT Astra Serif"/>
          <w:color w:val="000000" w:themeColor="text1"/>
          <w:sz w:val="26"/>
          <w:szCs w:val="26"/>
        </w:rPr>
        <w:t xml:space="preserve"> на обеспечение участия спортивных сборных команд муниципальных образований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w:t>
      </w:r>
      <w:r w:rsidR="002B73A4">
        <w:rPr>
          <w:rFonts w:ascii="PT Astra Serif" w:hAnsi="PT Astra Serif"/>
          <w:color w:val="000000" w:themeColor="text1"/>
          <w:sz w:val="26"/>
          <w:szCs w:val="26"/>
        </w:rPr>
        <w:t xml:space="preserve"> образования </w:t>
      </w:r>
      <w:r w:rsidR="00163111">
        <w:rPr>
          <w:rFonts w:ascii="PT Astra Serif" w:hAnsi="PT Astra Serif"/>
          <w:color w:val="000000" w:themeColor="text1"/>
          <w:sz w:val="26"/>
          <w:szCs w:val="26"/>
        </w:rPr>
        <w:t>«</w:t>
      </w:r>
      <w:r w:rsidR="002B73A4">
        <w:rPr>
          <w:rFonts w:ascii="PT Astra Serif" w:hAnsi="PT Astra Serif"/>
          <w:color w:val="000000" w:themeColor="text1"/>
          <w:sz w:val="26"/>
          <w:szCs w:val="26"/>
        </w:rPr>
        <w:t>Город Томск</w:t>
      </w:r>
      <w:r w:rsidR="00163111">
        <w:rPr>
          <w:rFonts w:ascii="PT Astra Serif" w:hAnsi="PT Astra Serif"/>
          <w:color w:val="000000" w:themeColor="text1"/>
          <w:sz w:val="26"/>
          <w:szCs w:val="26"/>
        </w:rPr>
        <w:t>»</w:t>
      </w:r>
      <w:r w:rsidR="002B73A4">
        <w:rPr>
          <w:rFonts w:ascii="PT Astra Serif" w:hAnsi="PT Astra Serif"/>
          <w:color w:val="000000" w:themeColor="text1"/>
          <w:sz w:val="26"/>
          <w:szCs w:val="26"/>
        </w:rPr>
        <w:t xml:space="preserve">, муниципального образования </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Городской округ закрытое административно-территориальное образование Северск Томской области</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 xml:space="preserve">, муниципального образования </w:t>
      </w:r>
      <w:r w:rsidR="00163111">
        <w:rPr>
          <w:rFonts w:ascii="PT Astra Serif" w:hAnsi="PT Astra Serif"/>
          <w:color w:val="000000" w:themeColor="text1"/>
          <w:sz w:val="26"/>
          <w:szCs w:val="26"/>
        </w:rPr>
        <w:t>«</w:t>
      </w:r>
      <w:r w:rsidRPr="007962FE">
        <w:rPr>
          <w:rFonts w:ascii="PT Astra Serif" w:hAnsi="PT Astra Serif"/>
          <w:color w:val="000000" w:themeColor="text1"/>
          <w:sz w:val="26"/>
          <w:szCs w:val="26"/>
        </w:rPr>
        <w:t>Томский муниципальный район Томской области</w:t>
      </w:r>
      <w:r w:rsidR="00163111">
        <w:rPr>
          <w:rFonts w:ascii="PT Astra Serif" w:hAnsi="PT Astra Serif"/>
          <w:color w:val="000000" w:themeColor="text1"/>
          <w:sz w:val="26"/>
          <w:szCs w:val="26"/>
        </w:rPr>
        <w:t>»</w:t>
      </w:r>
    </w:p>
    <w:p w14:paraId="64C2D77A" w14:textId="77777777"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lastRenderedPageBreak/>
        <w:t>По результатам реализации КПМ в 2026 году предусмотрено достижение следующих показателей:</w:t>
      </w:r>
    </w:p>
    <w:p w14:paraId="21D14EBA" w14:textId="25BD85CB"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количество медалей, завоеванных спортсменами Томской области на официальных всероссийских и международных соревнованиях – 1 445 единиц;</w:t>
      </w:r>
    </w:p>
    <w:p w14:paraId="75C60345" w14:textId="72C275EA"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количество спортсменов, которым присвоены спортивные разряды – 6 300 человек;</w:t>
      </w:r>
    </w:p>
    <w:p w14:paraId="487855C4" w14:textId="2932828D"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2B73A4">
        <w:rPr>
          <w:rFonts w:ascii="PT Astra Serif" w:hAnsi="PT Astra Serif"/>
          <w:sz w:val="26"/>
          <w:szCs w:val="26"/>
        </w:rPr>
        <w:t xml:space="preserve"> </w:t>
      </w:r>
      <w:r w:rsidRPr="007962FE">
        <w:rPr>
          <w:rFonts w:ascii="PT Astra Serif" w:hAnsi="PT Astra Serif"/>
          <w:sz w:val="26"/>
          <w:szCs w:val="26"/>
        </w:rPr>
        <w:t>численность спортсменов Томской области, включенных в список кандидатов в спортивные сборные команды Российской Федерации – 161 человек.</w:t>
      </w:r>
    </w:p>
    <w:p w14:paraId="6855CFCD" w14:textId="6FAEF1D0" w:rsidR="007962FE" w:rsidRPr="007962FE" w:rsidRDefault="007962FE" w:rsidP="00B750CB">
      <w:pPr>
        <w:tabs>
          <w:tab w:val="left" w:pos="709"/>
          <w:tab w:val="left" w:pos="1276"/>
        </w:tabs>
        <w:spacing w:after="0" w:line="240" w:lineRule="auto"/>
        <w:ind w:firstLine="709"/>
        <w:jc w:val="both"/>
        <w:rPr>
          <w:rFonts w:ascii="PT Astra Serif" w:hAnsi="PT Astra Serif"/>
          <w:sz w:val="26"/>
          <w:szCs w:val="26"/>
        </w:rPr>
      </w:pPr>
      <w:r w:rsidRPr="007962FE">
        <w:rPr>
          <w:rFonts w:ascii="PT Astra Serif" w:hAnsi="PT Astra Serif"/>
          <w:b/>
          <w:sz w:val="26"/>
          <w:szCs w:val="26"/>
        </w:rPr>
        <w:t xml:space="preserve">КПМ </w:t>
      </w:r>
      <w:r w:rsidR="00163111">
        <w:rPr>
          <w:rFonts w:ascii="PT Astra Serif" w:hAnsi="PT Astra Serif"/>
          <w:b/>
          <w:sz w:val="26"/>
          <w:szCs w:val="26"/>
        </w:rPr>
        <w:t>«</w:t>
      </w:r>
      <w:r w:rsidRPr="007962FE">
        <w:rPr>
          <w:rFonts w:ascii="PT Astra Serif" w:hAnsi="PT Astra Serif"/>
          <w:b/>
          <w:sz w:val="26"/>
          <w:szCs w:val="26"/>
        </w:rPr>
        <w:t>Развитие и реализация потенциала молодежи</w:t>
      </w:r>
      <w:r w:rsidR="00163111">
        <w:rPr>
          <w:rFonts w:ascii="PT Astra Serif" w:hAnsi="PT Astra Serif"/>
          <w:b/>
          <w:sz w:val="26"/>
          <w:szCs w:val="26"/>
        </w:rPr>
        <w:t>»</w:t>
      </w:r>
      <w:r w:rsidRPr="007962FE">
        <w:rPr>
          <w:rFonts w:ascii="PT Astra Serif" w:hAnsi="PT Astra Serif"/>
          <w:b/>
          <w:sz w:val="26"/>
          <w:szCs w:val="26"/>
        </w:rPr>
        <w:t>.</w:t>
      </w:r>
      <w:r w:rsidRPr="007962FE">
        <w:rPr>
          <w:rFonts w:ascii="PT Astra Serif" w:hAnsi="PT Astra Serif"/>
          <w:sz w:val="26"/>
          <w:szCs w:val="26"/>
        </w:rPr>
        <w:t xml:space="preserve"> </w:t>
      </w:r>
    </w:p>
    <w:p w14:paraId="3F11D8A5" w14:textId="77777777" w:rsidR="007962FE" w:rsidRPr="007962FE" w:rsidRDefault="007962FE" w:rsidP="007962FE">
      <w:pPr>
        <w:tabs>
          <w:tab w:val="left" w:pos="1276"/>
        </w:tabs>
        <w:spacing w:after="0" w:line="240" w:lineRule="auto"/>
        <w:ind w:firstLine="709"/>
        <w:contextualSpacing/>
        <w:jc w:val="both"/>
        <w:rPr>
          <w:rFonts w:ascii="PT Astra Serif" w:hAnsi="PT Astra Serif" w:cs="Times New Roman"/>
          <w:sz w:val="26"/>
          <w:szCs w:val="26"/>
        </w:rPr>
      </w:pPr>
      <w:r w:rsidRPr="007962FE">
        <w:rPr>
          <w:rFonts w:ascii="PT Astra Serif" w:hAnsi="PT Astra Serif" w:cs="Times New Roman"/>
          <w:sz w:val="26"/>
          <w:szCs w:val="26"/>
        </w:rPr>
        <w:t>Ответственным за выполнение КПМ является Департамент по молодежной политике Томской области.</w:t>
      </w:r>
    </w:p>
    <w:p w14:paraId="2AB0FE5F" w14:textId="77777777" w:rsidR="007962FE" w:rsidRPr="007962FE" w:rsidRDefault="007962FE" w:rsidP="007962FE">
      <w:pPr>
        <w:tabs>
          <w:tab w:val="left" w:pos="709"/>
          <w:tab w:val="left" w:pos="1276"/>
        </w:tabs>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Объем финансового обеспечения КПМ на 2026 год составляет 72 967,2 тыс. рублей.</w:t>
      </w:r>
    </w:p>
    <w:p w14:paraId="631B407A" w14:textId="616327F3" w:rsidR="007962FE" w:rsidRPr="007962FE" w:rsidRDefault="007962FE" w:rsidP="007962FE">
      <w:pPr>
        <w:spacing w:after="0" w:line="240" w:lineRule="auto"/>
        <w:ind w:firstLine="709"/>
        <w:jc w:val="both"/>
        <w:rPr>
          <w:rFonts w:ascii="PT Astra Serif" w:eastAsia="Calibri" w:hAnsi="PT Astra Serif" w:cs="Times New Roman"/>
          <w:sz w:val="26"/>
          <w:szCs w:val="26"/>
        </w:rPr>
      </w:pPr>
      <w:r w:rsidRPr="007962FE">
        <w:rPr>
          <w:rFonts w:ascii="PT Astra Serif" w:eastAsia="Calibri" w:hAnsi="PT Astra Serif" w:cs="Arial"/>
          <w:sz w:val="26"/>
          <w:szCs w:val="26"/>
        </w:rPr>
        <w:t xml:space="preserve">В рамках КПМ областным государственным автономным учреждением </w:t>
      </w:r>
      <w:r w:rsidR="00163111">
        <w:rPr>
          <w:rFonts w:ascii="PT Astra Serif" w:eastAsia="Calibri" w:hAnsi="PT Astra Serif" w:cs="Arial"/>
          <w:sz w:val="26"/>
          <w:szCs w:val="26"/>
        </w:rPr>
        <w:t>«</w:t>
      </w:r>
      <w:r w:rsidRPr="007962FE">
        <w:rPr>
          <w:rFonts w:ascii="PT Astra Serif" w:eastAsia="Calibri" w:hAnsi="PT Astra Serif" w:cs="Arial"/>
          <w:sz w:val="26"/>
          <w:szCs w:val="26"/>
        </w:rPr>
        <w:t>Центр молодежной политики Томской области</w:t>
      </w:r>
      <w:r w:rsidR="00163111">
        <w:rPr>
          <w:rFonts w:ascii="PT Astra Serif" w:eastAsia="Calibri" w:hAnsi="PT Astra Serif" w:cs="Arial"/>
          <w:sz w:val="26"/>
          <w:szCs w:val="26"/>
        </w:rPr>
        <w:t>»</w:t>
      </w:r>
      <w:r w:rsidRPr="007962FE">
        <w:rPr>
          <w:rFonts w:ascii="PT Astra Serif" w:eastAsia="Calibri" w:hAnsi="PT Astra Serif" w:cs="Arial"/>
          <w:sz w:val="26"/>
          <w:szCs w:val="26"/>
        </w:rPr>
        <w:t xml:space="preserve"> осуществляются 3 государственные работы, объем финансового обеспечения которых</w:t>
      </w:r>
      <w:r w:rsidR="0008014D">
        <w:rPr>
          <w:rFonts w:ascii="PT Astra Serif" w:eastAsia="Calibri" w:hAnsi="PT Astra Serif" w:cs="Arial"/>
          <w:sz w:val="26"/>
          <w:szCs w:val="26"/>
        </w:rPr>
        <w:t>,</w:t>
      </w:r>
      <w:r w:rsidRPr="007962FE">
        <w:rPr>
          <w:rFonts w:ascii="PT Astra Serif" w:eastAsia="Calibri" w:hAnsi="PT Astra Serif" w:cs="Arial"/>
          <w:sz w:val="26"/>
          <w:szCs w:val="26"/>
        </w:rPr>
        <w:t xml:space="preserve"> за счет средств областного бюджета</w:t>
      </w:r>
      <w:r w:rsidR="0008014D">
        <w:rPr>
          <w:rFonts w:ascii="PT Astra Serif" w:eastAsia="Calibri" w:hAnsi="PT Astra Serif" w:cs="Arial"/>
          <w:sz w:val="26"/>
          <w:szCs w:val="26"/>
        </w:rPr>
        <w:t>,</w:t>
      </w:r>
      <w:r w:rsidRPr="007962FE">
        <w:rPr>
          <w:rFonts w:ascii="PT Astra Serif" w:eastAsia="Calibri" w:hAnsi="PT Astra Serif" w:cs="Arial"/>
          <w:sz w:val="26"/>
          <w:szCs w:val="26"/>
        </w:rPr>
        <w:t xml:space="preserve"> составляет 68 967,2 тыс. рублей </w:t>
      </w:r>
      <w:r w:rsidRPr="007962FE">
        <w:rPr>
          <w:rFonts w:ascii="PT Astra Serif" w:eastAsia="Calibri" w:hAnsi="PT Astra Serif" w:cs="Arial"/>
          <w:i/>
          <w:sz w:val="26"/>
          <w:szCs w:val="26"/>
        </w:rPr>
        <w:t>(в</w:t>
      </w:r>
      <w:r w:rsidRPr="007962FE">
        <w:rPr>
          <w:rFonts w:ascii="PT Astra Serif" w:eastAsia="Calibri" w:hAnsi="PT Astra Serif" w:cs="Times New Roman"/>
          <w:i/>
          <w:sz w:val="26"/>
          <w:szCs w:val="26"/>
        </w:rPr>
        <w:t xml:space="preserve"> соответствии с решением </w:t>
      </w:r>
      <w:r w:rsidRPr="007962FE">
        <w:rPr>
          <w:rFonts w:ascii="PT Astra Serif" w:eastAsia="Calibri" w:hAnsi="PT Astra Serif" w:cs="Arial"/>
          <w:i/>
          <w:sz w:val="26"/>
          <w:szCs w:val="26"/>
        </w:rPr>
        <w:t xml:space="preserve">бюджетной комиссии по составлению проекта областного бюджета на 2026 год и на плановый период 2027 и 2028 годов на 2026-2028 годы выделены дополнительные бюджетные ассигнования на обеспечение деятельности ОГАУ </w:t>
      </w:r>
      <w:r w:rsidR="00163111">
        <w:rPr>
          <w:rFonts w:ascii="PT Astra Serif" w:eastAsia="Calibri" w:hAnsi="PT Astra Serif" w:cs="Arial"/>
          <w:i/>
          <w:sz w:val="26"/>
          <w:szCs w:val="26"/>
        </w:rPr>
        <w:t>«</w:t>
      </w:r>
      <w:r w:rsidRPr="007962FE">
        <w:rPr>
          <w:rFonts w:ascii="PT Astra Serif" w:eastAsia="Calibri" w:hAnsi="PT Astra Serif" w:cs="Arial"/>
          <w:i/>
          <w:sz w:val="26"/>
          <w:szCs w:val="26"/>
        </w:rPr>
        <w:t>Центр молодежной политики Томской области</w:t>
      </w:r>
      <w:r w:rsidR="00163111">
        <w:rPr>
          <w:rFonts w:ascii="PT Astra Serif" w:eastAsia="Calibri" w:hAnsi="PT Astra Serif" w:cs="Arial"/>
          <w:i/>
          <w:sz w:val="26"/>
          <w:szCs w:val="26"/>
        </w:rPr>
        <w:t>»</w:t>
      </w:r>
      <w:r w:rsidRPr="007962FE">
        <w:rPr>
          <w:rFonts w:ascii="PT Astra Serif" w:eastAsia="Calibri" w:hAnsi="PT Astra Serif" w:cs="Arial"/>
          <w:i/>
          <w:sz w:val="26"/>
          <w:szCs w:val="26"/>
        </w:rPr>
        <w:t xml:space="preserve"> в сумме 25 318,7 тыс. рублей ежегодно)</w:t>
      </w:r>
      <w:r w:rsidRPr="007962FE">
        <w:rPr>
          <w:rFonts w:ascii="PT Astra Serif" w:eastAsia="Calibri" w:hAnsi="PT Astra Serif" w:cs="Times New Roman"/>
          <w:sz w:val="26"/>
          <w:szCs w:val="26"/>
        </w:rPr>
        <w:t>;</w:t>
      </w:r>
    </w:p>
    <w:p w14:paraId="27856A7A" w14:textId="77777777" w:rsidR="007962FE" w:rsidRPr="007962FE" w:rsidRDefault="007962FE" w:rsidP="007962FE">
      <w:pPr>
        <w:tabs>
          <w:tab w:val="left" w:pos="1276"/>
        </w:tabs>
        <w:spacing w:after="0" w:line="240" w:lineRule="auto"/>
        <w:ind w:firstLine="709"/>
        <w:jc w:val="both"/>
        <w:rPr>
          <w:rFonts w:ascii="PT Astra Serif" w:hAnsi="PT Astra Serif"/>
          <w:color w:val="FF0000"/>
          <w:sz w:val="26"/>
          <w:szCs w:val="26"/>
        </w:rPr>
      </w:pPr>
      <w:r w:rsidRPr="007962FE">
        <w:rPr>
          <w:rFonts w:ascii="PT Astra Serif" w:hAnsi="PT Astra Serif" w:cs="Times New Roman"/>
          <w:sz w:val="26"/>
          <w:szCs w:val="26"/>
        </w:rPr>
        <w:t>Информация о соответствующих работах указана в приложении № 4 к пояснительной записке.</w:t>
      </w:r>
    </w:p>
    <w:p w14:paraId="4452A236" w14:textId="3BF2AB9C"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Также, в рамках КПМ предусмотрены ассигнования в сумме 4 000,0 тыс. рублей</w:t>
      </w:r>
      <w:r w:rsidR="00E02076">
        <w:rPr>
          <w:rFonts w:ascii="PT Astra Serif" w:hAnsi="PT Astra Serif"/>
          <w:sz w:val="26"/>
          <w:szCs w:val="26"/>
        </w:rPr>
        <w:t>, в том числе</w:t>
      </w:r>
      <w:r w:rsidRPr="007962FE">
        <w:rPr>
          <w:rFonts w:ascii="PT Astra Serif" w:hAnsi="PT Astra Serif"/>
          <w:sz w:val="26"/>
          <w:szCs w:val="26"/>
        </w:rPr>
        <w:t>:</w:t>
      </w:r>
    </w:p>
    <w:p w14:paraId="3125CDEE" w14:textId="67AE55FD"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w:t>
      </w:r>
      <w:r w:rsidR="00E02076">
        <w:rPr>
          <w:rFonts w:ascii="PT Astra Serif" w:hAnsi="PT Astra Serif"/>
          <w:sz w:val="26"/>
          <w:szCs w:val="26"/>
        </w:rPr>
        <w:t xml:space="preserve"> </w:t>
      </w:r>
      <w:r w:rsidRPr="007962FE">
        <w:rPr>
          <w:rFonts w:ascii="PT Astra Serif" w:hAnsi="PT Astra Serif"/>
          <w:sz w:val="26"/>
          <w:szCs w:val="26"/>
        </w:rPr>
        <w:t>финансовое обеспечение затрат, связанных с реализацией программ молодежных и детских общественных объединений в сумме 2 400,0 тыс. рублей.</w:t>
      </w:r>
      <w:r w:rsidRPr="007962FE">
        <w:rPr>
          <w:rFonts w:ascii="PT Astra Serif" w:hAnsi="PT Astra Serif"/>
          <w:color w:val="FF0000"/>
          <w:sz w:val="26"/>
          <w:szCs w:val="26"/>
        </w:rPr>
        <w:t xml:space="preserve"> </w:t>
      </w:r>
      <w:r w:rsidRPr="007962FE">
        <w:rPr>
          <w:rFonts w:ascii="PT Astra Serif" w:hAnsi="PT Astra Serif"/>
          <w:sz w:val="26"/>
          <w:szCs w:val="26"/>
        </w:rPr>
        <w:t>Мероприятие предусматривает проведение областного конкурса программ молодежных и детских общественных объединений с целью оказания государственной поддержки молодежным и детским общественным объединениям на территории Томской области, формирование областного реестра молодежных и детских общественных объединений, пользующихся государственной поддержкой;</w:t>
      </w:r>
    </w:p>
    <w:p w14:paraId="1259F4E9" w14:textId="4AD0C7DE"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w:t>
      </w:r>
      <w:r w:rsidR="00E02076">
        <w:rPr>
          <w:rFonts w:ascii="PT Astra Serif" w:hAnsi="PT Astra Serif"/>
          <w:sz w:val="26"/>
          <w:szCs w:val="26"/>
        </w:rPr>
        <w:t xml:space="preserve"> </w:t>
      </w:r>
      <w:r w:rsidRPr="007962FE">
        <w:rPr>
          <w:rFonts w:ascii="PT Astra Serif" w:hAnsi="PT Astra Serif"/>
          <w:sz w:val="26"/>
          <w:szCs w:val="26"/>
        </w:rPr>
        <w:t>обеспечение развития добровольчества (</w:t>
      </w:r>
      <w:proofErr w:type="spellStart"/>
      <w:r w:rsidRPr="007962FE">
        <w:rPr>
          <w:rFonts w:ascii="PT Astra Serif" w:hAnsi="PT Astra Serif"/>
          <w:sz w:val="26"/>
          <w:szCs w:val="26"/>
        </w:rPr>
        <w:t>волонтерства</w:t>
      </w:r>
      <w:proofErr w:type="spellEnd"/>
      <w:r w:rsidRPr="007962FE">
        <w:rPr>
          <w:rFonts w:ascii="PT Astra Serif" w:hAnsi="PT Astra Serif"/>
          <w:sz w:val="26"/>
          <w:szCs w:val="26"/>
        </w:rPr>
        <w:t>) в Томской области в сумме 1 600,0 тыс. рублей.</w:t>
      </w:r>
      <w:r w:rsidRPr="007962FE">
        <w:rPr>
          <w:rFonts w:ascii="PT Astra Serif" w:hAnsi="PT Astra Serif"/>
          <w:color w:val="FF0000"/>
          <w:sz w:val="26"/>
          <w:szCs w:val="26"/>
        </w:rPr>
        <w:t xml:space="preserve"> </w:t>
      </w:r>
      <w:r w:rsidRPr="007962FE">
        <w:rPr>
          <w:rFonts w:ascii="PT Astra Serif" w:hAnsi="PT Astra Serif"/>
          <w:sz w:val="26"/>
          <w:szCs w:val="26"/>
        </w:rPr>
        <w:t xml:space="preserve">Мероприятие осуществляется ресурсным центром развития добровольчества Томской области </w:t>
      </w:r>
      <w:r w:rsidR="00163111">
        <w:rPr>
          <w:rFonts w:ascii="PT Astra Serif" w:hAnsi="PT Astra Serif"/>
          <w:sz w:val="26"/>
          <w:szCs w:val="26"/>
        </w:rPr>
        <w:t>«</w:t>
      </w:r>
      <w:r w:rsidRPr="007962FE">
        <w:rPr>
          <w:rFonts w:ascii="PT Astra Serif" w:hAnsi="PT Astra Serif"/>
          <w:sz w:val="26"/>
          <w:szCs w:val="26"/>
        </w:rPr>
        <w:t>Бумеранг Добра 70</w:t>
      </w:r>
      <w:r w:rsidR="00163111">
        <w:rPr>
          <w:rFonts w:ascii="PT Astra Serif" w:hAnsi="PT Astra Serif"/>
          <w:sz w:val="26"/>
          <w:szCs w:val="26"/>
        </w:rPr>
        <w:t>»</w:t>
      </w:r>
      <w:r w:rsidRPr="007962FE">
        <w:rPr>
          <w:rFonts w:ascii="PT Astra Serif" w:hAnsi="PT Astra Serif"/>
          <w:sz w:val="26"/>
          <w:szCs w:val="26"/>
        </w:rPr>
        <w:t xml:space="preserve"> в целях вовлечения молодых граждан в добровольческую деятельность.</w:t>
      </w:r>
    </w:p>
    <w:p w14:paraId="20155322" w14:textId="77777777"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По результатам реализации КПМ в 2026 году предусмотрено достижение следующих показателей:</w:t>
      </w:r>
    </w:p>
    <w:p w14:paraId="6D22F393" w14:textId="0E9E1ADF"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E02076">
        <w:rPr>
          <w:rFonts w:ascii="PT Astra Serif" w:hAnsi="PT Astra Serif"/>
          <w:sz w:val="26"/>
          <w:szCs w:val="26"/>
        </w:rPr>
        <w:t xml:space="preserve"> </w:t>
      </w:r>
      <w:r w:rsidRPr="007962FE">
        <w:rPr>
          <w:rFonts w:ascii="PT Astra Serif" w:hAnsi="PT Astra Serif"/>
          <w:sz w:val="26"/>
          <w:szCs w:val="26"/>
        </w:rPr>
        <w:t>удельный вес молодежи (14 – 35 лет) – участников молодежных социальных проектов и мероприятий - 29,0%;</w:t>
      </w:r>
    </w:p>
    <w:p w14:paraId="70E73F64" w14:textId="627999A0" w:rsidR="007962FE" w:rsidRPr="007962FE" w:rsidRDefault="007962FE" w:rsidP="007962FE">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w:t>
      </w:r>
      <w:r w:rsidR="00E02076">
        <w:rPr>
          <w:rFonts w:ascii="PT Astra Serif" w:hAnsi="PT Astra Serif"/>
          <w:sz w:val="26"/>
          <w:szCs w:val="26"/>
        </w:rPr>
        <w:t xml:space="preserve"> </w:t>
      </w:r>
      <w:r w:rsidRPr="007962FE">
        <w:rPr>
          <w:rFonts w:ascii="PT Astra Serif" w:hAnsi="PT Astra Serif"/>
          <w:sz w:val="26"/>
          <w:szCs w:val="26"/>
        </w:rPr>
        <w:t>удельный вес молодежи с активной гражданской позицией в общей численности населения данной возрастной группы (14 – 35 лет) - 52,0%.</w:t>
      </w:r>
    </w:p>
    <w:p w14:paraId="305B236A" w14:textId="257FB984" w:rsidR="007962FE" w:rsidRPr="007962FE" w:rsidRDefault="007962FE" w:rsidP="00B750CB">
      <w:pPr>
        <w:spacing w:after="0" w:line="240" w:lineRule="auto"/>
        <w:ind w:firstLine="709"/>
        <w:jc w:val="both"/>
        <w:rPr>
          <w:rFonts w:ascii="PT Astra Serif" w:hAnsi="PT Astra Serif" w:cs="Times New Roman"/>
          <w:sz w:val="26"/>
          <w:szCs w:val="26"/>
        </w:rPr>
      </w:pPr>
      <w:r w:rsidRPr="007962FE">
        <w:rPr>
          <w:rFonts w:ascii="PT Astra Serif" w:hAnsi="PT Astra Serif"/>
          <w:b/>
          <w:sz w:val="26"/>
          <w:szCs w:val="26"/>
        </w:rPr>
        <w:t>Комплекс процессных мероприятий по обеспечению реализации государственных функций и полномочий исполнительных органов Томской области</w:t>
      </w:r>
      <w:r w:rsidR="00E02076">
        <w:rPr>
          <w:rFonts w:ascii="PT Astra Serif" w:hAnsi="PT Astra Serif"/>
          <w:b/>
          <w:sz w:val="26"/>
          <w:szCs w:val="26"/>
        </w:rPr>
        <w:t xml:space="preserve"> </w:t>
      </w:r>
      <w:r w:rsidRPr="007962FE">
        <w:rPr>
          <w:rFonts w:ascii="PT Astra Serif" w:hAnsi="PT Astra Serif"/>
          <w:sz w:val="26"/>
          <w:szCs w:val="26"/>
        </w:rPr>
        <w:t xml:space="preserve">включает расходы на содержание Департамента спорта Томской области, Департамента по молодежной политике Томской области, </w:t>
      </w:r>
      <w:r w:rsidRPr="007962FE">
        <w:rPr>
          <w:rFonts w:ascii="PT Astra Serif" w:hAnsi="PT Astra Serif" w:cs="Times New Roman"/>
          <w:sz w:val="26"/>
          <w:szCs w:val="26"/>
        </w:rPr>
        <w:t>которые в 2026 году составляют 77 220,9 тыс. рублей.</w:t>
      </w:r>
    </w:p>
    <w:p w14:paraId="336A5A2C" w14:textId="77777777" w:rsidR="007962FE" w:rsidRPr="007962FE" w:rsidRDefault="007962FE" w:rsidP="007962FE">
      <w:pPr>
        <w:tabs>
          <w:tab w:val="left" w:pos="1276"/>
        </w:tabs>
        <w:spacing w:after="0" w:line="240" w:lineRule="auto"/>
        <w:jc w:val="both"/>
        <w:rPr>
          <w:rFonts w:ascii="PT Astra Serif" w:hAnsi="PT Astra Serif" w:cs="Times New Roman"/>
          <w:sz w:val="26"/>
          <w:szCs w:val="26"/>
        </w:rPr>
      </w:pPr>
    </w:p>
    <w:p w14:paraId="5B8DD77D" w14:textId="25CC0757" w:rsidR="007962FE" w:rsidRPr="007962FE" w:rsidRDefault="007962FE" w:rsidP="007962FE">
      <w:pPr>
        <w:tabs>
          <w:tab w:val="left" w:pos="1276"/>
        </w:tabs>
        <w:spacing w:after="0" w:line="240" w:lineRule="auto"/>
        <w:ind w:firstLine="709"/>
        <w:jc w:val="both"/>
        <w:rPr>
          <w:rFonts w:ascii="PT Astra Serif" w:hAnsi="PT Astra Serif"/>
          <w:b/>
          <w:sz w:val="26"/>
          <w:szCs w:val="26"/>
        </w:rPr>
      </w:pPr>
      <w:r w:rsidRPr="007962FE">
        <w:rPr>
          <w:rFonts w:ascii="PT Astra Serif" w:hAnsi="PT Astra Serif"/>
          <w:b/>
          <w:sz w:val="26"/>
          <w:szCs w:val="26"/>
        </w:rPr>
        <w:lastRenderedPageBreak/>
        <w:t>Ведомственны</w:t>
      </w:r>
      <w:r w:rsidR="00DC034E">
        <w:rPr>
          <w:rFonts w:ascii="PT Astra Serif" w:hAnsi="PT Astra Serif"/>
          <w:b/>
          <w:sz w:val="26"/>
          <w:szCs w:val="26"/>
        </w:rPr>
        <w:t>й</w:t>
      </w:r>
      <w:r w:rsidRPr="007962FE">
        <w:rPr>
          <w:rFonts w:ascii="PT Astra Serif" w:hAnsi="PT Astra Serif"/>
          <w:b/>
          <w:sz w:val="26"/>
          <w:szCs w:val="26"/>
        </w:rPr>
        <w:t xml:space="preserve"> проект </w:t>
      </w:r>
      <w:r w:rsidR="00163111">
        <w:rPr>
          <w:rFonts w:ascii="PT Astra Serif" w:hAnsi="PT Astra Serif"/>
          <w:b/>
          <w:sz w:val="26"/>
          <w:szCs w:val="26"/>
        </w:rPr>
        <w:t>«</w:t>
      </w:r>
      <w:r w:rsidRPr="007962FE">
        <w:rPr>
          <w:rFonts w:ascii="PT Astra Serif" w:hAnsi="PT Astra Serif"/>
          <w:b/>
          <w:sz w:val="26"/>
          <w:szCs w:val="26"/>
        </w:rPr>
        <w:t>Развитие спортивной инфраструктуры</w:t>
      </w:r>
      <w:r w:rsidR="00163111">
        <w:rPr>
          <w:rFonts w:ascii="PT Astra Serif" w:hAnsi="PT Astra Serif"/>
          <w:b/>
          <w:sz w:val="26"/>
          <w:szCs w:val="26"/>
        </w:rPr>
        <w:t>»</w:t>
      </w:r>
    </w:p>
    <w:p w14:paraId="6B90C035" w14:textId="77777777" w:rsidR="007962FE" w:rsidRPr="007962FE" w:rsidRDefault="007962FE" w:rsidP="007962FE">
      <w:pPr>
        <w:tabs>
          <w:tab w:val="left" w:pos="1276"/>
        </w:tabs>
        <w:spacing w:after="0" w:line="240" w:lineRule="auto"/>
        <w:ind w:firstLine="709"/>
        <w:contextualSpacing/>
        <w:jc w:val="both"/>
        <w:rPr>
          <w:rFonts w:ascii="PT Astra Serif" w:hAnsi="PT Astra Serif" w:cs="Times New Roman"/>
          <w:color w:val="FF0000"/>
          <w:sz w:val="26"/>
          <w:szCs w:val="26"/>
        </w:rPr>
      </w:pPr>
      <w:r w:rsidRPr="007962FE">
        <w:rPr>
          <w:rFonts w:ascii="PT Astra Serif" w:hAnsi="PT Astra Serif" w:cs="Times New Roman"/>
          <w:sz w:val="26"/>
          <w:szCs w:val="26"/>
        </w:rPr>
        <w:t xml:space="preserve">Ответственным за выполнение ВП является Департамент спорта Томской области </w:t>
      </w:r>
    </w:p>
    <w:p w14:paraId="2B2A9D61" w14:textId="77777777"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Объем финансового обеспечения ВП на 2026 год составляет 121 216,2 тыс. рублей.</w:t>
      </w:r>
    </w:p>
    <w:p w14:paraId="1CE449EA" w14:textId="77777777"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sz w:val="26"/>
          <w:szCs w:val="26"/>
        </w:rPr>
        <w:t>В рамках ВП планируются мероприятия по направлениям:</w:t>
      </w:r>
    </w:p>
    <w:p w14:paraId="7CF447E8" w14:textId="73CC50E4" w:rsidR="007962FE" w:rsidRPr="00E02076" w:rsidRDefault="007962FE" w:rsidP="00E02076">
      <w:pPr>
        <w:pStyle w:val="af5"/>
        <w:numPr>
          <w:ilvl w:val="0"/>
          <w:numId w:val="24"/>
        </w:numPr>
        <w:tabs>
          <w:tab w:val="left" w:pos="1276"/>
        </w:tabs>
        <w:spacing w:after="0" w:line="240" w:lineRule="auto"/>
        <w:ind w:left="0" w:firstLine="709"/>
        <w:jc w:val="both"/>
        <w:rPr>
          <w:rFonts w:ascii="PT Astra Serif" w:hAnsi="PT Astra Serif" w:cs="PT Astra Serif"/>
          <w:iCs/>
          <w:color w:val="000000" w:themeColor="text1"/>
          <w:sz w:val="26"/>
          <w:szCs w:val="26"/>
        </w:rPr>
      </w:pPr>
      <w:r w:rsidRPr="00E02076">
        <w:rPr>
          <w:rFonts w:ascii="PT Astra Serif" w:hAnsi="PT Astra Serif" w:cs="PT Astra Serif"/>
          <w:iCs/>
          <w:color w:val="000000" w:themeColor="text1"/>
          <w:sz w:val="26"/>
          <w:szCs w:val="26"/>
        </w:rPr>
        <w:t xml:space="preserve">на закупку и монтаж оборудования для создания </w:t>
      </w:r>
      <w:r w:rsidR="00163111">
        <w:rPr>
          <w:rFonts w:ascii="PT Astra Serif" w:hAnsi="PT Astra Serif" w:cs="PT Astra Serif"/>
          <w:iCs/>
          <w:color w:val="000000" w:themeColor="text1"/>
          <w:sz w:val="26"/>
          <w:szCs w:val="26"/>
        </w:rPr>
        <w:t>«</w:t>
      </w:r>
      <w:r w:rsidRPr="00E02076">
        <w:rPr>
          <w:rFonts w:ascii="PT Astra Serif" w:hAnsi="PT Astra Serif" w:cs="PT Astra Serif"/>
          <w:iCs/>
          <w:color w:val="000000" w:themeColor="text1"/>
          <w:sz w:val="26"/>
          <w:szCs w:val="26"/>
        </w:rPr>
        <w:t>умных</w:t>
      </w:r>
      <w:r w:rsidR="00163111">
        <w:rPr>
          <w:rFonts w:ascii="PT Astra Serif" w:hAnsi="PT Astra Serif" w:cs="PT Astra Serif"/>
          <w:iCs/>
          <w:color w:val="000000" w:themeColor="text1"/>
          <w:sz w:val="26"/>
          <w:szCs w:val="26"/>
        </w:rPr>
        <w:t>»</w:t>
      </w:r>
      <w:r w:rsidRPr="00E02076">
        <w:rPr>
          <w:rFonts w:ascii="PT Astra Serif" w:hAnsi="PT Astra Serif" w:cs="PT Astra Serif"/>
          <w:iCs/>
          <w:color w:val="000000" w:themeColor="text1"/>
          <w:sz w:val="26"/>
          <w:szCs w:val="26"/>
        </w:rPr>
        <w:t xml:space="preserve"> спортивных площадок в 2026 году, в сумме 15 730,0 тыс. рублей;</w:t>
      </w:r>
    </w:p>
    <w:p w14:paraId="42778E6F" w14:textId="55FA0760" w:rsidR="007962FE" w:rsidRPr="007962FE" w:rsidRDefault="007962FE" w:rsidP="007962FE">
      <w:pPr>
        <w:spacing w:after="0" w:line="240" w:lineRule="auto"/>
        <w:ind w:firstLine="709"/>
        <w:jc w:val="both"/>
        <w:rPr>
          <w:rFonts w:ascii="PT Astra Serif" w:eastAsia="Calibri" w:hAnsi="PT Astra Serif" w:cs="Arial"/>
          <w:color w:val="FF0000"/>
          <w:sz w:val="26"/>
          <w:szCs w:val="26"/>
        </w:rPr>
      </w:pPr>
      <w:r w:rsidRPr="007962FE">
        <w:rPr>
          <w:rFonts w:ascii="PT Astra Serif" w:eastAsia="Calibri" w:hAnsi="PT Astra Serif" w:cs="Arial"/>
          <w:color w:val="000000" w:themeColor="text1"/>
          <w:sz w:val="26"/>
          <w:szCs w:val="26"/>
        </w:rPr>
        <w:t xml:space="preserve">В рамках мероприятия предусмотрены ассигнования на </w:t>
      </w:r>
      <w:r w:rsidRPr="007962FE">
        <w:rPr>
          <w:rFonts w:ascii="PT Astra Serif" w:eastAsia="Calibri" w:hAnsi="PT Astra Serif" w:cs="Arial"/>
          <w:sz w:val="26"/>
          <w:szCs w:val="26"/>
        </w:rPr>
        <w:t xml:space="preserve">предоставление субсидий местным бюджетам на закупку и монтаж оборудования для создания пяти </w:t>
      </w:r>
      <w:r w:rsidR="00163111">
        <w:rPr>
          <w:rFonts w:ascii="PT Astra Serif" w:eastAsia="Calibri" w:hAnsi="PT Astra Serif" w:cs="Arial"/>
          <w:sz w:val="26"/>
          <w:szCs w:val="26"/>
        </w:rPr>
        <w:t>«</w:t>
      </w:r>
      <w:r w:rsidR="00E02076" w:rsidRPr="00E02076">
        <w:rPr>
          <w:rFonts w:ascii="PT Astra Serif" w:eastAsia="Calibri" w:hAnsi="PT Astra Serif" w:cs="Arial"/>
          <w:sz w:val="26"/>
          <w:szCs w:val="26"/>
        </w:rPr>
        <w:t>умных</w:t>
      </w:r>
      <w:r w:rsidR="00163111">
        <w:rPr>
          <w:rFonts w:ascii="PT Astra Serif" w:eastAsia="Calibri" w:hAnsi="PT Astra Serif" w:cs="Arial"/>
          <w:sz w:val="26"/>
          <w:szCs w:val="26"/>
        </w:rPr>
        <w:t>»</w:t>
      </w:r>
      <w:r w:rsidRPr="007962FE">
        <w:rPr>
          <w:rFonts w:ascii="PT Astra Serif" w:eastAsia="Calibri" w:hAnsi="PT Astra Serif" w:cs="Arial"/>
          <w:sz w:val="26"/>
          <w:szCs w:val="26"/>
        </w:rPr>
        <w:t xml:space="preserve"> спортивных площадок, обеспечивающих проведение самостоятельных занятий физической культурой и спортом по рекомендуемым программам.</w:t>
      </w:r>
      <w:r w:rsidRPr="007962FE">
        <w:rPr>
          <w:rFonts w:ascii="PT Astra Serif" w:eastAsia="Calibri" w:hAnsi="PT Astra Serif" w:cs="Arial"/>
          <w:color w:val="000000" w:themeColor="text1"/>
          <w:sz w:val="26"/>
          <w:szCs w:val="26"/>
        </w:rPr>
        <w:t xml:space="preserve"> Субсидия</w:t>
      </w:r>
      <w:r w:rsidRPr="007962FE">
        <w:rPr>
          <w:rFonts w:ascii="PT Astra Serif" w:eastAsia="Calibri" w:hAnsi="PT Astra Serif" w:cs="Arial"/>
          <w:sz w:val="26"/>
          <w:szCs w:val="26"/>
        </w:rPr>
        <w:t xml:space="preserve"> предоставляется с привлечением средств федерального бюджета.</w:t>
      </w:r>
    </w:p>
    <w:p w14:paraId="3C4FD6A3" w14:textId="7D68697A" w:rsidR="007962FE" w:rsidRPr="007962FE" w:rsidRDefault="007962FE" w:rsidP="00E02076">
      <w:pPr>
        <w:spacing w:after="0" w:line="240" w:lineRule="auto"/>
        <w:ind w:firstLine="709"/>
        <w:contextualSpacing/>
        <w:jc w:val="both"/>
        <w:rPr>
          <w:rFonts w:ascii="PT Astra Serif" w:hAnsi="PT Astra Serif"/>
          <w:sz w:val="26"/>
          <w:szCs w:val="26"/>
        </w:rPr>
      </w:pPr>
      <w:r w:rsidRPr="007962FE">
        <w:rPr>
          <w:rFonts w:ascii="PT Astra Serif" w:hAnsi="PT Astra Serif"/>
          <w:sz w:val="26"/>
          <w:szCs w:val="26"/>
        </w:rPr>
        <w:t>По результатам реализации мероприятия в 2026 году планируется достижение показателя</w:t>
      </w:r>
      <w:r w:rsidR="00E02076" w:rsidRPr="00E02076">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cs="PT Astra Serif"/>
          <w:iCs/>
          <w:color w:val="000000" w:themeColor="text1"/>
          <w:sz w:val="26"/>
          <w:szCs w:val="26"/>
        </w:rPr>
        <w:t xml:space="preserve">количество созданных </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умных</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 xml:space="preserve"> спортивных площадок</w:t>
      </w:r>
      <w:r w:rsidR="00163111">
        <w:rPr>
          <w:rFonts w:ascii="PT Astra Serif" w:hAnsi="PT Astra Serif" w:cs="PT Astra Serif"/>
          <w:iCs/>
          <w:color w:val="000000" w:themeColor="text1"/>
          <w:sz w:val="26"/>
          <w:szCs w:val="26"/>
        </w:rPr>
        <w:t>»</w:t>
      </w:r>
      <w:r w:rsidR="00E02076" w:rsidRPr="00E02076">
        <w:rPr>
          <w:rFonts w:ascii="PT Astra Serif" w:hAnsi="PT Astra Serif" w:cs="PT Astra Serif"/>
          <w:iCs/>
          <w:color w:val="000000" w:themeColor="text1"/>
          <w:sz w:val="26"/>
          <w:szCs w:val="26"/>
        </w:rPr>
        <w:t xml:space="preserve"> – 5 единиц:</w:t>
      </w:r>
    </w:p>
    <w:p w14:paraId="5DE9F013" w14:textId="204A0351" w:rsidR="007962FE" w:rsidRPr="00E02076" w:rsidRDefault="00E02076" w:rsidP="00E02076">
      <w:pPr>
        <w:spacing w:after="0" w:line="240" w:lineRule="auto"/>
        <w:ind w:firstLine="709"/>
        <w:jc w:val="both"/>
        <w:rPr>
          <w:rFonts w:ascii="PT Astra Serif" w:hAnsi="PT Astra Serif" w:cs="PT Astra Serif"/>
          <w:iCs/>
          <w:color w:val="000000" w:themeColor="text1"/>
          <w:sz w:val="26"/>
          <w:szCs w:val="26"/>
        </w:rPr>
      </w:pPr>
      <w:r w:rsidRPr="00E02076">
        <w:rPr>
          <w:rFonts w:ascii="PT Astra Serif" w:hAnsi="PT Astra Serif" w:cs="PT Astra Serif"/>
          <w:iCs/>
          <w:color w:val="000000" w:themeColor="text1"/>
          <w:sz w:val="26"/>
          <w:szCs w:val="26"/>
        </w:rPr>
        <w:t xml:space="preserve">2) </w:t>
      </w:r>
      <w:r w:rsidR="007962FE" w:rsidRPr="00E02076">
        <w:rPr>
          <w:rFonts w:ascii="PT Astra Serif" w:hAnsi="PT Astra Serif" w:cs="PT Astra Serif"/>
          <w:iCs/>
          <w:color w:val="000000" w:themeColor="text1"/>
          <w:sz w:val="26"/>
          <w:szCs w:val="26"/>
        </w:rPr>
        <w:t>на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w:t>
      </w:r>
      <w:r>
        <w:rPr>
          <w:rFonts w:ascii="PT Astra Serif" w:hAnsi="PT Astra Serif" w:cs="PT Astra Serif"/>
          <w:iCs/>
          <w:color w:val="000000" w:themeColor="text1"/>
          <w:sz w:val="26"/>
          <w:szCs w:val="26"/>
        </w:rPr>
        <w:t xml:space="preserve">ием муниципального образования </w:t>
      </w:r>
      <w:r w:rsidR="00163111">
        <w:rPr>
          <w:rFonts w:ascii="PT Astra Serif" w:hAnsi="PT Astra Serif" w:cs="PT Astra Serif"/>
          <w:iCs/>
          <w:color w:val="000000" w:themeColor="text1"/>
          <w:sz w:val="26"/>
          <w:szCs w:val="26"/>
        </w:rPr>
        <w:t>«</w:t>
      </w:r>
      <w:r>
        <w:rPr>
          <w:rFonts w:ascii="PT Astra Serif" w:hAnsi="PT Astra Serif" w:cs="PT Astra Serif"/>
          <w:iCs/>
          <w:color w:val="000000" w:themeColor="text1"/>
          <w:sz w:val="26"/>
          <w:szCs w:val="26"/>
        </w:rPr>
        <w:t>Город Томск</w:t>
      </w:r>
      <w:r w:rsidR="00163111">
        <w:rPr>
          <w:rFonts w:ascii="PT Astra Serif" w:hAnsi="PT Astra Serif" w:cs="PT Astra Serif"/>
          <w:iCs/>
          <w:color w:val="000000" w:themeColor="text1"/>
          <w:sz w:val="26"/>
          <w:szCs w:val="26"/>
        </w:rPr>
        <w:t>»</w:t>
      </w:r>
      <w:r w:rsidR="007962FE" w:rsidRPr="00E02076">
        <w:rPr>
          <w:rFonts w:ascii="PT Astra Serif" w:hAnsi="PT Astra Serif" w:cs="PT Astra Serif"/>
          <w:iCs/>
          <w:color w:val="000000" w:themeColor="text1"/>
          <w:sz w:val="26"/>
          <w:szCs w:val="26"/>
        </w:rPr>
        <w:t>, муниципального</w:t>
      </w:r>
      <w:r>
        <w:rPr>
          <w:rFonts w:ascii="PT Astra Serif" w:hAnsi="PT Astra Serif" w:cs="PT Astra Serif"/>
          <w:iCs/>
          <w:color w:val="000000" w:themeColor="text1"/>
          <w:sz w:val="26"/>
          <w:szCs w:val="26"/>
        </w:rPr>
        <w:t xml:space="preserve"> образования </w:t>
      </w:r>
      <w:r w:rsidR="00163111">
        <w:rPr>
          <w:rFonts w:ascii="PT Astra Serif" w:hAnsi="PT Astra Serif" w:cs="PT Astra Serif"/>
          <w:iCs/>
          <w:color w:val="000000" w:themeColor="text1"/>
          <w:sz w:val="26"/>
          <w:szCs w:val="26"/>
        </w:rPr>
        <w:t>«</w:t>
      </w:r>
      <w:r w:rsidR="007962FE" w:rsidRPr="00E02076">
        <w:rPr>
          <w:rFonts w:ascii="PT Astra Serif" w:hAnsi="PT Astra Serif" w:cs="PT Astra Serif"/>
          <w:iCs/>
          <w:color w:val="000000" w:themeColor="text1"/>
          <w:sz w:val="26"/>
          <w:szCs w:val="26"/>
        </w:rPr>
        <w:t>Городской округ закрытое административно-территориальное образование Северск Томской области</w:t>
      </w:r>
      <w:r w:rsidR="00163111">
        <w:rPr>
          <w:rFonts w:ascii="PT Astra Serif" w:hAnsi="PT Astra Serif" w:cs="PT Astra Serif"/>
          <w:iCs/>
          <w:color w:val="000000" w:themeColor="text1"/>
          <w:sz w:val="26"/>
          <w:szCs w:val="26"/>
        </w:rPr>
        <w:t>»</w:t>
      </w:r>
      <w:r w:rsidR="007962FE" w:rsidRPr="00E02076">
        <w:rPr>
          <w:rFonts w:ascii="PT Astra Serif" w:hAnsi="PT Astra Serif" w:cs="PT Astra Serif"/>
          <w:iCs/>
          <w:color w:val="000000" w:themeColor="text1"/>
          <w:sz w:val="26"/>
          <w:szCs w:val="26"/>
        </w:rPr>
        <w:t>, муниципального образован</w:t>
      </w:r>
      <w:r>
        <w:rPr>
          <w:rFonts w:ascii="PT Astra Serif" w:hAnsi="PT Astra Serif" w:cs="PT Astra Serif"/>
          <w:iCs/>
          <w:color w:val="000000" w:themeColor="text1"/>
          <w:sz w:val="26"/>
          <w:szCs w:val="26"/>
        </w:rPr>
        <w:t xml:space="preserve">ия </w:t>
      </w:r>
      <w:r w:rsidR="00163111">
        <w:rPr>
          <w:rFonts w:ascii="PT Astra Serif" w:hAnsi="PT Astra Serif" w:cs="PT Astra Serif"/>
          <w:iCs/>
          <w:color w:val="000000" w:themeColor="text1"/>
          <w:sz w:val="26"/>
          <w:szCs w:val="26"/>
        </w:rPr>
        <w:t>«</w:t>
      </w:r>
      <w:r w:rsidR="007962FE" w:rsidRPr="00E02076">
        <w:rPr>
          <w:rFonts w:ascii="PT Astra Serif" w:hAnsi="PT Astra Serif" w:cs="PT Astra Serif"/>
          <w:iCs/>
          <w:color w:val="000000" w:themeColor="text1"/>
          <w:sz w:val="26"/>
          <w:szCs w:val="26"/>
        </w:rPr>
        <w:t>Городской округ Стрежевой Томской области</w:t>
      </w:r>
      <w:r w:rsidR="00163111">
        <w:rPr>
          <w:rFonts w:ascii="PT Astra Serif" w:hAnsi="PT Astra Serif" w:cs="PT Astra Serif"/>
          <w:iCs/>
          <w:color w:val="000000" w:themeColor="text1"/>
          <w:sz w:val="26"/>
          <w:szCs w:val="26"/>
        </w:rPr>
        <w:t>»</w:t>
      </w:r>
      <w:r w:rsidR="007962FE" w:rsidRPr="00E02076">
        <w:rPr>
          <w:rFonts w:ascii="PT Astra Serif" w:hAnsi="PT Astra Serif" w:cs="PT Astra Serif"/>
          <w:iCs/>
          <w:color w:val="000000" w:themeColor="text1"/>
          <w:sz w:val="26"/>
          <w:szCs w:val="26"/>
        </w:rPr>
        <w:t>, на сумму 20 475,0 тыс. рублей;</w:t>
      </w:r>
    </w:p>
    <w:p w14:paraId="72ABDFF7" w14:textId="4B67D1E0"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color w:val="000000" w:themeColor="text1"/>
          <w:sz w:val="26"/>
          <w:szCs w:val="26"/>
        </w:rPr>
        <w:t xml:space="preserve">В рамках мероприятия предусмотрены ассигнования на </w:t>
      </w:r>
      <w:r w:rsidRPr="007962FE">
        <w:rPr>
          <w:rFonts w:ascii="PT Astra Serif" w:hAnsi="PT Astra Serif"/>
          <w:sz w:val="26"/>
          <w:szCs w:val="26"/>
        </w:rPr>
        <w:t>предоставление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w:t>
      </w:r>
      <w:r w:rsidR="00E02076">
        <w:rPr>
          <w:rFonts w:ascii="PT Astra Serif" w:hAnsi="PT Astra Serif"/>
          <w:sz w:val="26"/>
          <w:szCs w:val="26"/>
        </w:rPr>
        <w:t xml:space="preserve">ием муниципального образования </w:t>
      </w:r>
      <w:r w:rsidR="00163111">
        <w:rPr>
          <w:rFonts w:ascii="PT Astra Serif" w:hAnsi="PT Astra Serif"/>
          <w:sz w:val="26"/>
          <w:szCs w:val="26"/>
        </w:rPr>
        <w:t>«</w:t>
      </w:r>
      <w:r w:rsidRPr="007962FE">
        <w:rPr>
          <w:rFonts w:ascii="PT Astra Serif" w:hAnsi="PT Astra Serif"/>
          <w:sz w:val="26"/>
          <w:szCs w:val="26"/>
        </w:rPr>
        <w:t>Город Томск</w:t>
      </w:r>
      <w:r w:rsidR="00163111">
        <w:rPr>
          <w:rFonts w:ascii="PT Astra Serif" w:hAnsi="PT Astra Serif"/>
          <w:sz w:val="26"/>
          <w:szCs w:val="26"/>
        </w:rPr>
        <w:t>»</w:t>
      </w:r>
      <w:r w:rsidR="00E02076">
        <w:rPr>
          <w:rFonts w:ascii="PT Astra Serif" w:hAnsi="PT Astra Serif"/>
          <w:sz w:val="26"/>
          <w:szCs w:val="26"/>
        </w:rPr>
        <w:t xml:space="preserve">, муниципального образования </w:t>
      </w:r>
      <w:r w:rsidR="00163111">
        <w:rPr>
          <w:rFonts w:ascii="PT Astra Serif" w:hAnsi="PT Astra Serif"/>
          <w:sz w:val="26"/>
          <w:szCs w:val="26"/>
        </w:rPr>
        <w:t>«</w:t>
      </w:r>
      <w:r w:rsidRPr="007962FE">
        <w:rPr>
          <w:rFonts w:ascii="PT Astra Serif" w:hAnsi="PT Astra Serif"/>
          <w:sz w:val="26"/>
          <w:szCs w:val="26"/>
        </w:rPr>
        <w:t>Городской округ закрытое административно-территориальное образование Северск Томской области</w:t>
      </w:r>
      <w:r w:rsidR="00163111">
        <w:rPr>
          <w:rFonts w:ascii="PT Astra Serif" w:hAnsi="PT Astra Serif"/>
          <w:sz w:val="26"/>
          <w:szCs w:val="26"/>
        </w:rPr>
        <w:t>»</w:t>
      </w:r>
      <w:r w:rsidRPr="007962FE">
        <w:rPr>
          <w:rFonts w:ascii="PT Astra Serif" w:hAnsi="PT Astra Serif"/>
          <w:sz w:val="26"/>
          <w:szCs w:val="26"/>
        </w:rPr>
        <w:t>, муниципальн</w:t>
      </w:r>
      <w:r w:rsidR="00E02076">
        <w:rPr>
          <w:rFonts w:ascii="PT Astra Serif" w:hAnsi="PT Astra Serif"/>
          <w:sz w:val="26"/>
          <w:szCs w:val="26"/>
        </w:rPr>
        <w:t xml:space="preserve">ого образования </w:t>
      </w:r>
      <w:r w:rsidR="00163111">
        <w:rPr>
          <w:rFonts w:ascii="PT Astra Serif" w:hAnsi="PT Astra Serif"/>
          <w:sz w:val="26"/>
          <w:szCs w:val="26"/>
        </w:rPr>
        <w:t>«</w:t>
      </w:r>
      <w:r w:rsidRPr="007962FE">
        <w:rPr>
          <w:rFonts w:ascii="PT Astra Serif" w:hAnsi="PT Astra Serif"/>
          <w:sz w:val="26"/>
          <w:szCs w:val="26"/>
        </w:rPr>
        <w:t>Городской округ Стрежевой Томской области</w:t>
      </w:r>
      <w:r w:rsidR="00163111">
        <w:rPr>
          <w:rFonts w:ascii="PT Astra Serif" w:hAnsi="PT Astra Serif"/>
          <w:sz w:val="26"/>
          <w:szCs w:val="26"/>
        </w:rPr>
        <w:t>»</w:t>
      </w:r>
      <w:r w:rsidRPr="007962FE">
        <w:rPr>
          <w:rFonts w:ascii="PT Astra Serif" w:hAnsi="PT Astra Serif"/>
          <w:sz w:val="26"/>
          <w:szCs w:val="26"/>
        </w:rPr>
        <w:t>.</w:t>
      </w:r>
      <w:r w:rsidRPr="007962FE">
        <w:t xml:space="preserve"> </w:t>
      </w:r>
    </w:p>
    <w:p w14:paraId="36C48C2D" w14:textId="12213876" w:rsidR="007962FE" w:rsidRPr="007962FE" w:rsidRDefault="007962FE" w:rsidP="00E02076">
      <w:pPr>
        <w:spacing w:after="0" w:line="240" w:lineRule="auto"/>
        <w:ind w:firstLine="709"/>
        <w:contextualSpacing/>
        <w:jc w:val="both"/>
        <w:rPr>
          <w:rFonts w:ascii="PT Astra Serif" w:hAnsi="PT Astra Serif" w:cs="PT Astra Serif"/>
          <w:iCs/>
          <w:color w:val="000000" w:themeColor="text1"/>
          <w:sz w:val="26"/>
          <w:szCs w:val="26"/>
        </w:rPr>
      </w:pPr>
      <w:r w:rsidRPr="007962FE">
        <w:rPr>
          <w:rFonts w:ascii="PT Astra Serif" w:hAnsi="PT Astra Serif"/>
          <w:sz w:val="26"/>
          <w:szCs w:val="26"/>
        </w:rPr>
        <w:t>По результатам реализации мероприятия в 2026 году планируется достижение показателя</w:t>
      </w:r>
      <w:r w:rsidR="00E02076">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cs="PT Astra Serif"/>
          <w:iCs/>
          <w:color w:val="000000" w:themeColor="text1"/>
          <w:sz w:val="26"/>
          <w:szCs w:val="26"/>
        </w:rPr>
        <w:t xml:space="preserve">количество малобюджетных спортивных площадок по месту жительства и учебы, предназначенных для подготовки к выполнению Всероссийского физкультурно-спортивного комплекса </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Готов к труду и обороне</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 xml:space="preserve"> (ГТО), созданных в муниципальном образовании</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 xml:space="preserve"> – 30 единиц</w:t>
      </w:r>
      <w:r w:rsidR="00E02076" w:rsidRPr="00E02076">
        <w:rPr>
          <w:rFonts w:ascii="PT Astra Serif" w:hAnsi="PT Astra Serif" w:cs="PT Astra Serif"/>
          <w:iCs/>
          <w:color w:val="000000" w:themeColor="text1"/>
          <w:sz w:val="26"/>
          <w:szCs w:val="26"/>
        </w:rPr>
        <w:t>;</w:t>
      </w:r>
    </w:p>
    <w:p w14:paraId="2D4261AE" w14:textId="13756CC4" w:rsidR="007962FE" w:rsidRPr="007962FE" w:rsidRDefault="007962FE" w:rsidP="007962FE">
      <w:pPr>
        <w:tabs>
          <w:tab w:val="left" w:pos="1276"/>
        </w:tabs>
        <w:spacing w:after="0" w:line="240" w:lineRule="auto"/>
        <w:ind w:firstLine="709"/>
        <w:jc w:val="both"/>
        <w:rPr>
          <w:rFonts w:ascii="PT Astra Serif" w:hAnsi="PT Astra Serif" w:cs="PT Astra Serif"/>
          <w:iCs/>
          <w:color w:val="000000" w:themeColor="text1"/>
          <w:sz w:val="26"/>
          <w:szCs w:val="26"/>
        </w:rPr>
      </w:pPr>
      <w:r w:rsidRPr="007962FE">
        <w:rPr>
          <w:rFonts w:ascii="PT Astra Serif" w:hAnsi="PT Astra Serif" w:cs="PT Astra Serif"/>
          <w:iCs/>
          <w:color w:val="000000" w:themeColor="text1"/>
          <w:sz w:val="26"/>
          <w:szCs w:val="26"/>
        </w:rPr>
        <w:t>3)</w:t>
      </w:r>
      <w:r w:rsidR="00E02076">
        <w:rPr>
          <w:rFonts w:ascii="PT Astra Serif" w:hAnsi="PT Astra Serif" w:cs="PT Astra Serif"/>
          <w:iCs/>
          <w:color w:val="000000" w:themeColor="text1"/>
          <w:sz w:val="26"/>
          <w:szCs w:val="26"/>
        </w:rPr>
        <w:t xml:space="preserve"> </w:t>
      </w:r>
      <w:r w:rsidRPr="007962FE">
        <w:rPr>
          <w:rFonts w:ascii="PT Astra Serif" w:hAnsi="PT Astra Serif" w:cs="PT Astra Serif"/>
          <w:iCs/>
          <w:color w:val="000000" w:themeColor="text1"/>
          <w:sz w:val="26"/>
          <w:szCs w:val="26"/>
        </w:rPr>
        <w:t>на закупку и монтаж спортивно-технологического оборудования для создания малых спортивных площадок, на сумму 1 477,4 тыс. рублей</w:t>
      </w:r>
      <w:r w:rsidR="00E02076">
        <w:rPr>
          <w:rFonts w:ascii="PT Astra Serif" w:hAnsi="PT Astra Serif" w:cs="PT Astra Serif"/>
          <w:iCs/>
          <w:color w:val="000000" w:themeColor="text1"/>
          <w:sz w:val="26"/>
          <w:szCs w:val="26"/>
        </w:rPr>
        <w:t>.</w:t>
      </w:r>
    </w:p>
    <w:p w14:paraId="66AA270D" w14:textId="77777777" w:rsidR="007962FE" w:rsidRPr="007962FE" w:rsidRDefault="007962FE" w:rsidP="007962FE">
      <w:pPr>
        <w:tabs>
          <w:tab w:val="left" w:pos="1276"/>
        </w:tabs>
        <w:spacing w:after="0" w:line="240" w:lineRule="auto"/>
        <w:ind w:firstLine="709"/>
        <w:jc w:val="both"/>
        <w:rPr>
          <w:rFonts w:ascii="PT Astra Serif" w:hAnsi="PT Astra Serif"/>
          <w:sz w:val="26"/>
          <w:szCs w:val="26"/>
        </w:rPr>
      </w:pPr>
      <w:r w:rsidRPr="007962FE">
        <w:rPr>
          <w:rFonts w:ascii="PT Astra Serif" w:hAnsi="PT Astra Serif"/>
          <w:color w:val="000000" w:themeColor="text1"/>
          <w:sz w:val="26"/>
          <w:szCs w:val="26"/>
        </w:rPr>
        <w:t xml:space="preserve">В рамках мероприятия предусмотрены ассигнования на </w:t>
      </w:r>
      <w:r w:rsidRPr="007962FE">
        <w:rPr>
          <w:rFonts w:ascii="PT Astra Serif" w:hAnsi="PT Astra Serif"/>
          <w:sz w:val="26"/>
          <w:szCs w:val="26"/>
        </w:rPr>
        <w:t>предоставление субсидий местным бюджетам на оснащение объектов спортивной инфраструктуры спортивно-технологическим оборудованием. Субсидия предоставляется с привлечением средств федерального бюджета.</w:t>
      </w:r>
    </w:p>
    <w:p w14:paraId="782D9E74" w14:textId="13835189" w:rsidR="007962FE" w:rsidRPr="007962FE" w:rsidRDefault="007962FE" w:rsidP="00E02076">
      <w:pPr>
        <w:spacing w:after="0" w:line="240" w:lineRule="auto"/>
        <w:ind w:firstLine="709"/>
        <w:contextualSpacing/>
        <w:jc w:val="both"/>
        <w:rPr>
          <w:rFonts w:ascii="PT Astra Serif" w:hAnsi="PT Astra Serif" w:cs="PT Astra Serif"/>
          <w:iCs/>
          <w:color w:val="000000" w:themeColor="text1"/>
          <w:sz w:val="26"/>
          <w:szCs w:val="26"/>
        </w:rPr>
      </w:pPr>
      <w:r w:rsidRPr="007962FE">
        <w:rPr>
          <w:rFonts w:ascii="PT Astra Serif" w:hAnsi="PT Astra Serif"/>
          <w:sz w:val="26"/>
          <w:szCs w:val="26"/>
        </w:rPr>
        <w:t>По результатам реализации мероприятия в 2026 году планируется достижение показателя</w:t>
      </w:r>
      <w:r w:rsidR="00E02076">
        <w:rPr>
          <w:rFonts w:ascii="PT Astra Serif" w:hAnsi="PT Astra Serif"/>
          <w:sz w:val="26"/>
          <w:szCs w:val="26"/>
        </w:rPr>
        <w:t xml:space="preserve"> </w:t>
      </w:r>
      <w:r w:rsidR="00163111">
        <w:rPr>
          <w:rFonts w:ascii="PT Astra Serif" w:hAnsi="PT Astra Serif"/>
          <w:sz w:val="26"/>
          <w:szCs w:val="26"/>
        </w:rPr>
        <w:t>«</w:t>
      </w:r>
      <w:r w:rsidRPr="007962FE">
        <w:rPr>
          <w:rFonts w:ascii="PT Astra Serif" w:hAnsi="PT Astra Serif" w:cs="PT Astra Serif"/>
          <w:iCs/>
          <w:color w:val="000000" w:themeColor="text1"/>
          <w:sz w:val="26"/>
          <w:szCs w:val="26"/>
        </w:rPr>
        <w:t>количество поставленных комплектов спортивного оборудования (малые спортивные формы и футбольные поля)</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 xml:space="preserve"> – 4 еди</w:t>
      </w:r>
      <w:r w:rsidR="00E02076">
        <w:rPr>
          <w:rFonts w:ascii="PT Astra Serif" w:hAnsi="PT Astra Serif" w:cs="PT Astra Serif"/>
          <w:iCs/>
          <w:color w:val="000000" w:themeColor="text1"/>
          <w:sz w:val="26"/>
          <w:szCs w:val="26"/>
        </w:rPr>
        <w:t>ницы</w:t>
      </w:r>
      <w:r w:rsidR="00E02076" w:rsidRPr="00E02076">
        <w:rPr>
          <w:rFonts w:ascii="PT Astra Serif" w:hAnsi="PT Astra Serif" w:cs="PT Astra Serif"/>
          <w:iCs/>
          <w:color w:val="000000" w:themeColor="text1"/>
          <w:sz w:val="26"/>
          <w:szCs w:val="26"/>
        </w:rPr>
        <w:t>;</w:t>
      </w:r>
    </w:p>
    <w:p w14:paraId="0924ADBF" w14:textId="2DE93DA5" w:rsidR="007962FE" w:rsidRPr="007962FE" w:rsidRDefault="007962FE" w:rsidP="007962FE">
      <w:pPr>
        <w:tabs>
          <w:tab w:val="left" w:pos="1276"/>
        </w:tabs>
        <w:spacing w:after="0" w:line="240" w:lineRule="auto"/>
        <w:ind w:firstLine="709"/>
        <w:jc w:val="both"/>
        <w:rPr>
          <w:rFonts w:ascii="PT Astra Serif" w:hAnsi="PT Astra Serif" w:cs="PT Astra Serif"/>
          <w:iCs/>
          <w:color w:val="000000" w:themeColor="text1"/>
          <w:sz w:val="26"/>
          <w:szCs w:val="26"/>
        </w:rPr>
      </w:pPr>
      <w:r w:rsidRPr="007962FE">
        <w:rPr>
          <w:rFonts w:ascii="PT Astra Serif" w:hAnsi="PT Astra Serif" w:cs="PT Astra Serif"/>
          <w:iCs/>
          <w:color w:val="000000" w:themeColor="text1"/>
          <w:sz w:val="26"/>
          <w:szCs w:val="26"/>
        </w:rPr>
        <w:t>4)</w:t>
      </w:r>
      <w:r w:rsidR="00E02076">
        <w:rPr>
          <w:rFonts w:ascii="PT Astra Serif" w:hAnsi="PT Astra Serif" w:cs="PT Astra Serif"/>
          <w:iCs/>
          <w:color w:val="000000" w:themeColor="text1"/>
          <w:sz w:val="26"/>
          <w:szCs w:val="26"/>
        </w:rPr>
        <w:t xml:space="preserve"> </w:t>
      </w:r>
      <w:r w:rsidRPr="007962FE">
        <w:rPr>
          <w:rFonts w:ascii="PT Astra Serif" w:hAnsi="PT Astra Serif" w:cs="PT Astra Serif"/>
          <w:iCs/>
          <w:color w:val="000000" w:themeColor="text1"/>
          <w:sz w:val="26"/>
          <w:szCs w:val="26"/>
        </w:rPr>
        <w:t>на реализацию мероприятий по закупке и монтажу оборудования для создания модульных спортивных сооружений, на сумму 33 000,0 тыс. рублей;</w:t>
      </w:r>
    </w:p>
    <w:p w14:paraId="5F2A378D" w14:textId="77777777" w:rsidR="007962FE" w:rsidRPr="007962FE" w:rsidRDefault="007962FE" w:rsidP="007962FE">
      <w:pPr>
        <w:tabs>
          <w:tab w:val="left" w:pos="1276"/>
        </w:tabs>
        <w:spacing w:after="0" w:line="240" w:lineRule="auto"/>
        <w:ind w:firstLine="709"/>
        <w:jc w:val="both"/>
        <w:rPr>
          <w:rFonts w:ascii="PT Astra Serif" w:hAnsi="PT Astra Serif" w:cs="PT Astra Serif"/>
          <w:iCs/>
          <w:color w:val="000000" w:themeColor="text1"/>
          <w:sz w:val="26"/>
          <w:szCs w:val="26"/>
        </w:rPr>
      </w:pPr>
      <w:r w:rsidRPr="007962FE">
        <w:rPr>
          <w:rFonts w:ascii="PT Astra Serif" w:hAnsi="PT Astra Serif"/>
          <w:color w:val="000000" w:themeColor="text1"/>
          <w:sz w:val="26"/>
          <w:szCs w:val="26"/>
        </w:rPr>
        <w:t xml:space="preserve">В рамках мероприятия предусмотрены ассигнования на </w:t>
      </w:r>
      <w:r w:rsidRPr="007962FE">
        <w:rPr>
          <w:rFonts w:ascii="PT Astra Serif" w:hAnsi="PT Astra Serif"/>
          <w:sz w:val="26"/>
          <w:szCs w:val="26"/>
        </w:rPr>
        <w:t>предоставление субсидий местным бюджетам</w:t>
      </w:r>
      <w:r w:rsidRPr="007962FE">
        <w:rPr>
          <w:rFonts w:ascii="PT Astra Serif" w:hAnsi="PT Astra Serif" w:cs="PT Astra Serif"/>
          <w:iCs/>
          <w:color w:val="000000" w:themeColor="text1"/>
          <w:sz w:val="26"/>
          <w:szCs w:val="26"/>
        </w:rPr>
        <w:t xml:space="preserve"> на реализацию мероприятий по закупке и монтажу оборудования для создания модульных спортивных сооружений.</w:t>
      </w:r>
      <w:r w:rsidRPr="007962FE">
        <w:t xml:space="preserve"> </w:t>
      </w:r>
      <w:r w:rsidRPr="007962FE">
        <w:rPr>
          <w:rFonts w:ascii="PT Astra Serif" w:hAnsi="PT Astra Serif" w:cs="PT Astra Serif"/>
          <w:iCs/>
          <w:color w:val="000000" w:themeColor="text1"/>
          <w:sz w:val="26"/>
          <w:szCs w:val="26"/>
        </w:rPr>
        <w:t>Субсидия предоставляется с привлечением средств федерального бюджета.</w:t>
      </w:r>
    </w:p>
    <w:p w14:paraId="71A1FAC8" w14:textId="67EEB702" w:rsidR="007962FE" w:rsidRPr="007962FE" w:rsidRDefault="007962FE" w:rsidP="007962FE">
      <w:pPr>
        <w:spacing w:after="0" w:line="240" w:lineRule="auto"/>
        <w:ind w:firstLine="709"/>
        <w:contextualSpacing/>
        <w:jc w:val="both"/>
        <w:rPr>
          <w:rFonts w:ascii="PT Astra Serif" w:hAnsi="PT Astra Serif" w:cs="PT Astra Serif"/>
          <w:iCs/>
          <w:color w:val="000000" w:themeColor="text1"/>
          <w:sz w:val="26"/>
          <w:szCs w:val="26"/>
        </w:rPr>
      </w:pPr>
      <w:r w:rsidRPr="007962FE">
        <w:rPr>
          <w:rFonts w:ascii="PT Astra Serif" w:hAnsi="PT Astra Serif"/>
          <w:sz w:val="26"/>
          <w:szCs w:val="26"/>
        </w:rPr>
        <w:lastRenderedPageBreak/>
        <w:t xml:space="preserve">По результатам реализации мероприятия в 2026 году планируется поставить один </w:t>
      </w:r>
      <w:r w:rsidRPr="007962FE">
        <w:rPr>
          <w:rFonts w:ascii="PT Astra Serif" w:hAnsi="PT Astra Serif" w:cs="PT Astra Serif"/>
          <w:iCs/>
          <w:color w:val="000000" w:themeColor="text1"/>
          <w:sz w:val="26"/>
          <w:szCs w:val="26"/>
        </w:rPr>
        <w:t>комплект спортивного оборудования для создания модульных спортивных сооружений в Томском районе.</w:t>
      </w:r>
    </w:p>
    <w:p w14:paraId="6E1EAD56" w14:textId="265D9EE1" w:rsidR="007962FE" w:rsidRPr="007962FE" w:rsidRDefault="007962FE" w:rsidP="007962FE">
      <w:pPr>
        <w:tabs>
          <w:tab w:val="left" w:pos="1276"/>
        </w:tabs>
        <w:spacing w:after="0" w:line="240" w:lineRule="auto"/>
        <w:ind w:firstLine="709"/>
        <w:jc w:val="both"/>
        <w:rPr>
          <w:rFonts w:ascii="PT Astra Serif" w:hAnsi="PT Astra Serif" w:cs="PT Astra Serif"/>
          <w:b/>
          <w:iCs/>
          <w:color w:val="000000" w:themeColor="text1"/>
          <w:sz w:val="26"/>
          <w:szCs w:val="26"/>
        </w:rPr>
      </w:pPr>
      <w:r w:rsidRPr="007962FE">
        <w:rPr>
          <w:rFonts w:ascii="PT Astra Serif" w:hAnsi="PT Astra Serif" w:cs="PT Astra Serif"/>
          <w:iCs/>
          <w:color w:val="000000" w:themeColor="text1"/>
          <w:sz w:val="26"/>
          <w:szCs w:val="26"/>
        </w:rPr>
        <w:t>5)</w:t>
      </w:r>
      <w:r w:rsidR="00E02076">
        <w:rPr>
          <w:rFonts w:ascii="PT Astra Serif" w:hAnsi="PT Astra Serif" w:cs="PT Astra Serif"/>
          <w:iCs/>
          <w:color w:val="000000" w:themeColor="text1"/>
          <w:sz w:val="26"/>
          <w:szCs w:val="26"/>
        </w:rPr>
        <w:t xml:space="preserve"> </w:t>
      </w:r>
      <w:r w:rsidRPr="007962FE">
        <w:rPr>
          <w:rFonts w:ascii="PT Astra Serif" w:hAnsi="PT Astra Serif" w:cs="PT Astra Serif"/>
          <w:iCs/>
          <w:color w:val="000000" w:themeColor="text1"/>
          <w:sz w:val="26"/>
          <w:szCs w:val="26"/>
        </w:rPr>
        <w:t xml:space="preserve">на завершение капитального ремонта нежилого здания Центра водных видов спорта </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Звездный</w:t>
      </w:r>
      <w:r w:rsidR="00163111">
        <w:rPr>
          <w:rFonts w:ascii="PT Astra Serif" w:hAnsi="PT Astra Serif" w:cs="PT Astra Serif"/>
          <w:iCs/>
          <w:color w:val="000000" w:themeColor="text1"/>
          <w:sz w:val="26"/>
          <w:szCs w:val="26"/>
        </w:rPr>
        <w:t>»</w:t>
      </w:r>
      <w:r w:rsidRPr="007962FE">
        <w:rPr>
          <w:rFonts w:ascii="PT Astra Serif" w:hAnsi="PT Astra Serif" w:cs="PT Astra Serif"/>
          <w:iCs/>
          <w:color w:val="000000" w:themeColor="text1"/>
          <w:sz w:val="26"/>
          <w:szCs w:val="26"/>
        </w:rPr>
        <w:t>, расположенного по адресу: г. Томск, ул. Энтузиастов, 31, в сумме 50 533,8 тыс. рублей. Ремонт объекта был начат в 2025 году.</w:t>
      </w:r>
    </w:p>
    <w:p w14:paraId="18A4DD73" w14:textId="1D0A98A0" w:rsidR="00E02076" w:rsidRDefault="007962FE" w:rsidP="00E02076">
      <w:pPr>
        <w:tabs>
          <w:tab w:val="left" w:pos="993"/>
        </w:tabs>
        <w:spacing w:after="0" w:line="240" w:lineRule="auto"/>
        <w:ind w:firstLine="709"/>
        <w:jc w:val="both"/>
        <w:outlineLvl w:val="3"/>
        <w:rPr>
          <w:rFonts w:ascii="PT Astra Serif" w:hAnsi="PT Astra Serif"/>
          <w:sz w:val="26"/>
          <w:szCs w:val="26"/>
        </w:rPr>
      </w:pPr>
      <w:r w:rsidRPr="007962FE">
        <w:rPr>
          <w:rFonts w:ascii="PT Astra Serif" w:hAnsi="PT Astra Serif"/>
          <w:sz w:val="26"/>
          <w:szCs w:val="26"/>
        </w:rPr>
        <w:t>По результатам реализации ВП в 2026 году преду</w:t>
      </w:r>
      <w:r w:rsidR="00E02076">
        <w:rPr>
          <w:rFonts w:ascii="PT Astra Serif" w:hAnsi="PT Astra Serif"/>
          <w:sz w:val="26"/>
          <w:szCs w:val="26"/>
        </w:rPr>
        <w:t xml:space="preserve">смотрено достижение показателей </w:t>
      </w:r>
      <w:r w:rsidR="00163111">
        <w:rPr>
          <w:rFonts w:ascii="PT Astra Serif" w:hAnsi="PT Astra Serif"/>
          <w:sz w:val="26"/>
          <w:szCs w:val="26"/>
        </w:rPr>
        <w:t>«</w:t>
      </w:r>
      <w:r w:rsidRPr="007962FE">
        <w:rPr>
          <w:rFonts w:ascii="PT Astra Serif" w:hAnsi="PT Astra Serif"/>
          <w:sz w:val="26"/>
          <w:szCs w:val="26"/>
        </w:rPr>
        <w:t>уровень обеспеченности граждан спортивными сооружениями исходя из единовременной пропускной способности объектов спорта</w:t>
      </w:r>
      <w:r w:rsidR="00163111">
        <w:rPr>
          <w:rFonts w:ascii="PT Astra Serif" w:hAnsi="PT Astra Serif"/>
          <w:sz w:val="26"/>
          <w:szCs w:val="26"/>
        </w:rPr>
        <w:t>»</w:t>
      </w:r>
      <w:r w:rsidRPr="007962FE">
        <w:rPr>
          <w:rFonts w:ascii="PT Astra Serif" w:hAnsi="PT Astra Serif"/>
          <w:sz w:val="26"/>
          <w:szCs w:val="26"/>
        </w:rPr>
        <w:t xml:space="preserve"> – 61,0 %</w:t>
      </w:r>
      <w:r w:rsidR="00E02076">
        <w:rPr>
          <w:rFonts w:ascii="PT Astra Serif" w:hAnsi="PT Astra Serif"/>
          <w:sz w:val="26"/>
          <w:szCs w:val="26"/>
        </w:rPr>
        <w:t xml:space="preserve">, и </w:t>
      </w:r>
      <w:r w:rsidR="00163111">
        <w:rPr>
          <w:rFonts w:ascii="PT Astra Serif" w:hAnsi="PT Astra Serif"/>
          <w:sz w:val="26"/>
          <w:szCs w:val="26"/>
        </w:rPr>
        <w:t>«</w:t>
      </w:r>
      <w:r w:rsidRPr="007962FE">
        <w:rPr>
          <w:rFonts w:ascii="PT Astra Serif" w:hAnsi="PT Astra Serif"/>
          <w:sz w:val="26"/>
          <w:szCs w:val="26"/>
        </w:rPr>
        <w:t>доля граждан трудоспособного</w:t>
      </w:r>
      <w:r w:rsidR="00E02076" w:rsidRPr="00E02076">
        <w:rPr>
          <w:rFonts w:ascii="PT Astra Serif" w:hAnsi="PT Astra Serif"/>
          <w:sz w:val="26"/>
          <w:szCs w:val="26"/>
        </w:rPr>
        <w:t xml:space="preserve"> возраста, систематически занимающихся физической культурой и спортом</w:t>
      </w:r>
      <w:r w:rsidR="00163111">
        <w:rPr>
          <w:rFonts w:ascii="PT Astra Serif" w:hAnsi="PT Astra Serif"/>
          <w:sz w:val="26"/>
          <w:szCs w:val="26"/>
        </w:rPr>
        <w:t>»</w:t>
      </w:r>
      <w:r w:rsidR="00E02076" w:rsidRPr="00E02076">
        <w:rPr>
          <w:rFonts w:ascii="PT Astra Serif" w:hAnsi="PT Astra Serif"/>
          <w:sz w:val="26"/>
          <w:szCs w:val="26"/>
        </w:rPr>
        <w:t xml:space="preserve"> - 61,8 %</w:t>
      </w:r>
      <w:r w:rsidR="00E02076">
        <w:rPr>
          <w:rFonts w:ascii="PT Astra Serif" w:hAnsi="PT Astra Serif"/>
          <w:sz w:val="26"/>
          <w:szCs w:val="26"/>
        </w:rPr>
        <w:t>.</w:t>
      </w:r>
    </w:p>
    <w:p w14:paraId="44900E98" w14:textId="77777777" w:rsidR="00C16829" w:rsidRPr="00E02076" w:rsidRDefault="00C16829" w:rsidP="00E02076">
      <w:pPr>
        <w:tabs>
          <w:tab w:val="left" w:pos="993"/>
        </w:tabs>
        <w:spacing w:after="0" w:line="240" w:lineRule="auto"/>
        <w:ind w:firstLine="709"/>
        <w:jc w:val="both"/>
        <w:outlineLvl w:val="3"/>
        <w:rPr>
          <w:rFonts w:ascii="PT Astra Serif" w:hAnsi="PT Astra Serif"/>
          <w:b/>
          <w:color w:val="FF0000"/>
          <w:sz w:val="26"/>
          <w:szCs w:val="26"/>
        </w:rPr>
      </w:pPr>
    </w:p>
    <w:p w14:paraId="624C1C19" w14:textId="7F71402D" w:rsidR="00E9728A" w:rsidRDefault="00E9728A" w:rsidP="00E02076">
      <w:pPr>
        <w:tabs>
          <w:tab w:val="left" w:pos="993"/>
        </w:tabs>
        <w:spacing w:after="0" w:line="240" w:lineRule="auto"/>
        <w:ind w:firstLine="709"/>
        <w:jc w:val="both"/>
        <w:outlineLvl w:val="3"/>
        <w:rPr>
          <w:rFonts w:ascii="PT Astra Serif" w:hAnsi="PT Astra Serif"/>
          <w:sz w:val="26"/>
          <w:szCs w:val="26"/>
        </w:rPr>
      </w:pPr>
    </w:p>
    <w:p w14:paraId="235A9BC5" w14:textId="14A4B37C" w:rsidR="00BE218B" w:rsidRPr="00DC034E" w:rsidRDefault="00BB0911">
      <w:pPr>
        <w:pStyle w:val="af5"/>
        <w:spacing w:after="0" w:line="240" w:lineRule="auto"/>
        <w:ind w:left="644"/>
        <w:jc w:val="center"/>
        <w:rPr>
          <w:rFonts w:ascii="PT Astra Serif" w:hAnsi="PT Astra Serif" w:cs="PT Astra Serif"/>
          <w:b/>
          <w:bCs/>
          <w:i/>
          <w:iCs/>
          <w:sz w:val="26"/>
          <w:szCs w:val="26"/>
        </w:rPr>
      </w:pPr>
      <w:r w:rsidRPr="00DC034E">
        <w:rPr>
          <w:rFonts w:ascii="PT Astra Serif" w:eastAsia="PT Astra Serif" w:hAnsi="PT Astra Serif" w:cs="PT Astra Serif"/>
          <w:b/>
          <w:i/>
          <w:sz w:val="26"/>
          <w:szCs w:val="26"/>
        </w:rPr>
        <w:t xml:space="preserve">8. Расходы на реализацию государственной программы Томской области </w:t>
      </w:r>
      <w:r w:rsidR="00163111">
        <w:rPr>
          <w:rFonts w:ascii="PT Astra Serif" w:eastAsia="PT Astra Serif" w:hAnsi="PT Astra Serif" w:cs="PT Astra Serif"/>
          <w:b/>
          <w:bCs/>
          <w:i/>
          <w:iCs/>
          <w:sz w:val="26"/>
          <w:szCs w:val="26"/>
        </w:rPr>
        <w:t>«</w:t>
      </w:r>
      <w:r w:rsidRPr="00DC034E">
        <w:rPr>
          <w:rFonts w:ascii="PT Astra Serif" w:eastAsia="PT Astra Serif" w:hAnsi="PT Astra Serif" w:cs="PT Astra Serif"/>
          <w:b/>
          <w:bCs/>
          <w:i/>
          <w:iCs/>
          <w:sz w:val="26"/>
          <w:szCs w:val="26"/>
        </w:rPr>
        <w:t>Развитие образования в Томской области</w:t>
      </w:r>
      <w:r w:rsidR="00163111">
        <w:rPr>
          <w:rFonts w:ascii="PT Astra Serif" w:eastAsia="PT Astra Serif" w:hAnsi="PT Astra Serif" w:cs="PT Astra Serif"/>
          <w:b/>
          <w:bCs/>
          <w:i/>
          <w:iCs/>
          <w:sz w:val="26"/>
          <w:szCs w:val="26"/>
        </w:rPr>
        <w:t>»</w:t>
      </w:r>
    </w:p>
    <w:p w14:paraId="66169620" w14:textId="77777777" w:rsidR="00BE218B" w:rsidRPr="004D6535" w:rsidRDefault="00BE218B">
      <w:pPr>
        <w:pStyle w:val="af5"/>
        <w:spacing w:after="0" w:line="240" w:lineRule="auto"/>
        <w:jc w:val="center"/>
        <w:rPr>
          <w:rFonts w:ascii="PT Astra Serif" w:hAnsi="PT Astra Serif" w:cs="PT Astra Serif"/>
          <w:b/>
          <w:bCs/>
          <w:i/>
          <w:iCs/>
          <w:sz w:val="26"/>
          <w:szCs w:val="26"/>
          <w:highlight w:val="yellow"/>
        </w:rPr>
      </w:pPr>
    </w:p>
    <w:p w14:paraId="2C8E3D98" w14:textId="77777777" w:rsidR="00DC034E" w:rsidRDefault="00DC034E" w:rsidP="00DC034E">
      <w:pPr>
        <w:pStyle w:val="af7"/>
        <w:ind w:firstLine="709"/>
        <w:jc w:val="both"/>
        <w:rPr>
          <w:rFonts w:ascii="PT Astra Serif" w:hAnsi="PT Astra Serif"/>
          <w:color w:val="000000"/>
          <w:sz w:val="26"/>
          <w:szCs w:val="26"/>
        </w:rPr>
      </w:pPr>
      <w:r w:rsidRPr="00DA60CF">
        <w:rPr>
          <w:rFonts w:ascii="PT Astra Serif" w:hAnsi="PT Astra Serif"/>
          <w:color w:val="000000"/>
          <w:sz w:val="26"/>
          <w:szCs w:val="26"/>
        </w:rPr>
        <w:t>Ответственным исполнителем ГП является Департамент образования Томской области.</w:t>
      </w:r>
    </w:p>
    <w:p w14:paraId="44006A18" w14:textId="77777777" w:rsidR="00C16829" w:rsidRPr="00426EE9" w:rsidRDefault="00C16829" w:rsidP="00DC034E">
      <w:pPr>
        <w:pStyle w:val="af7"/>
        <w:ind w:firstLine="709"/>
        <w:jc w:val="both"/>
        <w:rPr>
          <w:rFonts w:ascii="PT Astra Serif" w:hAnsi="PT Astra Serif"/>
          <w:color w:val="000000"/>
          <w:sz w:val="26"/>
          <w:szCs w:val="26"/>
        </w:rPr>
      </w:pPr>
    </w:p>
    <w:p w14:paraId="67DDB407" w14:textId="77777777" w:rsidR="00DC034E" w:rsidRPr="00DA60CF" w:rsidRDefault="00DC034E" w:rsidP="00DC034E">
      <w:pPr>
        <w:pStyle w:val="af7"/>
        <w:ind w:firstLine="709"/>
        <w:jc w:val="both"/>
        <w:rPr>
          <w:rFonts w:ascii="PT Astra Serif" w:hAnsi="PT Astra Serif"/>
          <w:sz w:val="26"/>
          <w:szCs w:val="26"/>
        </w:rPr>
      </w:pPr>
      <w:r w:rsidRPr="00DA60CF">
        <w:rPr>
          <w:rFonts w:ascii="PT Astra Serif" w:hAnsi="PT Astra Serif"/>
          <w:sz w:val="26"/>
          <w:szCs w:val="26"/>
        </w:rPr>
        <w:t xml:space="preserve">Объемы бюджетных ассигнований на реализацию ГП на очередной финансовый год и плановый период представлены  в таблице: </w:t>
      </w:r>
    </w:p>
    <w:p w14:paraId="4E9627ED" w14:textId="77777777" w:rsidR="00C16829" w:rsidRDefault="00C16829" w:rsidP="00C062C7">
      <w:pPr>
        <w:spacing w:after="0" w:line="240" w:lineRule="auto"/>
        <w:jc w:val="right"/>
        <w:rPr>
          <w:rFonts w:ascii="PT Astra Serif" w:hAnsi="PT Astra Serif"/>
          <w:i/>
          <w:sz w:val="26"/>
          <w:szCs w:val="26"/>
        </w:rPr>
      </w:pPr>
    </w:p>
    <w:p w14:paraId="0878A9CD" w14:textId="7BBDEF51" w:rsidR="00DC034E" w:rsidRPr="00815E63" w:rsidRDefault="00DC034E" w:rsidP="00C062C7">
      <w:pPr>
        <w:spacing w:after="0" w:line="240" w:lineRule="auto"/>
        <w:jc w:val="right"/>
        <w:rPr>
          <w:rFonts w:ascii="PT Astra Serif" w:hAnsi="PT Astra Serif"/>
          <w:i/>
          <w:sz w:val="24"/>
          <w:szCs w:val="24"/>
        </w:rPr>
      </w:pPr>
      <w:r w:rsidRPr="00815E63">
        <w:rPr>
          <w:rFonts w:ascii="PT Astra Serif" w:hAnsi="PT Astra Serif"/>
          <w:i/>
          <w:sz w:val="24"/>
          <w:szCs w:val="24"/>
        </w:rPr>
        <w:t>тыс. рублей</w:t>
      </w:r>
    </w:p>
    <w:tbl>
      <w:tblPr>
        <w:tblW w:w="96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418"/>
        <w:gridCol w:w="1417"/>
        <w:gridCol w:w="1418"/>
      </w:tblGrid>
      <w:tr w:rsidR="00DC034E" w:rsidRPr="00DB4FA1" w14:paraId="0AFBCA3F" w14:textId="77777777" w:rsidTr="00C062C7">
        <w:trPr>
          <w:cantSplit/>
          <w:trHeight w:val="276"/>
          <w:tblHeader/>
        </w:trPr>
        <w:tc>
          <w:tcPr>
            <w:tcW w:w="5400" w:type="dxa"/>
            <w:vMerge w:val="restart"/>
            <w:shd w:val="clear" w:color="auto" w:fill="auto"/>
            <w:noWrap/>
            <w:vAlign w:val="center"/>
            <w:hideMark/>
          </w:tcPr>
          <w:p w14:paraId="1816CA48" w14:textId="77777777" w:rsidR="00DC034E" w:rsidRPr="00DB4FA1" w:rsidRDefault="00DC034E" w:rsidP="00DC034E">
            <w:pPr>
              <w:spacing w:after="0" w:line="240" w:lineRule="auto"/>
              <w:ind w:left="-57" w:right="-57"/>
              <w:jc w:val="center"/>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Наименование</w:t>
            </w:r>
          </w:p>
        </w:tc>
        <w:tc>
          <w:tcPr>
            <w:tcW w:w="1418" w:type="dxa"/>
            <w:vMerge w:val="restart"/>
            <w:shd w:val="clear" w:color="auto" w:fill="auto"/>
            <w:vAlign w:val="center"/>
            <w:hideMark/>
          </w:tcPr>
          <w:p w14:paraId="3D5AF776" w14:textId="6FE97F80" w:rsidR="00DC034E" w:rsidRPr="00DB4FA1" w:rsidRDefault="00DC034E" w:rsidP="00DC034E">
            <w:pPr>
              <w:spacing w:after="0" w:line="240" w:lineRule="auto"/>
              <w:ind w:left="-113" w:right="-57"/>
              <w:jc w:val="center"/>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2026</w:t>
            </w:r>
            <w:r w:rsidR="00FC033A" w:rsidRPr="00DB4FA1">
              <w:rPr>
                <w:rFonts w:ascii="PT Astra Serif" w:eastAsia="Times New Roman" w:hAnsi="PT Astra Serif" w:cs="Times New Roman"/>
                <w:color w:val="000000"/>
                <w:sz w:val="24"/>
                <w:szCs w:val="24"/>
              </w:rPr>
              <w:t xml:space="preserve"> год </w:t>
            </w:r>
            <w:r w:rsidRPr="00DB4FA1">
              <w:rPr>
                <w:rFonts w:ascii="PT Astra Serif" w:eastAsia="Times New Roman" w:hAnsi="PT Astra Serif" w:cs="Times New Roman"/>
                <w:color w:val="000000"/>
                <w:sz w:val="24"/>
                <w:szCs w:val="24"/>
              </w:rPr>
              <w:t>(проект)</w:t>
            </w:r>
          </w:p>
        </w:tc>
        <w:tc>
          <w:tcPr>
            <w:tcW w:w="1417" w:type="dxa"/>
            <w:vMerge w:val="restart"/>
            <w:shd w:val="clear" w:color="auto" w:fill="auto"/>
            <w:vAlign w:val="center"/>
            <w:hideMark/>
          </w:tcPr>
          <w:p w14:paraId="65D43265" w14:textId="2E27D77C" w:rsidR="00DC034E" w:rsidRPr="00DB4FA1" w:rsidRDefault="00DC034E" w:rsidP="00DC034E">
            <w:pPr>
              <w:spacing w:after="0" w:line="240" w:lineRule="auto"/>
              <w:ind w:left="-113" w:right="-57"/>
              <w:jc w:val="center"/>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2027</w:t>
            </w:r>
            <w:r w:rsidR="00FC033A" w:rsidRPr="00DB4FA1">
              <w:rPr>
                <w:rFonts w:ascii="PT Astra Serif" w:eastAsia="Times New Roman" w:hAnsi="PT Astra Serif" w:cs="Times New Roman"/>
                <w:color w:val="000000"/>
                <w:sz w:val="24"/>
                <w:szCs w:val="24"/>
              </w:rPr>
              <w:t xml:space="preserve"> год </w:t>
            </w:r>
            <w:r w:rsidRPr="00DB4FA1">
              <w:rPr>
                <w:rFonts w:ascii="PT Astra Serif" w:eastAsia="Times New Roman" w:hAnsi="PT Astra Serif" w:cs="Times New Roman"/>
                <w:color w:val="000000"/>
                <w:sz w:val="24"/>
                <w:szCs w:val="24"/>
              </w:rPr>
              <w:t>(проект)</w:t>
            </w:r>
          </w:p>
        </w:tc>
        <w:tc>
          <w:tcPr>
            <w:tcW w:w="1418" w:type="dxa"/>
            <w:vMerge w:val="restart"/>
            <w:shd w:val="clear" w:color="auto" w:fill="auto"/>
            <w:vAlign w:val="center"/>
            <w:hideMark/>
          </w:tcPr>
          <w:p w14:paraId="189E464E" w14:textId="31E70DF4" w:rsidR="00DC034E" w:rsidRPr="00DB4FA1" w:rsidRDefault="00DC034E" w:rsidP="00FC033A">
            <w:pPr>
              <w:spacing w:after="0" w:line="240" w:lineRule="auto"/>
              <w:ind w:left="-113" w:right="-57"/>
              <w:jc w:val="center"/>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2028</w:t>
            </w:r>
            <w:r w:rsidR="00FC033A" w:rsidRPr="00DB4FA1">
              <w:rPr>
                <w:rFonts w:ascii="PT Astra Serif" w:eastAsia="Times New Roman" w:hAnsi="PT Astra Serif" w:cs="Times New Roman"/>
                <w:color w:val="000000"/>
                <w:sz w:val="24"/>
                <w:szCs w:val="24"/>
              </w:rPr>
              <w:t xml:space="preserve"> год </w:t>
            </w:r>
            <w:r w:rsidRPr="00DB4FA1">
              <w:rPr>
                <w:rFonts w:ascii="PT Astra Serif" w:eastAsia="Times New Roman" w:hAnsi="PT Astra Serif" w:cs="Times New Roman"/>
                <w:color w:val="000000"/>
                <w:sz w:val="24"/>
                <w:szCs w:val="24"/>
              </w:rPr>
              <w:t>(проект)</w:t>
            </w:r>
          </w:p>
        </w:tc>
      </w:tr>
      <w:tr w:rsidR="00DC034E" w:rsidRPr="00DB4FA1" w14:paraId="519C6CE3" w14:textId="77777777" w:rsidTr="00C062C7">
        <w:trPr>
          <w:cantSplit/>
          <w:trHeight w:val="276"/>
        </w:trPr>
        <w:tc>
          <w:tcPr>
            <w:tcW w:w="5400" w:type="dxa"/>
            <w:vMerge/>
            <w:vAlign w:val="center"/>
            <w:hideMark/>
          </w:tcPr>
          <w:p w14:paraId="788A974B" w14:textId="77777777"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p>
        </w:tc>
        <w:tc>
          <w:tcPr>
            <w:tcW w:w="1418" w:type="dxa"/>
            <w:vMerge/>
            <w:vAlign w:val="center"/>
            <w:hideMark/>
          </w:tcPr>
          <w:p w14:paraId="77DB123A" w14:textId="77777777" w:rsidR="00DC034E" w:rsidRPr="00DB4FA1" w:rsidRDefault="00DC034E" w:rsidP="00DC034E">
            <w:pPr>
              <w:spacing w:after="0" w:line="240" w:lineRule="auto"/>
              <w:ind w:left="-113" w:right="-57"/>
              <w:rPr>
                <w:rFonts w:ascii="PT Astra Serif" w:eastAsia="Times New Roman" w:hAnsi="PT Astra Serif" w:cs="Times New Roman"/>
                <w:color w:val="000000"/>
                <w:sz w:val="24"/>
                <w:szCs w:val="24"/>
              </w:rPr>
            </w:pPr>
          </w:p>
        </w:tc>
        <w:tc>
          <w:tcPr>
            <w:tcW w:w="1417" w:type="dxa"/>
            <w:vMerge/>
            <w:vAlign w:val="center"/>
            <w:hideMark/>
          </w:tcPr>
          <w:p w14:paraId="2A57302F" w14:textId="77777777" w:rsidR="00DC034E" w:rsidRPr="00DB4FA1" w:rsidRDefault="00DC034E" w:rsidP="00DC034E">
            <w:pPr>
              <w:spacing w:after="0" w:line="240" w:lineRule="auto"/>
              <w:ind w:left="-113" w:right="-57"/>
              <w:rPr>
                <w:rFonts w:ascii="PT Astra Serif" w:eastAsia="Times New Roman" w:hAnsi="PT Astra Serif" w:cs="Times New Roman"/>
                <w:color w:val="000000"/>
                <w:sz w:val="24"/>
                <w:szCs w:val="24"/>
              </w:rPr>
            </w:pPr>
          </w:p>
        </w:tc>
        <w:tc>
          <w:tcPr>
            <w:tcW w:w="1418" w:type="dxa"/>
            <w:vMerge/>
            <w:vAlign w:val="center"/>
            <w:hideMark/>
          </w:tcPr>
          <w:p w14:paraId="6DE05150" w14:textId="77777777" w:rsidR="00DC034E" w:rsidRPr="00DB4FA1" w:rsidRDefault="00DC034E" w:rsidP="00DC034E">
            <w:pPr>
              <w:spacing w:after="0" w:line="240" w:lineRule="auto"/>
              <w:ind w:left="-113" w:right="-57"/>
              <w:rPr>
                <w:rFonts w:ascii="PT Astra Serif" w:eastAsia="Times New Roman" w:hAnsi="PT Astra Serif" w:cs="Times New Roman"/>
                <w:color w:val="000000"/>
                <w:sz w:val="24"/>
                <w:szCs w:val="24"/>
              </w:rPr>
            </w:pPr>
          </w:p>
        </w:tc>
      </w:tr>
      <w:tr w:rsidR="00DC034E" w:rsidRPr="00DB4FA1" w14:paraId="3CE58ABD" w14:textId="77777777" w:rsidTr="00C062C7">
        <w:trPr>
          <w:cantSplit/>
          <w:trHeight w:val="20"/>
        </w:trPr>
        <w:tc>
          <w:tcPr>
            <w:tcW w:w="5400" w:type="dxa"/>
            <w:shd w:val="clear" w:color="auto" w:fill="auto"/>
            <w:vAlign w:val="center"/>
            <w:hideMark/>
          </w:tcPr>
          <w:p w14:paraId="0B001484" w14:textId="77777777" w:rsidR="00DC034E" w:rsidRPr="00DB4FA1" w:rsidRDefault="00DC034E" w:rsidP="00DC034E">
            <w:pPr>
              <w:spacing w:after="0" w:line="240" w:lineRule="auto"/>
              <w:ind w:left="-57" w:right="-57"/>
              <w:rPr>
                <w:rFonts w:ascii="PT Astra Serif" w:eastAsia="Times New Roman" w:hAnsi="PT Astra Serif" w:cs="Times New Roman"/>
                <w:b/>
                <w:bCs/>
                <w:color w:val="000000"/>
                <w:sz w:val="24"/>
                <w:szCs w:val="24"/>
              </w:rPr>
            </w:pPr>
            <w:r w:rsidRPr="00DB4FA1">
              <w:rPr>
                <w:rFonts w:ascii="PT Astra Serif" w:eastAsia="Times New Roman" w:hAnsi="PT Astra Serif" w:cs="Times New Roman"/>
                <w:b/>
                <w:bCs/>
                <w:color w:val="000000"/>
                <w:sz w:val="24"/>
                <w:szCs w:val="24"/>
              </w:rPr>
              <w:t>ВСЕГО:</w:t>
            </w:r>
          </w:p>
        </w:tc>
        <w:tc>
          <w:tcPr>
            <w:tcW w:w="1418" w:type="dxa"/>
            <w:shd w:val="clear" w:color="auto" w:fill="auto"/>
            <w:vAlign w:val="center"/>
            <w:hideMark/>
          </w:tcPr>
          <w:p w14:paraId="1D1FB458" w14:textId="77777777" w:rsidR="00DC034E" w:rsidRPr="00DB4FA1" w:rsidRDefault="00DC034E" w:rsidP="00DC034E">
            <w:pPr>
              <w:spacing w:after="0" w:line="240" w:lineRule="auto"/>
              <w:ind w:left="-113" w:right="-57"/>
              <w:jc w:val="right"/>
              <w:rPr>
                <w:rFonts w:ascii="PT Astra Serif" w:eastAsia="Times New Roman" w:hAnsi="PT Astra Serif" w:cs="Times New Roman"/>
                <w:b/>
                <w:bCs/>
                <w:color w:val="000000"/>
                <w:sz w:val="24"/>
                <w:szCs w:val="24"/>
              </w:rPr>
            </w:pPr>
            <w:r w:rsidRPr="00DB4FA1">
              <w:rPr>
                <w:rFonts w:ascii="PT Astra Serif" w:eastAsia="Times New Roman" w:hAnsi="PT Astra Serif" w:cs="Times New Roman"/>
                <w:b/>
                <w:bCs/>
                <w:color w:val="000000"/>
                <w:sz w:val="24"/>
                <w:szCs w:val="24"/>
              </w:rPr>
              <w:t>30 095 115,5</w:t>
            </w:r>
          </w:p>
        </w:tc>
        <w:tc>
          <w:tcPr>
            <w:tcW w:w="1417" w:type="dxa"/>
            <w:shd w:val="clear" w:color="auto" w:fill="auto"/>
            <w:vAlign w:val="center"/>
            <w:hideMark/>
          </w:tcPr>
          <w:p w14:paraId="645643C5" w14:textId="77777777" w:rsidR="00DC034E" w:rsidRPr="00DB4FA1" w:rsidRDefault="00DC034E" w:rsidP="00DC034E">
            <w:pPr>
              <w:spacing w:after="0" w:line="240" w:lineRule="auto"/>
              <w:ind w:left="-113" w:right="-57"/>
              <w:jc w:val="right"/>
              <w:rPr>
                <w:rFonts w:ascii="PT Astra Serif" w:eastAsia="Times New Roman" w:hAnsi="PT Astra Serif" w:cs="Times New Roman"/>
                <w:b/>
                <w:bCs/>
                <w:color w:val="000000"/>
                <w:sz w:val="24"/>
                <w:szCs w:val="24"/>
              </w:rPr>
            </w:pPr>
            <w:r w:rsidRPr="00DB4FA1">
              <w:rPr>
                <w:rFonts w:ascii="PT Astra Serif" w:eastAsia="Times New Roman" w:hAnsi="PT Astra Serif" w:cs="Times New Roman"/>
                <w:b/>
                <w:bCs/>
                <w:color w:val="000000"/>
                <w:sz w:val="24"/>
                <w:szCs w:val="24"/>
              </w:rPr>
              <w:t>28 841 960,9</w:t>
            </w:r>
          </w:p>
        </w:tc>
        <w:tc>
          <w:tcPr>
            <w:tcW w:w="1418" w:type="dxa"/>
            <w:shd w:val="clear" w:color="auto" w:fill="auto"/>
            <w:vAlign w:val="center"/>
            <w:hideMark/>
          </w:tcPr>
          <w:p w14:paraId="5C72D86C" w14:textId="77777777" w:rsidR="00DC034E" w:rsidRPr="00DB4FA1" w:rsidRDefault="00DC034E" w:rsidP="00DC034E">
            <w:pPr>
              <w:spacing w:after="0" w:line="240" w:lineRule="auto"/>
              <w:ind w:left="-113" w:right="-57"/>
              <w:jc w:val="right"/>
              <w:rPr>
                <w:rFonts w:ascii="PT Astra Serif" w:eastAsia="Times New Roman" w:hAnsi="PT Astra Serif" w:cs="Times New Roman"/>
                <w:b/>
                <w:bCs/>
                <w:color w:val="000000"/>
                <w:sz w:val="24"/>
                <w:szCs w:val="24"/>
              </w:rPr>
            </w:pPr>
            <w:r w:rsidRPr="00DB4FA1">
              <w:rPr>
                <w:rFonts w:ascii="PT Astra Serif" w:eastAsia="Times New Roman" w:hAnsi="PT Astra Serif" w:cs="Times New Roman"/>
                <w:b/>
                <w:bCs/>
                <w:color w:val="000000"/>
                <w:sz w:val="24"/>
                <w:szCs w:val="24"/>
              </w:rPr>
              <w:t>27 933 875,7</w:t>
            </w:r>
          </w:p>
        </w:tc>
      </w:tr>
      <w:tr w:rsidR="00DC034E" w:rsidRPr="00DB4FA1" w14:paraId="52101E86" w14:textId="77777777" w:rsidTr="00C062C7">
        <w:trPr>
          <w:cantSplit/>
          <w:trHeight w:val="20"/>
        </w:trPr>
        <w:tc>
          <w:tcPr>
            <w:tcW w:w="5400" w:type="dxa"/>
            <w:shd w:val="clear" w:color="auto" w:fill="auto"/>
            <w:vAlign w:val="center"/>
            <w:hideMark/>
          </w:tcPr>
          <w:p w14:paraId="4D0856E4" w14:textId="77777777" w:rsidR="00DC034E" w:rsidRPr="00DB4FA1" w:rsidRDefault="00DC034E" w:rsidP="00DC034E">
            <w:pPr>
              <w:spacing w:after="0" w:line="240" w:lineRule="auto"/>
              <w:ind w:left="-57" w:right="-57"/>
              <w:rPr>
                <w:rFonts w:ascii="PT Astra Serif" w:eastAsia="Times New Roman" w:hAnsi="PT Astra Serif" w:cs="Times New Roman"/>
                <w:i/>
                <w:iCs/>
                <w:color w:val="000000"/>
                <w:sz w:val="24"/>
                <w:szCs w:val="24"/>
              </w:rPr>
            </w:pPr>
            <w:r w:rsidRPr="00DB4FA1">
              <w:rPr>
                <w:rFonts w:ascii="PT Astra Serif" w:eastAsia="Times New Roman" w:hAnsi="PT Astra Serif" w:cs="Times New Roman"/>
                <w:i/>
                <w:iCs/>
                <w:color w:val="000000"/>
                <w:sz w:val="24"/>
                <w:szCs w:val="24"/>
              </w:rPr>
              <w:t>в том числе:</w:t>
            </w:r>
          </w:p>
        </w:tc>
        <w:tc>
          <w:tcPr>
            <w:tcW w:w="1418" w:type="dxa"/>
            <w:shd w:val="clear" w:color="auto" w:fill="auto"/>
            <w:vAlign w:val="center"/>
            <w:hideMark/>
          </w:tcPr>
          <w:p w14:paraId="53FA47B0" w14:textId="77777777" w:rsidR="00DC034E" w:rsidRPr="00DB4FA1" w:rsidRDefault="00DC034E" w:rsidP="00DC034E">
            <w:pPr>
              <w:spacing w:after="0" w:line="240" w:lineRule="auto"/>
              <w:ind w:left="-113" w:right="-57"/>
              <w:rPr>
                <w:rFonts w:ascii="PT Astra Serif" w:eastAsia="Times New Roman" w:hAnsi="PT Astra Serif" w:cs="Calibri"/>
                <w:color w:val="000000"/>
                <w:sz w:val="24"/>
                <w:szCs w:val="24"/>
              </w:rPr>
            </w:pPr>
            <w:r w:rsidRPr="00DB4FA1">
              <w:rPr>
                <w:rFonts w:ascii="PT Astra Serif" w:eastAsia="Times New Roman" w:hAnsi="PT Astra Serif" w:cs="Calibri"/>
                <w:color w:val="000000"/>
                <w:sz w:val="24"/>
                <w:szCs w:val="24"/>
              </w:rPr>
              <w:t> </w:t>
            </w:r>
          </w:p>
        </w:tc>
        <w:tc>
          <w:tcPr>
            <w:tcW w:w="1417" w:type="dxa"/>
            <w:shd w:val="clear" w:color="auto" w:fill="auto"/>
            <w:vAlign w:val="center"/>
            <w:hideMark/>
          </w:tcPr>
          <w:p w14:paraId="439D0321" w14:textId="77777777" w:rsidR="00DC034E" w:rsidRPr="00DB4FA1" w:rsidRDefault="00DC034E" w:rsidP="00DC034E">
            <w:pPr>
              <w:spacing w:after="0" w:line="240" w:lineRule="auto"/>
              <w:ind w:left="-113" w:right="-57"/>
              <w:rPr>
                <w:rFonts w:ascii="PT Astra Serif" w:eastAsia="Times New Roman" w:hAnsi="PT Astra Serif" w:cs="Calibri"/>
                <w:color w:val="000000"/>
                <w:sz w:val="24"/>
                <w:szCs w:val="24"/>
              </w:rPr>
            </w:pPr>
            <w:r w:rsidRPr="00DB4FA1">
              <w:rPr>
                <w:rFonts w:ascii="PT Astra Serif" w:eastAsia="Times New Roman" w:hAnsi="PT Astra Serif" w:cs="Calibri"/>
                <w:color w:val="000000"/>
                <w:sz w:val="24"/>
                <w:szCs w:val="24"/>
              </w:rPr>
              <w:t> </w:t>
            </w:r>
          </w:p>
        </w:tc>
        <w:tc>
          <w:tcPr>
            <w:tcW w:w="1418" w:type="dxa"/>
            <w:shd w:val="clear" w:color="auto" w:fill="auto"/>
            <w:vAlign w:val="center"/>
            <w:hideMark/>
          </w:tcPr>
          <w:p w14:paraId="798DDACF" w14:textId="77777777" w:rsidR="00DC034E" w:rsidRPr="00DB4FA1" w:rsidRDefault="00DC034E" w:rsidP="00DC034E">
            <w:pPr>
              <w:spacing w:after="0" w:line="240" w:lineRule="auto"/>
              <w:ind w:left="-113" w:right="-57"/>
              <w:rPr>
                <w:rFonts w:ascii="PT Astra Serif" w:eastAsia="Times New Roman" w:hAnsi="PT Astra Serif" w:cs="Calibri"/>
                <w:color w:val="000000"/>
                <w:sz w:val="24"/>
                <w:szCs w:val="24"/>
              </w:rPr>
            </w:pPr>
            <w:r w:rsidRPr="00DB4FA1">
              <w:rPr>
                <w:rFonts w:ascii="PT Astra Serif" w:eastAsia="Times New Roman" w:hAnsi="PT Astra Serif" w:cs="Calibri"/>
                <w:color w:val="000000"/>
                <w:sz w:val="24"/>
                <w:szCs w:val="24"/>
              </w:rPr>
              <w:t> </w:t>
            </w:r>
          </w:p>
        </w:tc>
      </w:tr>
      <w:tr w:rsidR="00DC034E" w:rsidRPr="00DB4FA1" w14:paraId="1301A3EB" w14:textId="77777777" w:rsidTr="00C062C7">
        <w:trPr>
          <w:cantSplit/>
          <w:trHeight w:val="20"/>
        </w:trPr>
        <w:tc>
          <w:tcPr>
            <w:tcW w:w="9653" w:type="dxa"/>
            <w:gridSpan w:val="4"/>
            <w:shd w:val="clear" w:color="auto" w:fill="auto"/>
            <w:vAlign w:val="center"/>
            <w:hideMark/>
          </w:tcPr>
          <w:p w14:paraId="4F6FE71A" w14:textId="77777777" w:rsidR="00DC034E" w:rsidRPr="00DB4FA1" w:rsidRDefault="00DC034E" w:rsidP="00DC034E">
            <w:pPr>
              <w:spacing w:after="0" w:line="240" w:lineRule="auto"/>
              <w:ind w:left="-57" w:right="-57"/>
              <w:jc w:val="center"/>
              <w:rPr>
                <w:rFonts w:ascii="PT Astra Serif" w:eastAsia="Times New Roman" w:hAnsi="PT Astra Serif" w:cs="Times New Roman"/>
                <w:b/>
                <w:bCs/>
                <w:sz w:val="24"/>
                <w:szCs w:val="24"/>
              </w:rPr>
            </w:pPr>
            <w:r w:rsidRPr="00DB4FA1">
              <w:rPr>
                <w:rFonts w:ascii="PT Astra Serif" w:eastAsia="Times New Roman" w:hAnsi="PT Astra Serif" w:cs="Times New Roman"/>
                <w:b/>
                <w:bCs/>
                <w:sz w:val="24"/>
                <w:szCs w:val="24"/>
              </w:rPr>
              <w:t>Комплексы процессных мероприятий</w:t>
            </w:r>
          </w:p>
        </w:tc>
      </w:tr>
      <w:tr w:rsidR="00DC034E" w:rsidRPr="00DB4FA1" w14:paraId="6B9DFF89" w14:textId="77777777" w:rsidTr="00C062C7">
        <w:trPr>
          <w:cantSplit/>
          <w:trHeight w:val="20"/>
        </w:trPr>
        <w:tc>
          <w:tcPr>
            <w:tcW w:w="5400" w:type="dxa"/>
            <w:shd w:val="clear" w:color="auto" w:fill="auto"/>
            <w:vAlign w:val="center"/>
            <w:hideMark/>
          </w:tcPr>
          <w:p w14:paraId="40FA2F2F" w14:textId="65A15887"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418" w:type="dxa"/>
            <w:shd w:val="clear" w:color="auto" w:fill="auto"/>
            <w:vAlign w:val="center"/>
          </w:tcPr>
          <w:p w14:paraId="58F0FC7C"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lang w:val="en-US"/>
              </w:rPr>
            </w:pPr>
            <w:r w:rsidRPr="00DB4FA1">
              <w:rPr>
                <w:rFonts w:ascii="PT Astra Serif" w:eastAsia="Times New Roman" w:hAnsi="PT Astra Serif" w:cs="Times New Roman"/>
                <w:color w:val="000000"/>
                <w:sz w:val="24"/>
                <w:szCs w:val="24"/>
                <w:lang w:val="en-US"/>
              </w:rPr>
              <w:t>23 953 636</w:t>
            </w:r>
            <w:r w:rsidRPr="00DB4FA1">
              <w:rPr>
                <w:rFonts w:ascii="PT Astra Serif" w:eastAsia="Times New Roman" w:hAnsi="PT Astra Serif" w:cs="Times New Roman"/>
                <w:color w:val="000000"/>
                <w:sz w:val="24"/>
                <w:szCs w:val="24"/>
              </w:rPr>
              <w:t>,</w:t>
            </w:r>
            <w:r w:rsidRPr="00DB4FA1">
              <w:rPr>
                <w:rFonts w:ascii="PT Astra Serif" w:eastAsia="Times New Roman" w:hAnsi="PT Astra Serif" w:cs="Times New Roman"/>
                <w:color w:val="000000"/>
                <w:sz w:val="24"/>
                <w:szCs w:val="24"/>
                <w:lang w:val="en-US"/>
              </w:rPr>
              <w:t>8</w:t>
            </w:r>
          </w:p>
        </w:tc>
        <w:tc>
          <w:tcPr>
            <w:tcW w:w="1417" w:type="dxa"/>
            <w:shd w:val="clear" w:color="auto" w:fill="auto"/>
            <w:vAlign w:val="center"/>
          </w:tcPr>
          <w:p w14:paraId="3012F5CB"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lang w:val="en-US"/>
              </w:rPr>
            </w:pPr>
            <w:r w:rsidRPr="00DB4FA1">
              <w:rPr>
                <w:rFonts w:ascii="PT Astra Serif" w:eastAsia="Times New Roman" w:hAnsi="PT Astra Serif" w:cs="Times New Roman"/>
                <w:color w:val="000000"/>
                <w:sz w:val="24"/>
                <w:szCs w:val="24"/>
                <w:lang w:val="en-US"/>
              </w:rPr>
              <w:t>23 847 028</w:t>
            </w:r>
            <w:r w:rsidRPr="00DB4FA1">
              <w:rPr>
                <w:rFonts w:ascii="PT Astra Serif" w:eastAsia="Times New Roman" w:hAnsi="PT Astra Serif" w:cs="Times New Roman"/>
                <w:color w:val="000000"/>
                <w:sz w:val="24"/>
                <w:szCs w:val="24"/>
              </w:rPr>
              <w:t>,</w:t>
            </w:r>
            <w:r w:rsidRPr="00DB4FA1">
              <w:rPr>
                <w:rFonts w:ascii="PT Astra Serif" w:eastAsia="Times New Roman" w:hAnsi="PT Astra Serif" w:cs="Times New Roman"/>
                <w:color w:val="000000"/>
                <w:sz w:val="24"/>
                <w:szCs w:val="24"/>
                <w:lang w:val="en-US"/>
              </w:rPr>
              <w:t>2</w:t>
            </w:r>
          </w:p>
        </w:tc>
        <w:tc>
          <w:tcPr>
            <w:tcW w:w="1418" w:type="dxa"/>
            <w:shd w:val="clear" w:color="auto" w:fill="auto"/>
            <w:vAlign w:val="center"/>
          </w:tcPr>
          <w:p w14:paraId="626C30EE"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23 837 028,2</w:t>
            </w:r>
          </w:p>
        </w:tc>
      </w:tr>
      <w:tr w:rsidR="00DC034E" w:rsidRPr="00DB4FA1" w14:paraId="0340E043" w14:textId="77777777" w:rsidTr="00C062C7">
        <w:trPr>
          <w:cantSplit/>
          <w:trHeight w:val="20"/>
        </w:trPr>
        <w:tc>
          <w:tcPr>
            <w:tcW w:w="5400" w:type="dxa"/>
            <w:shd w:val="clear" w:color="auto" w:fill="auto"/>
            <w:vAlign w:val="center"/>
            <w:hideMark/>
          </w:tcPr>
          <w:p w14:paraId="27612C3F" w14:textId="721E7CC5"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163111" w:rsidRPr="00DB4FA1">
              <w:rPr>
                <w:rFonts w:ascii="PT Astra Serif" w:eastAsia="Times New Roman" w:hAnsi="PT Astra Serif" w:cs="Times New Roman"/>
                <w:color w:val="000000"/>
                <w:sz w:val="24"/>
                <w:szCs w:val="24"/>
              </w:rPr>
              <w:t>«</w:t>
            </w:r>
            <w:r w:rsidRPr="00DB4FA1">
              <w:rPr>
                <w:rFonts w:ascii="PT Astra Serif" w:eastAsia="Times New Roman" w:hAnsi="PT Astra Serif" w:cs="Times New Roman"/>
                <w:color w:val="000000"/>
                <w:sz w:val="24"/>
                <w:szCs w:val="24"/>
              </w:rPr>
              <w:t>Об образовании в Российской Федерации</w:t>
            </w:r>
            <w:r w:rsidR="00163111" w:rsidRPr="00DB4FA1">
              <w:rPr>
                <w:rFonts w:ascii="PT Astra Serif" w:eastAsia="Times New Roman" w:hAnsi="PT Astra Serif" w:cs="Times New Roman"/>
                <w:color w:val="000000"/>
                <w:sz w:val="24"/>
                <w:szCs w:val="24"/>
              </w:rPr>
              <w:t>»</w:t>
            </w:r>
            <w:r w:rsidRPr="00DB4FA1">
              <w:rPr>
                <w:rFonts w:ascii="PT Astra Serif" w:eastAsia="Times New Roman" w:hAnsi="PT Astra Serif" w:cs="Times New Roman"/>
                <w:color w:val="000000"/>
                <w:sz w:val="24"/>
                <w:szCs w:val="24"/>
              </w:rPr>
              <w:t xml:space="preserve"> полномочий Российской Федерации в сфере образования</w:t>
            </w:r>
          </w:p>
        </w:tc>
        <w:tc>
          <w:tcPr>
            <w:tcW w:w="1418" w:type="dxa"/>
            <w:shd w:val="clear" w:color="auto" w:fill="auto"/>
            <w:vAlign w:val="center"/>
          </w:tcPr>
          <w:p w14:paraId="55EB41EE"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1 410,3</w:t>
            </w:r>
          </w:p>
        </w:tc>
        <w:tc>
          <w:tcPr>
            <w:tcW w:w="1417" w:type="dxa"/>
            <w:shd w:val="clear" w:color="auto" w:fill="auto"/>
            <w:vAlign w:val="center"/>
          </w:tcPr>
          <w:p w14:paraId="3D4D2785"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1 410,3</w:t>
            </w:r>
          </w:p>
        </w:tc>
        <w:tc>
          <w:tcPr>
            <w:tcW w:w="1418" w:type="dxa"/>
            <w:shd w:val="clear" w:color="auto" w:fill="auto"/>
            <w:vAlign w:val="center"/>
          </w:tcPr>
          <w:p w14:paraId="53F1EDE9"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1 410,3</w:t>
            </w:r>
          </w:p>
        </w:tc>
      </w:tr>
      <w:tr w:rsidR="00DC034E" w:rsidRPr="00DB4FA1" w14:paraId="2CD722AA" w14:textId="77777777" w:rsidTr="00C062C7">
        <w:trPr>
          <w:cantSplit/>
          <w:trHeight w:val="20"/>
        </w:trPr>
        <w:tc>
          <w:tcPr>
            <w:tcW w:w="5400" w:type="dxa"/>
            <w:shd w:val="clear" w:color="auto" w:fill="auto"/>
            <w:vAlign w:val="center"/>
            <w:hideMark/>
          </w:tcPr>
          <w:p w14:paraId="6AE80AEE" w14:textId="66242359"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p>
        </w:tc>
        <w:tc>
          <w:tcPr>
            <w:tcW w:w="1418" w:type="dxa"/>
            <w:shd w:val="clear" w:color="auto" w:fill="auto"/>
            <w:vAlign w:val="center"/>
          </w:tcPr>
          <w:p w14:paraId="62F84D30"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3 978 696,9</w:t>
            </w:r>
          </w:p>
        </w:tc>
        <w:tc>
          <w:tcPr>
            <w:tcW w:w="1417" w:type="dxa"/>
            <w:shd w:val="clear" w:color="auto" w:fill="auto"/>
            <w:vAlign w:val="center"/>
          </w:tcPr>
          <w:p w14:paraId="6AB61D9A"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4 013 604,6</w:t>
            </w:r>
          </w:p>
        </w:tc>
        <w:tc>
          <w:tcPr>
            <w:tcW w:w="1418" w:type="dxa"/>
            <w:shd w:val="clear" w:color="auto" w:fill="auto"/>
            <w:vAlign w:val="center"/>
          </w:tcPr>
          <w:p w14:paraId="679A7DC0"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4 014 203,0</w:t>
            </w:r>
          </w:p>
        </w:tc>
      </w:tr>
      <w:tr w:rsidR="00DC034E" w:rsidRPr="00DB4FA1" w14:paraId="6362C03D" w14:textId="77777777" w:rsidTr="00C062C7">
        <w:trPr>
          <w:cantSplit/>
          <w:trHeight w:val="20"/>
        </w:trPr>
        <w:tc>
          <w:tcPr>
            <w:tcW w:w="5400" w:type="dxa"/>
            <w:shd w:val="clear" w:color="auto" w:fill="auto"/>
            <w:vAlign w:val="center"/>
            <w:hideMark/>
          </w:tcPr>
          <w:p w14:paraId="5459AD85" w14:textId="523485DE" w:rsidR="00C16829" w:rsidRPr="00DB4FA1" w:rsidRDefault="00DC034E" w:rsidP="00C16829">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8" w:type="dxa"/>
            <w:shd w:val="clear" w:color="auto" w:fill="auto"/>
            <w:vAlign w:val="center"/>
          </w:tcPr>
          <w:p w14:paraId="0F62B863"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75 027,5</w:t>
            </w:r>
          </w:p>
        </w:tc>
        <w:tc>
          <w:tcPr>
            <w:tcW w:w="1417" w:type="dxa"/>
            <w:shd w:val="clear" w:color="auto" w:fill="auto"/>
            <w:vAlign w:val="center"/>
          </w:tcPr>
          <w:p w14:paraId="5948651C"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75 027,5</w:t>
            </w:r>
          </w:p>
        </w:tc>
        <w:tc>
          <w:tcPr>
            <w:tcW w:w="1418" w:type="dxa"/>
            <w:shd w:val="clear" w:color="auto" w:fill="auto"/>
            <w:vAlign w:val="center"/>
          </w:tcPr>
          <w:p w14:paraId="495BD763"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75 027,5</w:t>
            </w:r>
          </w:p>
        </w:tc>
      </w:tr>
      <w:tr w:rsidR="00DC034E" w:rsidRPr="00DB4FA1" w14:paraId="67098C08" w14:textId="77777777" w:rsidTr="00C062C7">
        <w:trPr>
          <w:cantSplit/>
          <w:trHeight w:val="20"/>
        </w:trPr>
        <w:tc>
          <w:tcPr>
            <w:tcW w:w="9653" w:type="dxa"/>
            <w:gridSpan w:val="4"/>
            <w:shd w:val="clear" w:color="auto" w:fill="auto"/>
            <w:vAlign w:val="center"/>
          </w:tcPr>
          <w:p w14:paraId="5E75C4BE" w14:textId="77777777" w:rsidR="00DC034E" w:rsidRPr="00DB4FA1" w:rsidRDefault="00DC034E" w:rsidP="00DC034E">
            <w:pPr>
              <w:spacing w:after="0" w:line="240" w:lineRule="auto"/>
              <w:ind w:left="-57" w:right="-57"/>
              <w:jc w:val="center"/>
              <w:rPr>
                <w:rFonts w:ascii="PT Astra Serif" w:eastAsia="Times New Roman" w:hAnsi="PT Astra Serif" w:cs="Times New Roman"/>
                <w:b/>
                <w:bCs/>
                <w:sz w:val="24"/>
                <w:szCs w:val="24"/>
              </w:rPr>
            </w:pPr>
            <w:r w:rsidRPr="00DB4FA1">
              <w:rPr>
                <w:rFonts w:ascii="PT Astra Serif" w:eastAsia="Times New Roman" w:hAnsi="PT Astra Serif" w:cs="Times New Roman"/>
                <w:b/>
                <w:bCs/>
                <w:sz w:val="24"/>
                <w:szCs w:val="24"/>
              </w:rPr>
              <w:lastRenderedPageBreak/>
              <w:t>Ведомственные проекты</w:t>
            </w:r>
          </w:p>
        </w:tc>
      </w:tr>
      <w:tr w:rsidR="00DC034E" w:rsidRPr="00DB4FA1" w14:paraId="678DD7CC" w14:textId="77777777" w:rsidTr="00C062C7">
        <w:trPr>
          <w:cantSplit/>
          <w:trHeight w:val="20"/>
        </w:trPr>
        <w:tc>
          <w:tcPr>
            <w:tcW w:w="5400" w:type="dxa"/>
            <w:shd w:val="clear" w:color="auto" w:fill="auto"/>
            <w:vAlign w:val="center"/>
            <w:hideMark/>
          </w:tcPr>
          <w:p w14:paraId="744DF508" w14:textId="596535AC"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1418" w:type="dxa"/>
            <w:shd w:val="clear" w:color="auto" w:fill="auto"/>
            <w:vAlign w:val="center"/>
          </w:tcPr>
          <w:p w14:paraId="6DBE23D9"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785 595,9</w:t>
            </w:r>
          </w:p>
        </w:tc>
        <w:tc>
          <w:tcPr>
            <w:tcW w:w="1417" w:type="dxa"/>
            <w:shd w:val="clear" w:color="auto" w:fill="auto"/>
            <w:vAlign w:val="center"/>
          </w:tcPr>
          <w:p w14:paraId="3272240F"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0,0</w:t>
            </w:r>
          </w:p>
        </w:tc>
        <w:tc>
          <w:tcPr>
            <w:tcW w:w="1418" w:type="dxa"/>
            <w:shd w:val="clear" w:color="auto" w:fill="auto"/>
            <w:vAlign w:val="center"/>
          </w:tcPr>
          <w:p w14:paraId="5FDE2066"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0,0</w:t>
            </w:r>
          </w:p>
        </w:tc>
      </w:tr>
      <w:tr w:rsidR="00DC034E" w:rsidRPr="00DB4FA1" w14:paraId="5AD279E7" w14:textId="77777777" w:rsidTr="00C062C7">
        <w:trPr>
          <w:cantSplit/>
          <w:trHeight w:val="20"/>
        </w:trPr>
        <w:tc>
          <w:tcPr>
            <w:tcW w:w="5400" w:type="dxa"/>
            <w:shd w:val="clear" w:color="auto" w:fill="auto"/>
            <w:vAlign w:val="center"/>
          </w:tcPr>
          <w:p w14:paraId="479C98C8" w14:textId="2B58B235"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p>
        </w:tc>
        <w:tc>
          <w:tcPr>
            <w:tcW w:w="1418" w:type="dxa"/>
            <w:shd w:val="clear" w:color="auto" w:fill="auto"/>
            <w:vAlign w:val="center"/>
          </w:tcPr>
          <w:p w14:paraId="5D9E0B2B"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266 974,3</w:t>
            </w:r>
          </w:p>
        </w:tc>
        <w:tc>
          <w:tcPr>
            <w:tcW w:w="1417" w:type="dxa"/>
            <w:shd w:val="clear" w:color="auto" w:fill="auto"/>
            <w:vAlign w:val="center"/>
          </w:tcPr>
          <w:p w14:paraId="131F5AA6"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260 749,1</w:t>
            </w:r>
          </w:p>
        </w:tc>
        <w:tc>
          <w:tcPr>
            <w:tcW w:w="1418" w:type="dxa"/>
            <w:shd w:val="clear" w:color="auto" w:fill="auto"/>
            <w:vAlign w:val="center"/>
          </w:tcPr>
          <w:p w14:paraId="34E5469B"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0,0</w:t>
            </w:r>
          </w:p>
        </w:tc>
      </w:tr>
      <w:tr w:rsidR="00DC034E" w:rsidRPr="00DB4FA1" w14:paraId="054B4ABE" w14:textId="77777777" w:rsidTr="00C062C7">
        <w:trPr>
          <w:cantSplit/>
          <w:trHeight w:val="20"/>
        </w:trPr>
        <w:tc>
          <w:tcPr>
            <w:tcW w:w="9653" w:type="dxa"/>
            <w:gridSpan w:val="4"/>
            <w:shd w:val="clear" w:color="auto" w:fill="auto"/>
            <w:vAlign w:val="center"/>
            <w:hideMark/>
          </w:tcPr>
          <w:p w14:paraId="579B8BB4" w14:textId="77777777" w:rsidR="00DC034E" w:rsidRPr="00DB4FA1" w:rsidRDefault="00DC034E" w:rsidP="00DC034E">
            <w:pPr>
              <w:spacing w:after="0" w:line="240" w:lineRule="auto"/>
              <w:ind w:left="-57" w:right="-57"/>
              <w:jc w:val="center"/>
              <w:rPr>
                <w:rFonts w:ascii="PT Astra Serif" w:eastAsia="Times New Roman" w:hAnsi="PT Astra Serif" w:cs="Times New Roman"/>
                <w:b/>
                <w:bCs/>
                <w:sz w:val="24"/>
                <w:szCs w:val="24"/>
              </w:rPr>
            </w:pPr>
            <w:r w:rsidRPr="00DB4FA1">
              <w:rPr>
                <w:rFonts w:ascii="PT Astra Serif" w:eastAsia="Times New Roman" w:hAnsi="PT Astra Serif" w:cs="Times New Roman"/>
                <w:b/>
                <w:bCs/>
                <w:sz w:val="24"/>
                <w:szCs w:val="24"/>
              </w:rPr>
              <w:t>Региональные проекты, направленные на реализацию национальных проектов</w:t>
            </w:r>
          </w:p>
        </w:tc>
      </w:tr>
      <w:tr w:rsidR="00DC034E" w:rsidRPr="00DB4FA1" w14:paraId="2BA246FC" w14:textId="77777777" w:rsidTr="00C062C7">
        <w:trPr>
          <w:cantSplit/>
          <w:trHeight w:val="20"/>
        </w:trPr>
        <w:tc>
          <w:tcPr>
            <w:tcW w:w="5400" w:type="dxa"/>
            <w:shd w:val="clear" w:color="auto" w:fill="auto"/>
            <w:vAlign w:val="center"/>
          </w:tcPr>
          <w:p w14:paraId="347F000A" w14:textId="5963902D"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Цифровые  платформы в отраслях социальной сферы</w:t>
            </w:r>
          </w:p>
        </w:tc>
        <w:tc>
          <w:tcPr>
            <w:tcW w:w="1418" w:type="dxa"/>
            <w:shd w:val="clear" w:color="auto" w:fill="auto"/>
            <w:vAlign w:val="center"/>
          </w:tcPr>
          <w:p w14:paraId="07314F23"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1 172,0</w:t>
            </w:r>
          </w:p>
        </w:tc>
        <w:tc>
          <w:tcPr>
            <w:tcW w:w="1417" w:type="dxa"/>
            <w:shd w:val="clear" w:color="auto" w:fill="auto"/>
            <w:vAlign w:val="center"/>
          </w:tcPr>
          <w:p w14:paraId="09B59A7B"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1 784,9</w:t>
            </w:r>
          </w:p>
        </w:tc>
        <w:tc>
          <w:tcPr>
            <w:tcW w:w="1418" w:type="dxa"/>
            <w:shd w:val="clear" w:color="auto" w:fill="auto"/>
            <w:vAlign w:val="center"/>
          </w:tcPr>
          <w:p w14:paraId="16F40CF8"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1 784,9</w:t>
            </w:r>
          </w:p>
        </w:tc>
      </w:tr>
      <w:tr w:rsidR="00DC034E" w:rsidRPr="00DB4FA1" w14:paraId="378F416C" w14:textId="77777777" w:rsidTr="00C062C7">
        <w:trPr>
          <w:cantSplit/>
          <w:trHeight w:val="20"/>
        </w:trPr>
        <w:tc>
          <w:tcPr>
            <w:tcW w:w="5400" w:type="dxa"/>
            <w:shd w:val="clear" w:color="auto" w:fill="auto"/>
            <w:vAlign w:val="center"/>
            <w:hideMark/>
          </w:tcPr>
          <w:p w14:paraId="0B89F091" w14:textId="7A07AD90"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Все лучшее детям</w:t>
            </w:r>
          </w:p>
        </w:tc>
        <w:tc>
          <w:tcPr>
            <w:tcW w:w="1418" w:type="dxa"/>
            <w:shd w:val="clear" w:color="auto" w:fill="auto"/>
            <w:vAlign w:val="center"/>
            <w:hideMark/>
          </w:tcPr>
          <w:p w14:paraId="45DE94EF"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1 027 151,0</w:t>
            </w:r>
          </w:p>
        </w:tc>
        <w:tc>
          <w:tcPr>
            <w:tcW w:w="1417" w:type="dxa"/>
            <w:shd w:val="clear" w:color="auto" w:fill="auto"/>
            <w:vAlign w:val="center"/>
            <w:hideMark/>
          </w:tcPr>
          <w:p w14:paraId="07047FC0"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636 656,6</w:t>
            </w:r>
          </w:p>
        </w:tc>
        <w:tc>
          <w:tcPr>
            <w:tcW w:w="1418" w:type="dxa"/>
            <w:shd w:val="clear" w:color="auto" w:fill="auto"/>
            <w:vAlign w:val="center"/>
            <w:hideMark/>
          </w:tcPr>
          <w:p w14:paraId="52A5A3F1"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0,0</w:t>
            </w:r>
          </w:p>
        </w:tc>
      </w:tr>
      <w:tr w:rsidR="00DC034E" w:rsidRPr="00DB4FA1" w14:paraId="3469B9E5" w14:textId="77777777" w:rsidTr="00C062C7">
        <w:trPr>
          <w:cantSplit/>
          <w:trHeight w:val="20"/>
        </w:trPr>
        <w:tc>
          <w:tcPr>
            <w:tcW w:w="5400" w:type="dxa"/>
            <w:shd w:val="clear" w:color="auto" w:fill="auto"/>
            <w:vAlign w:val="center"/>
            <w:hideMark/>
          </w:tcPr>
          <w:p w14:paraId="0DCDA328" w14:textId="269350D6"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Педагоги и наставники</w:t>
            </w:r>
          </w:p>
        </w:tc>
        <w:tc>
          <w:tcPr>
            <w:tcW w:w="1418" w:type="dxa"/>
            <w:shd w:val="clear" w:color="auto" w:fill="auto"/>
            <w:vAlign w:val="center"/>
            <w:hideMark/>
          </w:tcPr>
          <w:p w14:paraId="24F8DD9F"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4 172,1</w:t>
            </w:r>
          </w:p>
        </w:tc>
        <w:tc>
          <w:tcPr>
            <w:tcW w:w="1417" w:type="dxa"/>
            <w:shd w:val="clear" w:color="auto" w:fill="auto"/>
            <w:vAlign w:val="center"/>
            <w:hideMark/>
          </w:tcPr>
          <w:p w14:paraId="7A5AD70D"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4 421,8</w:t>
            </w:r>
          </w:p>
        </w:tc>
        <w:tc>
          <w:tcPr>
            <w:tcW w:w="1418" w:type="dxa"/>
            <w:shd w:val="clear" w:color="auto" w:fill="auto"/>
            <w:vAlign w:val="center"/>
            <w:hideMark/>
          </w:tcPr>
          <w:p w14:paraId="09F91A11"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4 421,8</w:t>
            </w:r>
          </w:p>
        </w:tc>
      </w:tr>
      <w:tr w:rsidR="00DC034E" w:rsidRPr="00DB4FA1" w14:paraId="441ED052" w14:textId="77777777" w:rsidTr="00C062C7">
        <w:trPr>
          <w:cantSplit/>
          <w:trHeight w:val="20"/>
        </w:trPr>
        <w:tc>
          <w:tcPr>
            <w:tcW w:w="5400" w:type="dxa"/>
            <w:shd w:val="clear" w:color="auto" w:fill="auto"/>
            <w:vAlign w:val="center"/>
          </w:tcPr>
          <w:p w14:paraId="570D571D" w14:textId="5F920600" w:rsidR="00DC034E" w:rsidRPr="00DB4FA1" w:rsidRDefault="00DC034E" w:rsidP="00DC034E">
            <w:pPr>
              <w:spacing w:after="0" w:line="240" w:lineRule="auto"/>
              <w:ind w:left="-57" w:right="-57"/>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Поддержка семьи</w:t>
            </w:r>
          </w:p>
        </w:tc>
        <w:tc>
          <w:tcPr>
            <w:tcW w:w="1418" w:type="dxa"/>
            <w:shd w:val="clear" w:color="auto" w:fill="auto"/>
            <w:vAlign w:val="center"/>
          </w:tcPr>
          <w:p w14:paraId="35D3D3F8"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1 278,7</w:t>
            </w:r>
          </w:p>
        </w:tc>
        <w:tc>
          <w:tcPr>
            <w:tcW w:w="1417" w:type="dxa"/>
            <w:shd w:val="clear" w:color="auto" w:fill="auto"/>
            <w:vAlign w:val="center"/>
          </w:tcPr>
          <w:p w14:paraId="1A77A22B"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1 277,9</w:t>
            </w:r>
          </w:p>
        </w:tc>
        <w:tc>
          <w:tcPr>
            <w:tcW w:w="1418" w:type="dxa"/>
            <w:shd w:val="clear" w:color="auto" w:fill="auto"/>
            <w:vAlign w:val="center"/>
          </w:tcPr>
          <w:p w14:paraId="7A9513A0" w14:textId="77777777" w:rsidR="00DC034E" w:rsidRPr="00DB4FA1" w:rsidRDefault="00DC034E" w:rsidP="00DC034E">
            <w:pPr>
              <w:spacing w:after="0" w:line="240" w:lineRule="auto"/>
              <w:ind w:left="-113" w:right="-57"/>
              <w:jc w:val="right"/>
              <w:rPr>
                <w:rFonts w:ascii="PT Astra Serif" w:eastAsia="Times New Roman" w:hAnsi="PT Astra Serif" w:cs="Times New Roman"/>
                <w:color w:val="000000"/>
                <w:sz w:val="24"/>
                <w:szCs w:val="24"/>
              </w:rPr>
            </w:pPr>
            <w:r w:rsidRPr="00DB4FA1">
              <w:rPr>
                <w:rFonts w:ascii="PT Astra Serif" w:eastAsia="Times New Roman" w:hAnsi="PT Astra Serif" w:cs="Times New Roman"/>
                <w:color w:val="000000"/>
                <w:sz w:val="24"/>
                <w:szCs w:val="24"/>
              </w:rPr>
              <w:t>0,0</w:t>
            </w:r>
          </w:p>
        </w:tc>
      </w:tr>
    </w:tbl>
    <w:p w14:paraId="6D2AA28B" w14:textId="77777777" w:rsidR="00DC034E" w:rsidRDefault="00DC034E" w:rsidP="00DC034E">
      <w:pPr>
        <w:autoSpaceDE w:val="0"/>
        <w:autoSpaceDN w:val="0"/>
        <w:adjustRightInd w:val="0"/>
        <w:spacing w:after="0" w:line="240" w:lineRule="auto"/>
        <w:ind w:firstLine="709"/>
        <w:jc w:val="both"/>
        <w:rPr>
          <w:rFonts w:ascii="PT Astra Serif" w:hAnsi="PT Astra Serif"/>
          <w:sz w:val="26"/>
          <w:szCs w:val="26"/>
          <w:highlight w:val="yellow"/>
        </w:rPr>
      </w:pPr>
    </w:p>
    <w:p w14:paraId="17AA96A6" w14:textId="77777777" w:rsidR="00DC034E" w:rsidRDefault="00DC034E" w:rsidP="00DC034E">
      <w:pPr>
        <w:autoSpaceDE w:val="0"/>
        <w:autoSpaceDN w:val="0"/>
        <w:adjustRightInd w:val="0"/>
        <w:spacing w:after="0" w:line="240" w:lineRule="auto"/>
        <w:ind w:firstLine="709"/>
        <w:jc w:val="both"/>
        <w:rPr>
          <w:rFonts w:ascii="PT Astra Serif" w:hAnsi="PT Astra Serif"/>
          <w:sz w:val="26"/>
          <w:szCs w:val="26"/>
        </w:rPr>
      </w:pPr>
      <w:r w:rsidRPr="00DA60CF">
        <w:rPr>
          <w:rFonts w:ascii="PT Astra Serif" w:hAnsi="PT Astra Serif"/>
          <w:sz w:val="26"/>
          <w:szCs w:val="26"/>
        </w:rPr>
        <w:t xml:space="preserve">Общий объем расходов на реализацию ГП в очередном финансовом году составляет </w:t>
      </w:r>
      <w:r w:rsidRPr="00307DA1">
        <w:rPr>
          <w:rFonts w:ascii="PT Astra Serif" w:hAnsi="PT Astra Serif"/>
          <w:b/>
          <w:color w:val="000000"/>
          <w:sz w:val="26"/>
          <w:szCs w:val="26"/>
        </w:rPr>
        <w:t>30 095 115,5 тыс. рублей</w:t>
      </w:r>
      <w:r w:rsidRPr="00DA60CF">
        <w:rPr>
          <w:rFonts w:ascii="PT Astra Serif" w:hAnsi="PT Astra Serif"/>
          <w:sz w:val="26"/>
          <w:szCs w:val="26"/>
        </w:rPr>
        <w:t>.</w:t>
      </w:r>
    </w:p>
    <w:p w14:paraId="0662245E" w14:textId="77777777" w:rsidR="00DC034E" w:rsidRDefault="00DC034E" w:rsidP="00DC034E">
      <w:pPr>
        <w:pStyle w:val="ConsPlusNormal"/>
        <w:ind w:firstLine="708"/>
        <w:jc w:val="both"/>
        <w:rPr>
          <w:rFonts w:ascii="PT Astra Serif" w:hAnsi="PT Astra Serif" w:cs="Times New Roman"/>
          <w:color w:val="000000" w:themeColor="text1"/>
          <w:sz w:val="26"/>
          <w:szCs w:val="26"/>
        </w:rPr>
      </w:pPr>
      <w:r w:rsidRPr="00A77BF3">
        <w:rPr>
          <w:rFonts w:ascii="PT Astra Serif" w:hAnsi="PT Astra Serif" w:cs="Times New Roman"/>
          <w:color w:val="000000" w:themeColor="text1"/>
          <w:sz w:val="26"/>
          <w:szCs w:val="26"/>
        </w:rPr>
        <w:t xml:space="preserve">В составе ГП предусмотрено </w:t>
      </w:r>
      <w:r>
        <w:rPr>
          <w:rFonts w:ascii="PT Astra Serif" w:hAnsi="PT Astra Serif" w:cs="Times New Roman"/>
          <w:color w:val="000000" w:themeColor="text1"/>
          <w:sz w:val="26"/>
          <w:szCs w:val="26"/>
        </w:rPr>
        <w:t>4</w:t>
      </w:r>
      <w:r w:rsidRPr="00A77BF3">
        <w:rPr>
          <w:rFonts w:ascii="PT Astra Serif" w:hAnsi="PT Astra Serif" w:cs="Times New Roman"/>
          <w:color w:val="000000" w:themeColor="text1"/>
          <w:sz w:val="26"/>
          <w:szCs w:val="26"/>
        </w:rPr>
        <w:t xml:space="preserve"> комплекс</w:t>
      </w:r>
      <w:r>
        <w:rPr>
          <w:rFonts w:ascii="PT Astra Serif" w:hAnsi="PT Astra Serif" w:cs="Times New Roman"/>
          <w:color w:val="000000" w:themeColor="text1"/>
          <w:sz w:val="26"/>
          <w:szCs w:val="26"/>
        </w:rPr>
        <w:t>а</w:t>
      </w:r>
      <w:r w:rsidRPr="00A77BF3">
        <w:rPr>
          <w:rFonts w:ascii="PT Astra Serif" w:hAnsi="PT Astra Serif" w:cs="Times New Roman"/>
          <w:color w:val="000000" w:themeColor="text1"/>
          <w:sz w:val="26"/>
          <w:szCs w:val="26"/>
        </w:rPr>
        <w:t xml:space="preserve"> процессных мероприя</w:t>
      </w:r>
      <w:r>
        <w:rPr>
          <w:rFonts w:ascii="PT Astra Serif" w:hAnsi="PT Astra Serif" w:cs="Times New Roman"/>
          <w:color w:val="000000" w:themeColor="text1"/>
          <w:sz w:val="26"/>
          <w:szCs w:val="26"/>
        </w:rPr>
        <w:t>тий, 2 ведомственных проекта и 4</w:t>
      </w:r>
      <w:r w:rsidRPr="00A77BF3">
        <w:rPr>
          <w:rFonts w:ascii="PT Astra Serif" w:hAnsi="PT Astra Serif" w:cs="Times New Roman"/>
          <w:color w:val="000000" w:themeColor="text1"/>
          <w:sz w:val="26"/>
          <w:szCs w:val="26"/>
        </w:rPr>
        <w:t xml:space="preserve"> региональных проекта, направленных на реализацию национальных проектов.</w:t>
      </w:r>
    </w:p>
    <w:p w14:paraId="7E19D740" w14:textId="77777777" w:rsidR="00DC034E" w:rsidRDefault="00DC034E" w:rsidP="00DC034E">
      <w:pPr>
        <w:pStyle w:val="ConsPlusNormal"/>
        <w:ind w:firstLine="708"/>
        <w:jc w:val="both"/>
        <w:rPr>
          <w:rFonts w:ascii="PT Astra Serif" w:hAnsi="PT Astra Serif" w:cs="Times New Roman"/>
          <w:color w:val="000000" w:themeColor="text1"/>
          <w:sz w:val="26"/>
          <w:szCs w:val="26"/>
        </w:rPr>
      </w:pPr>
    </w:p>
    <w:p w14:paraId="4063BFCA" w14:textId="0ACF487D" w:rsidR="00DC034E" w:rsidRPr="001438AD" w:rsidRDefault="00DC034E" w:rsidP="00DC034E">
      <w:pPr>
        <w:pStyle w:val="ConsPlusNormal"/>
        <w:ind w:firstLine="708"/>
        <w:jc w:val="both"/>
        <w:rPr>
          <w:rFonts w:ascii="PT Astra Serif" w:hAnsi="PT Astra Serif" w:cs="Times New Roman"/>
          <w:b/>
          <w:color w:val="000000" w:themeColor="text1"/>
          <w:sz w:val="26"/>
          <w:szCs w:val="26"/>
        </w:rPr>
      </w:pPr>
      <w:r w:rsidRPr="001438AD">
        <w:rPr>
          <w:rFonts w:ascii="PT Astra Serif" w:hAnsi="PT Astra Serif" w:cs="Times New Roman"/>
          <w:b/>
          <w:color w:val="000000" w:themeColor="text1"/>
          <w:sz w:val="26"/>
          <w:szCs w:val="26"/>
        </w:rPr>
        <w:t xml:space="preserve">Комплексы процессных мероприятий </w:t>
      </w:r>
      <w:r w:rsidRPr="00F5753E">
        <w:rPr>
          <w:rFonts w:ascii="PT Astra Serif" w:hAnsi="PT Astra Serif" w:cs="Times New Roman"/>
          <w:color w:val="000000" w:themeColor="text1"/>
          <w:sz w:val="26"/>
          <w:szCs w:val="26"/>
        </w:rPr>
        <w:t>(далее</w:t>
      </w:r>
      <w:r w:rsidR="00FC033A">
        <w:rPr>
          <w:rFonts w:ascii="PT Astra Serif" w:hAnsi="PT Astra Serif" w:cs="Times New Roman"/>
          <w:color w:val="000000" w:themeColor="text1"/>
          <w:sz w:val="26"/>
          <w:szCs w:val="26"/>
        </w:rPr>
        <w:t xml:space="preserve"> </w:t>
      </w:r>
      <w:r w:rsidRPr="00F5753E">
        <w:rPr>
          <w:rFonts w:ascii="PT Astra Serif" w:hAnsi="PT Astra Serif" w:cs="Times New Roman"/>
          <w:color w:val="000000" w:themeColor="text1"/>
          <w:sz w:val="26"/>
          <w:szCs w:val="26"/>
        </w:rPr>
        <w:t>-</w:t>
      </w:r>
      <w:r w:rsidR="00FC033A">
        <w:rPr>
          <w:rFonts w:ascii="PT Astra Serif" w:hAnsi="PT Astra Serif" w:cs="Times New Roman"/>
          <w:color w:val="000000" w:themeColor="text1"/>
          <w:sz w:val="26"/>
          <w:szCs w:val="26"/>
        </w:rPr>
        <w:t xml:space="preserve"> </w:t>
      </w:r>
      <w:r w:rsidRPr="00F5753E">
        <w:rPr>
          <w:rFonts w:ascii="PT Astra Serif" w:hAnsi="PT Astra Serif" w:cs="Times New Roman"/>
          <w:color w:val="000000" w:themeColor="text1"/>
          <w:sz w:val="26"/>
          <w:szCs w:val="26"/>
        </w:rPr>
        <w:t>КПМ)</w:t>
      </w:r>
    </w:p>
    <w:p w14:paraId="4DC186DE" w14:textId="2FFCC7A8" w:rsidR="00DC034E" w:rsidRPr="00DC034E" w:rsidRDefault="00DC034E" w:rsidP="00B750CB">
      <w:pPr>
        <w:autoSpaceDE w:val="0"/>
        <w:autoSpaceDN w:val="0"/>
        <w:adjustRightInd w:val="0"/>
        <w:spacing w:after="0" w:line="240" w:lineRule="auto"/>
        <w:ind w:firstLine="709"/>
        <w:jc w:val="both"/>
        <w:rPr>
          <w:rFonts w:ascii="PT Astra Serif" w:hAnsi="PT Astra Serif"/>
          <w:color w:val="000000"/>
          <w:sz w:val="26"/>
          <w:szCs w:val="26"/>
        </w:rPr>
      </w:pPr>
      <w:r>
        <w:rPr>
          <w:rFonts w:ascii="PT Astra Serif" w:hAnsi="PT Astra Serif"/>
          <w:b/>
          <w:color w:val="000000"/>
          <w:sz w:val="26"/>
          <w:szCs w:val="26"/>
        </w:rPr>
        <w:t>КПМ</w:t>
      </w:r>
      <w:r w:rsidRPr="002345AC">
        <w:rPr>
          <w:rFonts w:ascii="PT Astra Serif" w:hAnsi="PT Astra Serif"/>
          <w:b/>
          <w:color w:val="000000"/>
          <w:sz w:val="26"/>
          <w:szCs w:val="26"/>
        </w:rPr>
        <w:t xml:space="preserve"> </w:t>
      </w:r>
      <w:r w:rsidR="00163111">
        <w:rPr>
          <w:rFonts w:ascii="PT Astra Serif" w:hAnsi="PT Astra Serif"/>
          <w:b/>
          <w:color w:val="000000"/>
          <w:sz w:val="26"/>
          <w:szCs w:val="26"/>
        </w:rPr>
        <w:t>«</w:t>
      </w:r>
      <w:r w:rsidRPr="002345AC">
        <w:rPr>
          <w:rFonts w:ascii="PT Astra Serif" w:hAnsi="PT Astra Serif"/>
          <w:b/>
          <w:color w:val="000000"/>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63111">
        <w:rPr>
          <w:rFonts w:ascii="PT Astra Serif" w:hAnsi="PT Astra Serif"/>
          <w:b/>
          <w:color w:val="000000"/>
          <w:sz w:val="26"/>
          <w:szCs w:val="26"/>
        </w:rPr>
        <w:t>»</w:t>
      </w:r>
      <w:r w:rsidRPr="002345AC">
        <w:rPr>
          <w:rFonts w:ascii="PT Astra Serif" w:hAnsi="PT Astra Serif"/>
          <w:b/>
          <w:color w:val="000000"/>
          <w:sz w:val="26"/>
          <w:szCs w:val="26"/>
        </w:rPr>
        <w:t>,</w:t>
      </w:r>
      <w:r w:rsidRPr="002345AC">
        <w:rPr>
          <w:rFonts w:ascii="PT Astra Serif" w:hAnsi="PT Astra Serif"/>
          <w:color w:val="000000"/>
          <w:sz w:val="26"/>
          <w:szCs w:val="26"/>
        </w:rPr>
        <w:t xml:space="preserve"> объем  финансового обеспечения составит</w:t>
      </w:r>
      <w:r>
        <w:rPr>
          <w:rFonts w:ascii="PT Astra Serif" w:hAnsi="PT Astra Serif"/>
          <w:color w:val="000000"/>
          <w:sz w:val="26"/>
          <w:szCs w:val="26"/>
        </w:rPr>
        <w:t xml:space="preserve"> на 2026</w:t>
      </w:r>
      <w:r w:rsidRPr="002345AC">
        <w:rPr>
          <w:rFonts w:ascii="PT Astra Serif" w:hAnsi="PT Astra Serif"/>
          <w:color w:val="000000"/>
          <w:sz w:val="26"/>
          <w:szCs w:val="26"/>
        </w:rPr>
        <w:t xml:space="preserve"> год</w:t>
      </w:r>
      <w:r>
        <w:rPr>
          <w:rFonts w:ascii="PT Astra Serif" w:hAnsi="PT Astra Serif"/>
          <w:color w:val="000000"/>
          <w:sz w:val="26"/>
          <w:szCs w:val="26"/>
        </w:rPr>
        <w:t xml:space="preserve"> </w:t>
      </w:r>
      <w:r w:rsidRPr="00DC034E">
        <w:rPr>
          <w:rFonts w:ascii="PT Astra Serif" w:hAnsi="PT Astra Serif"/>
          <w:color w:val="000000"/>
          <w:sz w:val="26"/>
          <w:szCs w:val="26"/>
        </w:rPr>
        <w:t xml:space="preserve">23 953 636,8 </w:t>
      </w:r>
      <w:r w:rsidRPr="00DC034E">
        <w:rPr>
          <w:rFonts w:ascii="PT Astra Serif" w:eastAsia="Times New Roman" w:hAnsi="PT Astra Serif"/>
          <w:bCs/>
          <w:sz w:val="26"/>
          <w:szCs w:val="26"/>
        </w:rPr>
        <w:t>ты</w:t>
      </w:r>
      <w:r w:rsidRPr="00DC034E">
        <w:rPr>
          <w:rFonts w:ascii="PT Astra Serif" w:hAnsi="PT Astra Serif"/>
          <w:bCs/>
          <w:color w:val="000000"/>
          <w:sz w:val="26"/>
          <w:szCs w:val="26"/>
        </w:rPr>
        <w:t>с. рублей.</w:t>
      </w:r>
    </w:p>
    <w:p w14:paraId="145FCE5D" w14:textId="77777777" w:rsidR="00DC034E" w:rsidRDefault="00DC034E" w:rsidP="00DC034E">
      <w:pPr>
        <w:autoSpaceDE w:val="0"/>
        <w:autoSpaceDN w:val="0"/>
        <w:adjustRightInd w:val="0"/>
        <w:spacing w:after="0" w:line="240" w:lineRule="auto"/>
        <w:ind w:firstLine="708"/>
        <w:jc w:val="both"/>
        <w:rPr>
          <w:rFonts w:ascii="PT Astra Serif" w:eastAsia="Times New Roman" w:hAnsi="PT Astra Serif" w:cs="Times New Roman"/>
          <w:color w:val="000000" w:themeColor="text1"/>
          <w:sz w:val="26"/>
          <w:szCs w:val="26"/>
        </w:rPr>
      </w:pPr>
      <w:r w:rsidRPr="00A77BF3">
        <w:rPr>
          <w:rFonts w:ascii="PT Astra Serif" w:eastAsia="Times New Roman" w:hAnsi="PT Astra Serif" w:cs="Times New Roman"/>
          <w:color w:val="000000" w:themeColor="text1"/>
          <w:sz w:val="26"/>
          <w:szCs w:val="26"/>
        </w:rPr>
        <w:t xml:space="preserve">Ответственным за выполнение </w:t>
      </w:r>
      <w:r>
        <w:rPr>
          <w:rFonts w:ascii="PT Astra Serif" w:eastAsia="Times New Roman" w:hAnsi="PT Astra Serif" w:cs="Times New Roman"/>
          <w:color w:val="000000" w:themeColor="text1"/>
          <w:sz w:val="26"/>
          <w:szCs w:val="26"/>
        </w:rPr>
        <w:t>комплекса процессных мероприятий</w:t>
      </w:r>
      <w:r w:rsidRPr="00A77BF3">
        <w:rPr>
          <w:rFonts w:ascii="PT Astra Serif" w:eastAsia="Times New Roman" w:hAnsi="PT Astra Serif" w:cs="Times New Roman"/>
          <w:color w:val="000000" w:themeColor="text1"/>
          <w:sz w:val="26"/>
          <w:szCs w:val="26"/>
        </w:rPr>
        <w:t xml:space="preserve"> является</w:t>
      </w:r>
      <w:r>
        <w:rPr>
          <w:rFonts w:ascii="PT Astra Serif" w:eastAsia="Times New Roman" w:hAnsi="PT Astra Serif" w:cs="Times New Roman"/>
          <w:color w:val="000000" w:themeColor="text1"/>
          <w:sz w:val="26"/>
          <w:szCs w:val="26"/>
        </w:rPr>
        <w:t xml:space="preserve"> Департамент образования Томской области.</w:t>
      </w:r>
    </w:p>
    <w:p w14:paraId="3A7C85D9" w14:textId="77777777" w:rsidR="00DC034E" w:rsidRPr="005D05DB" w:rsidRDefault="00DC034E" w:rsidP="00DC034E">
      <w:pPr>
        <w:autoSpaceDE w:val="0"/>
        <w:autoSpaceDN w:val="0"/>
        <w:adjustRightInd w:val="0"/>
        <w:spacing w:after="0" w:line="240" w:lineRule="auto"/>
        <w:ind w:firstLine="708"/>
        <w:jc w:val="both"/>
        <w:rPr>
          <w:rFonts w:ascii="PT Astra Serif" w:hAnsi="PT Astra Serif" w:cs="Times New Roman"/>
          <w:color w:val="000000" w:themeColor="text1"/>
          <w:sz w:val="26"/>
          <w:szCs w:val="26"/>
        </w:rPr>
      </w:pPr>
      <w:r w:rsidRPr="005D05DB">
        <w:rPr>
          <w:rFonts w:ascii="PT Astra Serif" w:hAnsi="PT Astra Serif" w:cs="Times New Roman"/>
          <w:color w:val="000000" w:themeColor="text1"/>
          <w:sz w:val="26"/>
          <w:szCs w:val="26"/>
        </w:rPr>
        <w:t>Комплекс процессных мероприятий направлен на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p w14:paraId="5627BB49" w14:textId="77777777" w:rsidR="00DC034E" w:rsidRPr="00D05536" w:rsidRDefault="00DC034E" w:rsidP="00DC034E">
      <w:pPr>
        <w:spacing w:after="0" w:line="240" w:lineRule="auto"/>
        <w:ind w:firstLine="709"/>
        <w:jc w:val="both"/>
        <w:outlineLvl w:val="3"/>
        <w:rPr>
          <w:rFonts w:ascii="PT Astra Serif" w:hAnsi="PT Astra Serif"/>
          <w:sz w:val="26"/>
          <w:szCs w:val="26"/>
        </w:rPr>
      </w:pPr>
      <w:r w:rsidRPr="009120E4">
        <w:rPr>
          <w:rFonts w:ascii="PT Astra Serif" w:hAnsi="PT Astra Serif"/>
          <w:color w:val="000000"/>
          <w:sz w:val="26"/>
          <w:szCs w:val="26"/>
        </w:rPr>
        <w:t xml:space="preserve">В реализации комплекса процессных мероприятий участвуют </w:t>
      </w:r>
      <w:r w:rsidRPr="009120E4">
        <w:rPr>
          <w:rFonts w:ascii="PT Astra Serif" w:hAnsi="PT Astra Serif"/>
          <w:sz w:val="26"/>
          <w:szCs w:val="26"/>
        </w:rPr>
        <w:t xml:space="preserve">14 областных государственных учреждений, из </w:t>
      </w:r>
      <w:r w:rsidRPr="00D05536">
        <w:rPr>
          <w:rFonts w:ascii="PT Astra Serif" w:hAnsi="PT Astra Serif"/>
          <w:sz w:val="26"/>
          <w:szCs w:val="26"/>
        </w:rPr>
        <w:t>которых 2 автономных учреждения, 12 бюджетных учреждений, с предельной штатной численностью 1 879,1 ставок.</w:t>
      </w:r>
    </w:p>
    <w:p w14:paraId="4D48B71C" w14:textId="77777777" w:rsidR="00DC034E" w:rsidRPr="003A4CC1" w:rsidRDefault="00DC034E" w:rsidP="00DC034E">
      <w:pPr>
        <w:spacing w:after="0" w:line="240" w:lineRule="auto"/>
        <w:ind w:firstLine="709"/>
        <w:jc w:val="both"/>
        <w:outlineLvl w:val="3"/>
        <w:rPr>
          <w:rFonts w:ascii="PT Astra Serif" w:hAnsi="PT Astra Serif"/>
          <w:color w:val="000000"/>
          <w:sz w:val="26"/>
          <w:szCs w:val="26"/>
        </w:rPr>
      </w:pPr>
      <w:r w:rsidRPr="00D05536">
        <w:rPr>
          <w:rFonts w:ascii="PT Astra Serif" w:hAnsi="PT Astra Serif"/>
          <w:sz w:val="26"/>
          <w:szCs w:val="26"/>
        </w:rPr>
        <w:t xml:space="preserve">В состав комплекса процессных мероприятий входят мероприятия по </w:t>
      </w:r>
      <w:r w:rsidRPr="003A4CC1">
        <w:rPr>
          <w:rFonts w:ascii="PT Astra Serif" w:hAnsi="PT Astra Serif"/>
          <w:color w:val="000000"/>
          <w:sz w:val="26"/>
          <w:szCs w:val="26"/>
        </w:rPr>
        <w:t>следующим направлениям:</w:t>
      </w:r>
    </w:p>
    <w:p w14:paraId="79A593F8" w14:textId="77777777" w:rsidR="00DC034E" w:rsidRPr="00A770E4" w:rsidRDefault="00DC034E" w:rsidP="00DC034E">
      <w:pPr>
        <w:tabs>
          <w:tab w:val="left" w:pos="1276"/>
        </w:tabs>
        <w:spacing w:after="0" w:line="240" w:lineRule="auto"/>
        <w:ind w:firstLine="709"/>
        <w:jc w:val="both"/>
        <w:rPr>
          <w:rFonts w:ascii="PT Astra Serif" w:hAnsi="PT Astra Serif"/>
          <w:sz w:val="26"/>
          <w:szCs w:val="26"/>
        </w:rPr>
      </w:pPr>
      <w:r w:rsidRPr="003F1F82">
        <w:rPr>
          <w:rFonts w:ascii="PT Astra Serif" w:hAnsi="PT Astra Serif"/>
          <w:color w:val="000000"/>
          <w:sz w:val="26"/>
          <w:szCs w:val="26"/>
        </w:rPr>
        <w:t xml:space="preserve">- предоставление государственных услуг (выполнение работ) в сфере обеспечения получения дошкольного, начального общего, основного общего, среднего общего образования, создание условий для дополнительного образования детей и дополнительного профессионального образования, содействие развитию </w:t>
      </w:r>
      <w:r w:rsidRPr="003F1F82">
        <w:rPr>
          <w:rFonts w:ascii="PT Astra Serif" w:hAnsi="PT Astra Serif"/>
          <w:color w:val="000000"/>
          <w:sz w:val="26"/>
          <w:szCs w:val="26"/>
        </w:rPr>
        <w:lastRenderedPageBreak/>
        <w:t xml:space="preserve">общего и дополнительного образования, форм предоставления услуг по присмотру и уходу </w:t>
      </w:r>
      <w:r w:rsidRPr="003F1F82">
        <w:rPr>
          <w:rFonts w:ascii="PT Astra Serif" w:hAnsi="PT Astra Serif" w:cs="Times New Roman"/>
          <w:color w:val="000000" w:themeColor="text1"/>
          <w:sz w:val="26"/>
          <w:szCs w:val="26"/>
        </w:rPr>
        <w:t xml:space="preserve">областными государственными учреждениями, подведомственными Департаменту образования Томской области в соответствии с государственным заданием в сумме </w:t>
      </w:r>
      <w:r w:rsidRPr="00DC034E">
        <w:rPr>
          <w:rFonts w:ascii="PT Astra Serif" w:hAnsi="PT Astra Serif" w:cs="Times New Roman"/>
          <w:color w:val="000000" w:themeColor="text1"/>
          <w:sz w:val="26"/>
          <w:szCs w:val="26"/>
        </w:rPr>
        <w:t xml:space="preserve">1 498 690,1 тыс. рублей. </w:t>
      </w:r>
      <w:r w:rsidRPr="00DC034E">
        <w:rPr>
          <w:rFonts w:ascii="PT Astra Serif" w:hAnsi="PT Astra Serif" w:cs="Times New Roman"/>
          <w:sz w:val="26"/>
          <w:szCs w:val="26"/>
        </w:rPr>
        <w:t>Информация</w:t>
      </w:r>
      <w:r w:rsidRPr="00EA36FD">
        <w:rPr>
          <w:rFonts w:ascii="PT Astra Serif" w:hAnsi="PT Astra Serif" w:cs="Times New Roman"/>
          <w:sz w:val="26"/>
          <w:szCs w:val="26"/>
        </w:rPr>
        <w:t xml:space="preserve"> о соответствующих </w:t>
      </w:r>
      <w:r>
        <w:rPr>
          <w:rFonts w:ascii="PT Astra Serif" w:hAnsi="PT Astra Serif" w:cs="Times New Roman"/>
          <w:sz w:val="26"/>
          <w:szCs w:val="26"/>
        </w:rPr>
        <w:t>услугах (</w:t>
      </w:r>
      <w:r w:rsidRPr="00EA36FD">
        <w:rPr>
          <w:rFonts w:ascii="PT Astra Serif" w:hAnsi="PT Astra Serif" w:cs="Times New Roman"/>
          <w:sz w:val="26"/>
          <w:szCs w:val="26"/>
        </w:rPr>
        <w:t>работах</w:t>
      </w:r>
      <w:r>
        <w:rPr>
          <w:rFonts w:ascii="PT Astra Serif" w:hAnsi="PT Astra Serif" w:cs="Times New Roman"/>
          <w:sz w:val="26"/>
          <w:szCs w:val="26"/>
        </w:rPr>
        <w:t>)</w:t>
      </w:r>
      <w:r w:rsidRPr="00EA36FD">
        <w:rPr>
          <w:rFonts w:ascii="PT Astra Serif" w:hAnsi="PT Astra Serif" w:cs="Times New Roman"/>
          <w:sz w:val="26"/>
          <w:szCs w:val="26"/>
        </w:rPr>
        <w:t xml:space="preserve"> указана в </w:t>
      </w:r>
      <w:r>
        <w:rPr>
          <w:rFonts w:ascii="PT Astra Serif" w:hAnsi="PT Astra Serif" w:cs="Times New Roman"/>
          <w:sz w:val="26"/>
          <w:szCs w:val="26"/>
        </w:rPr>
        <w:t xml:space="preserve">приложении </w:t>
      </w:r>
      <w:r w:rsidRPr="00EA36FD">
        <w:rPr>
          <w:rFonts w:ascii="PT Astra Serif" w:hAnsi="PT Astra Serif" w:cs="Times New Roman"/>
          <w:sz w:val="26"/>
          <w:szCs w:val="26"/>
        </w:rPr>
        <w:t>№ 4 к пояснительной записке</w:t>
      </w:r>
      <w:r w:rsidRPr="00EA36FD">
        <w:rPr>
          <w:rFonts w:ascii="PT Astra Serif" w:hAnsi="PT Astra Serif"/>
          <w:sz w:val="26"/>
          <w:szCs w:val="26"/>
        </w:rPr>
        <w:t>;</w:t>
      </w:r>
    </w:p>
    <w:p w14:paraId="602A9963"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highlight w:val="yellow"/>
        </w:rPr>
      </w:pPr>
      <w:r w:rsidRPr="003A4CC1">
        <w:rPr>
          <w:rFonts w:ascii="PT Astra Serif" w:hAnsi="PT Astra Serif"/>
          <w:color w:val="000000"/>
          <w:sz w:val="26"/>
          <w:szCs w:val="26"/>
        </w:rPr>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посредством предоставления субвенции местным бюджетам в сумме </w:t>
      </w:r>
      <w:r w:rsidRPr="00DC034E">
        <w:rPr>
          <w:rFonts w:ascii="PT Astra Serif" w:hAnsi="PT Astra Serif"/>
          <w:color w:val="000000"/>
          <w:sz w:val="26"/>
          <w:szCs w:val="26"/>
        </w:rPr>
        <w:t>11 584 000,9 тыс. рублей;</w:t>
      </w:r>
    </w:p>
    <w:p w14:paraId="5D4B5463"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334FB8">
        <w:rPr>
          <w:rFonts w:ascii="PT Astra Serif" w:hAnsi="PT Astra Serif"/>
          <w:color w:val="000000"/>
          <w:sz w:val="26"/>
          <w:szCs w:val="26"/>
        </w:rPr>
        <w:t>-</w:t>
      </w:r>
      <w:r w:rsidRPr="00334FB8">
        <w:t xml:space="preserve"> </w:t>
      </w:r>
      <w:r w:rsidRPr="00334FB8">
        <w:rPr>
          <w:rFonts w:ascii="PT Astra Serif" w:hAnsi="PT Astra Serif"/>
          <w:color w:val="000000"/>
          <w:sz w:val="26"/>
          <w:szCs w:val="26"/>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субвенции местным бюджетам в сумме </w:t>
      </w:r>
      <w:r w:rsidRPr="00DC034E">
        <w:rPr>
          <w:rFonts w:ascii="PT Astra Serif" w:hAnsi="PT Astra Serif"/>
          <w:color w:val="000000"/>
          <w:sz w:val="26"/>
          <w:szCs w:val="26"/>
        </w:rPr>
        <w:t>3 970 973,3 тыс. рублей;</w:t>
      </w:r>
    </w:p>
    <w:p w14:paraId="2DF1499C" w14:textId="77777777" w:rsidR="00DC034E" w:rsidRPr="00DC034E" w:rsidRDefault="00DC034E" w:rsidP="00DC034E">
      <w:pPr>
        <w:tabs>
          <w:tab w:val="left" w:pos="851"/>
        </w:tabs>
        <w:spacing w:after="0" w:line="240" w:lineRule="auto"/>
        <w:ind w:firstLine="709"/>
        <w:jc w:val="both"/>
        <w:outlineLvl w:val="3"/>
        <w:rPr>
          <w:rFonts w:ascii="PT Astra Serif" w:hAnsi="PT Astra Serif"/>
          <w:sz w:val="26"/>
          <w:szCs w:val="26"/>
        </w:rPr>
      </w:pPr>
      <w:r w:rsidRPr="009E437B">
        <w:rPr>
          <w:rFonts w:ascii="PT Astra Serif" w:hAnsi="PT Astra Serif"/>
          <w:sz w:val="26"/>
          <w:szCs w:val="26"/>
        </w:rPr>
        <w:t>-</w:t>
      </w:r>
      <w:r w:rsidRPr="009E437B">
        <w:t xml:space="preserve"> </w:t>
      </w:r>
      <w:r w:rsidRPr="009E437B">
        <w:rPr>
          <w:rFonts w:ascii="PT Astra Serif" w:hAnsi="PT Astra Serif"/>
          <w:sz w:val="26"/>
          <w:szCs w:val="26"/>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 посредством предоставления субвенции местным бюджетам в сумме </w:t>
      </w:r>
      <w:r w:rsidRPr="00DC034E">
        <w:rPr>
          <w:rFonts w:ascii="PT Astra Serif" w:hAnsi="PT Astra Serif"/>
          <w:sz w:val="26"/>
          <w:szCs w:val="26"/>
        </w:rPr>
        <w:t>9 943,7 тыс. рублей;</w:t>
      </w:r>
    </w:p>
    <w:p w14:paraId="1CA1B1E0" w14:textId="77777777" w:rsidR="00DC034E" w:rsidRDefault="00DC034E" w:rsidP="00DC034E">
      <w:pPr>
        <w:tabs>
          <w:tab w:val="left" w:pos="851"/>
        </w:tabs>
        <w:spacing w:after="0" w:line="240" w:lineRule="auto"/>
        <w:ind w:firstLine="709"/>
        <w:jc w:val="both"/>
        <w:outlineLvl w:val="3"/>
        <w:rPr>
          <w:rFonts w:ascii="PT Astra Serif" w:hAnsi="PT Astra Serif"/>
          <w:b/>
          <w:color w:val="000000"/>
          <w:sz w:val="26"/>
          <w:szCs w:val="26"/>
        </w:rPr>
      </w:pPr>
      <w:r w:rsidRPr="0012603A">
        <w:rPr>
          <w:rFonts w:ascii="PT Astra Serif" w:hAnsi="PT Astra Serif"/>
          <w:color w:val="000000"/>
          <w:sz w:val="26"/>
          <w:szCs w:val="26"/>
        </w:rPr>
        <w:t xml:space="preserve">-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субвенции местным бюджетам в сумме </w:t>
      </w:r>
      <w:r w:rsidRPr="00DC034E">
        <w:rPr>
          <w:rFonts w:ascii="PT Astra Serif" w:hAnsi="PT Astra Serif"/>
          <w:color w:val="000000"/>
          <w:sz w:val="26"/>
          <w:szCs w:val="26"/>
        </w:rPr>
        <w:t>47 809,8 тыс. рублей.</w:t>
      </w:r>
    </w:p>
    <w:p w14:paraId="0231ADCE" w14:textId="77777777" w:rsidR="00DC034E" w:rsidRPr="003E4E90" w:rsidRDefault="00DC034E" w:rsidP="00DC034E">
      <w:pPr>
        <w:tabs>
          <w:tab w:val="left" w:pos="851"/>
        </w:tabs>
        <w:spacing w:after="0" w:line="240" w:lineRule="auto"/>
        <w:ind w:firstLine="709"/>
        <w:jc w:val="both"/>
        <w:outlineLvl w:val="3"/>
        <w:rPr>
          <w:rFonts w:ascii="PT Astra Serif" w:hAnsi="PT Astra Serif"/>
          <w:color w:val="000000"/>
          <w:sz w:val="26"/>
          <w:szCs w:val="26"/>
        </w:rPr>
      </w:pPr>
      <w:r>
        <w:rPr>
          <w:rFonts w:ascii="Times New Roman" w:eastAsia="Times New Roman" w:hAnsi="Times New Roman" w:cs="Times New Roman"/>
          <w:color w:val="000000" w:themeColor="text1"/>
          <w:sz w:val="26"/>
          <w:szCs w:val="26"/>
        </w:rPr>
        <w:t xml:space="preserve">В соответствии с решением  бюджетной комиссии по составлению </w:t>
      </w:r>
      <w:r w:rsidRPr="003E4E90">
        <w:rPr>
          <w:rFonts w:ascii="Times New Roman" w:eastAsia="Times New Roman" w:hAnsi="Times New Roman" w:cs="Times New Roman"/>
          <w:color w:val="000000" w:themeColor="text1"/>
          <w:sz w:val="26"/>
          <w:szCs w:val="26"/>
        </w:rPr>
        <w:t xml:space="preserve">проекта областного бюджета на 2026 год </w:t>
      </w:r>
      <w:r>
        <w:rPr>
          <w:rFonts w:ascii="Times New Roman" w:eastAsia="Times New Roman" w:hAnsi="Times New Roman" w:cs="Times New Roman"/>
          <w:color w:val="000000" w:themeColor="text1"/>
          <w:sz w:val="26"/>
          <w:szCs w:val="26"/>
        </w:rPr>
        <w:t xml:space="preserve">и на плановый период  2027 и 2028 годов ежегодно </w:t>
      </w:r>
      <w:r w:rsidRPr="003E4E90">
        <w:rPr>
          <w:rFonts w:ascii="Times New Roman" w:eastAsia="Times New Roman" w:hAnsi="Times New Roman" w:cs="Times New Roman"/>
          <w:color w:val="000000" w:themeColor="text1"/>
          <w:sz w:val="26"/>
          <w:szCs w:val="26"/>
        </w:rPr>
        <w:t>дополнительно предусмотрены бюджетные ассигнования в сумме 3 056,2 тыс. рублей на обеспечение прогнозируемого по данным муниципальных образований увеличения численности на</w:t>
      </w:r>
      <w:r>
        <w:rPr>
          <w:rFonts w:ascii="Times New Roman" w:eastAsia="Times New Roman" w:hAnsi="Times New Roman" w:cs="Times New Roman"/>
          <w:color w:val="000000" w:themeColor="text1"/>
          <w:sz w:val="26"/>
          <w:szCs w:val="26"/>
        </w:rPr>
        <w:t xml:space="preserve"> </w:t>
      </w:r>
      <w:r w:rsidRPr="003E4E90">
        <w:rPr>
          <w:rFonts w:ascii="Times New Roman" w:eastAsia="Times New Roman" w:hAnsi="Times New Roman" w:cs="Times New Roman"/>
          <w:color w:val="000000" w:themeColor="text1"/>
          <w:sz w:val="26"/>
          <w:szCs w:val="26"/>
        </w:rPr>
        <w:t>51 человек;</w:t>
      </w:r>
    </w:p>
    <w:p w14:paraId="46E559A1"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9E437B">
        <w:rPr>
          <w:rFonts w:ascii="PT Astra Serif" w:hAnsi="PT Astra Serif"/>
          <w:color w:val="000000"/>
          <w:sz w:val="26"/>
          <w:szCs w:val="26"/>
        </w:rPr>
        <w:t xml:space="preserve">- 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 посредством предоставления субвенции местным бюджетам в сумме </w:t>
      </w:r>
      <w:r w:rsidRPr="00DC034E">
        <w:rPr>
          <w:rFonts w:ascii="PT Astra Serif" w:hAnsi="PT Astra Serif"/>
          <w:color w:val="000000"/>
          <w:sz w:val="26"/>
          <w:szCs w:val="26"/>
        </w:rPr>
        <w:t>91 314,6  тыс. рублей;</w:t>
      </w:r>
    </w:p>
    <w:p w14:paraId="67AC4C41"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D139A7">
        <w:rPr>
          <w:rFonts w:ascii="PT Astra Serif" w:hAnsi="PT Astra Serif"/>
          <w:color w:val="000000"/>
          <w:sz w:val="26"/>
          <w:szCs w:val="26"/>
        </w:rPr>
        <w:t xml:space="preserve">-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посредством предоставления субвенции местным бюджетам в сумме </w:t>
      </w:r>
      <w:r w:rsidRPr="00DC034E">
        <w:rPr>
          <w:rFonts w:ascii="PT Astra Serif" w:hAnsi="PT Astra Serif"/>
          <w:color w:val="000000"/>
          <w:sz w:val="26"/>
          <w:szCs w:val="26"/>
        </w:rPr>
        <w:t>17 698,1 тыс. рублей;</w:t>
      </w:r>
    </w:p>
    <w:p w14:paraId="57F6577E" w14:textId="77777777" w:rsidR="00DC034E" w:rsidRPr="00FC033A"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AE2B32">
        <w:rPr>
          <w:rFonts w:ascii="PT Astra Serif" w:hAnsi="PT Astra Serif"/>
          <w:color w:val="000000"/>
          <w:sz w:val="26"/>
          <w:szCs w:val="26"/>
        </w:rPr>
        <w:t xml:space="preserve">- осуществление отдельных государственных полномочий по выплате надбавок к должностному окладу педагогическим работникам муниципальных </w:t>
      </w:r>
      <w:r w:rsidRPr="00AE2B32">
        <w:rPr>
          <w:rFonts w:ascii="PT Astra Serif" w:hAnsi="PT Astra Serif"/>
          <w:color w:val="000000"/>
          <w:sz w:val="26"/>
          <w:szCs w:val="26"/>
        </w:rPr>
        <w:lastRenderedPageBreak/>
        <w:t xml:space="preserve">образовательных организаций посредством предоставления субвенции местным бюджетам в сумме </w:t>
      </w:r>
      <w:r w:rsidRPr="00FC033A">
        <w:rPr>
          <w:rFonts w:ascii="PT Astra Serif" w:hAnsi="PT Astra Serif"/>
          <w:color w:val="000000"/>
          <w:sz w:val="26"/>
          <w:szCs w:val="26"/>
        </w:rPr>
        <w:t>28 556,9 тыс. рублей;</w:t>
      </w:r>
    </w:p>
    <w:p w14:paraId="20875C9C" w14:textId="4A062C48"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677C7F">
        <w:rPr>
          <w:rFonts w:ascii="PT Astra Serif" w:hAnsi="PT Astra Serif"/>
          <w:color w:val="000000"/>
          <w:sz w:val="26"/>
          <w:szCs w:val="26"/>
        </w:rPr>
        <w:t>-</w:t>
      </w:r>
      <w:r w:rsidRPr="00677C7F">
        <w:t xml:space="preserve"> </w:t>
      </w:r>
      <w:r w:rsidRPr="00677C7F">
        <w:rPr>
          <w:rFonts w:ascii="PT Astra Serif" w:hAnsi="PT Astra Serif"/>
          <w:color w:val="000000"/>
          <w:sz w:val="26"/>
          <w:szCs w:val="26"/>
        </w:rPr>
        <w:t>достижение целевых показателей по плану мероприятий (</w:t>
      </w:r>
      <w:r w:rsidR="00163111">
        <w:rPr>
          <w:rFonts w:ascii="PT Astra Serif" w:hAnsi="PT Astra Serif"/>
          <w:color w:val="000000"/>
          <w:sz w:val="26"/>
          <w:szCs w:val="26"/>
        </w:rPr>
        <w:t>«</w:t>
      </w:r>
      <w:r w:rsidRPr="00677C7F">
        <w:rPr>
          <w:rFonts w:ascii="PT Astra Serif" w:hAnsi="PT Astra Serif"/>
          <w:color w:val="000000"/>
          <w:sz w:val="26"/>
          <w:szCs w:val="26"/>
        </w:rPr>
        <w:t>дорожной карте</w:t>
      </w:r>
      <w:r w:rsidR="00163111">
        <w:rPr>
          <w:rFonts w:ascii="PT Astra Serif" w:hAnsi="PT Astra Serif"/>
          <w:color w:val="000000"/>
          <w:sz w:val="26"/>
          <w:szCs w:val="26"/>
        </w:rPr>
        <w:t>»</w:t>
      </w:r>
      <w:r w:rsidRPr="00677C7F">
        <w:rPr>
          <w:rFonts w:ascii="PT Astra Serif" w:hAnsi="PT Astra Serif"/>
          <w:color w:val="000000"/>
          <w:sz w:val="26"/>
          <w:szCs w:val="26"/>
        </w:rPr>
        <w:t xml:space="preserve">) </w:t>
      </w:r>
      <w:r w:rsidR="00163111">
        <w:rPr>
          <w:rFonts w:ascii="PT Astra Serif" w:hAnsi="PT Astra Serif"/>
          <w:color w:val="000000"/>
          <w:sz w:val="26"/>
          <w:szCs w:val="26"/>
        </w:rPr>
        <w:t>«</w:t>
      </w:r>
      <w:r w:rsidRPr="00677C7F">
        <w:rPr>
          <w:rFonts w:ascii="PT Astra Serif" w:hAnsi="PT Astra Serif"/>
          <w:color w:val="000000"/>
          <w:sz w:val="26"/>
          <w:szCs w:val="26"/>
        </w:rPr>
        <w:t>Изменения в отраслях социальной сферы, направленные на повышение эффективности здравоохранения в Томской области</w:t>
      </w:r>
      <w:r w:rsidR="00163111">
        <w:rPr>
          <w:rFonts w:ascii="PT Astra Serif" w:hAnsi="PT Astra Serif"/>
          <w:color w:val="000000"/>
          <w:sz w:val="26"/>
          <w:szCs w:val="26"/>
        </w:rPr>
        <w:t>»</w:t>
      </w:r>
      <w:r w:rsidRPr="00677C7F">
        <w:rPr>
          <w:rFonts w:ascii="PT Astra Serif" w:hAnsi="PT Astra Serif"/>
          <w:color w:val="000000"/>
          <w:sz w:val="26"/>
          <w:szCs w:val="26"/>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 посредством предоставления субсидий местным бюджетам в сумме </w:t>
      </w:r>
      <w:r w:rsidRPr="00DC034E">
        <w:rPr>
          <w:rFonts w:ascii="PT Astra Serif" w:hAnsi="PT Astra Serif"/>
          <w:color w:val="000000"/>
          <w:sz w:val="26"/>
          <w:szCs w:val="26"/>
        </w:rPr>
        <w:t>11 576,9 тыс. рублей;</w:t>
      </w:r>
    </w:p>
    <w:p w14:paraId="03F88C5D" w14:textId="78881996"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DC034E">
        <w:rPr>
          <w:rFonts w:ascii="PT Astra Serif" w:hAnsi="PT Astra Serif"/>
          <w:color w:val="000000"/>
          <w:sz w:val="26"/>
          <w:szCs w:val="26"/>
        </w:rPr>
        <w:t>- достижение целевых показателей по плану мероприятий</w:t>
      </w:r>
      <w:r w:rsidRPr="003D0A98">
        <w:rPr>
          <w:rFonts w:ascii="PT Astra Serif" w:hAnsi="PT Astra Serif"/>
          <w:color w:val="000000"/>
          <w:sz w:val="26"/>
          <w:szCs w:val="26"/>
        </w:rPr>
        <w:t xml:space="preserve"> (</w:t>
      </w:r>
      <w:r w:rsidR="00163111">
        <w:rPr>
          <w:rFonts w:ascii="PT Astra Serif" w:hAnsi="PT Astra Serif"/>
          <w:color w:val="000000"/>
          <w:sz w:val="26"/>
          <w:szCs w:val="26"/>
        </w:rPr>
        <w:t>«</w:t>
      </w:r>
      <w:r w:rsidRPr="003D0A98">
        <w:rPr>
          <w:rFonts w:ascii="PT Astra Serif" w:hAnsi="PT Astra Serif"/>
          <w:color w:val="000000"/>
          <w:sz w:val="26"/>
          <w:szCs w:val="26"/>
        </w:rPr>
        <w:t>дорожной карте</w:t>
      </w:r>
      <w:r w:rsidR="00163111">
        <w:rPr>
          <w:rFonts w:ascii="PT Astra Serif" w:hAnsi="PT Astra Serif"/>
          <w:color w:val="000000"/>
          <w:sz w:val="26"/>
          <w:szCs w:val="26"/>
        </w:rPr>
        <w:t>»</w:t>
      </w:r>
      <w:r w:rsidRPr="003D0A98">
        <w:rPr>
          <w:rFonts w:ascii="PT Astra Serif" w:hAnsi="PT Astra Serif"/>
          <w:color w:val="000000"/>
          <w:sz w:val="26"/>
          <w:szCs w:val="26"/>
        </w:rPr>
        <w:t xml:space="preserve">) </w:t>
      </w:r>
      <w:r w:rsidR="00163111">
        <w:rPr>
          <w:rFonts w:ascii="PT Astra Serif" w:hAnsi="PT Astra Serif"/>
          <w:color w:val="000000"/>
          <w:sz w:val="26"/>
          <w:szCs w:val="26"/>
        </w:rPr>
        <w:t>«</w:t>
      </w:r>
      <w:r w:rsidRPr="003D0A98">
        <w:rPr>
          <w:rFonts w:ascii="PT Astra Serif" w:hAnsi="PT Astra Serif"/>
          <w:color w:val="000000"/>
          <w:sz w:val="26"/>
          <w:szCs w:val="26"/>
        </w:rPr>
        <w:t>Изменения в сфере образования в Томской области</w:t>
      </w:r>
      <w:r w:rsidR="00163111">
        <w:rPr>
          <w:rFonts w:ascii="PT Astra Serif" w:hAnsi="PT Astra Serif"/>
          <w:color w:val="000000"/>
          <w:sz w:val="26"/>
          <w:szCs w:val="26"/>
        </w:rPr>
        <w:t>»</w:t>
      </w:r>
      <w:r w:rsidRPr="003D0A98">
        <w:rPr>
          <w:rFonts w:ascii="PT Astra Serif" w:hAnsi="PT Astra Serif"/>
          <w:color w:val="000000"/>
          <w:sz w:val="26"/>
          <w:szCs w:val="26"/>
        </w:rPr>
        <w:t xml:space="preserve"> в части повышения заработной платы педагогических работников муниципальных дошкольных образовательных организаций посредством предоставления иных межбюджетных трансфертов местным бюджетам в сумме </w:t>
      </w:r>
      <w:r w:rsidRPr="00DC034E">
        <w:rPr>
          <w:rFonts w:ascii="PT Astra Serif" w:hAnsi="PT Astra Serif"/>
          <w:color w:val="000000"/>
          <w:sz w:val="26"/>
          <w:szCs w:val="26"/>
        </w:rPr>
        <w:t>2 231 392,0 тыс. рублей;</w:t>
      </w:r>
    </w:p>
    <w:p w14:paraId="712D8E65" w14:textId="1617552A"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C628DB">
        <w:rPr>
          <w:rFonts w:ascii="PT Astra Serif" w:hAnsi="PT Astra Serif"/>
          <w:color w:val="000000"/>
          <w:sz w:val="26"/>
          <w:szCs w:val="26"/>
        </w:rPr>
        <w:t>- достижение целевых показателей по плану мероприятий (</w:t>
      </w:r>
      <w:r w:rsidR="00163111">
        <w:rPr>
          <w:rFonts w:ascii="PT Astra Serif" w:hAnsi="PT Astra Serif"/>
          <w:color w:val="000000"/>
          <w:sz w:val="26"/>
          <w:szCs w:val="26"/>
        </w:rPr>
        <w:t>«</w:t>
      </w:r>
      <w:r w:rsidRPr="00C628DB">
        <w:rPr>
          <w:rFonts w:ascii="PT Astra Serif" w:hAnsi="PT Astra Serif"/>
          <w:color w:val="000000"/>
          <w:sz w:val="26"/>
          <w:szCs w:val="26"/>
        </w:rPr>
        <w:t>дорожной карте</w:t>
      </w:r>
      <w:r w:rsidR="00163111">
        <w:rPr>
          <w:rFonts w:ascii="PT Astra Serif" w:hAnsi="PT Astra Serif"/>
          <w:color w:val="000000"/>
          <w:sz w:val="26"/>
          <w:szCs w:val="26"/>
        </w:rPr>
        <w:t>»</w:t>
      </w:r>
      <w:r w:rsidRPr="00C628DB">
        <w:rPr>
          <w:rFonts w:ascii="PT Astra Serif" w:hAnsi="PT Astra Serif"/>
          <w:color w:val="000000"/>
          <w:sz w:val="26"/>
          <w:szCs w:val="26"/>
        </w:rPr>
        <w:t xml:space="preserve">) </w:t>
      </w:r>
      <w:r w:rsidR="00163111">
        <w:rPr>
          <w:rFonts w:ascii="PT Astra Serif" w:hAnsi="PT Astra Serif"/>
          <w:color w:val="000000"/>
          <w:sz w:val="26"/>
          <w:szCs w:val="26"/>
        </w:rPr>
        <w:t>«</w:t>
      </w:r>
      <w:r w:rsidRPr="00C628DB">
        <w:rPr>
          <w:rFonts w:ascii="PT Astra Serif" w:hAnsi="PT Astra Serif"/>
          <w:color w:val="000000"/>
          <w:sz w:val="26"/>
          <w:szCs w:val="26"/>
        </w:rPr>
        <w:t>Изменения в сфере образования в Томской области</w:t>
      </w:r>
      <w:r w:rsidR="00163111">
        <w:rPr>
          <w:rFonts w:ascii="PT Astra Serif" w:hAnsi="PT Astra Serif"/>
          <w:color w:val="000000"/>
          <w:sz w:val="26"/>
          <w:szCs w:val="26"/>
        </w:rPr>
        <w:t>»</w:t>
      </w:r>
      <w:r w:rsidRPr="00C628DB">
        <w:rPr>
          <w:rFonts w:ascii="PT Astra Serif" w:hAnsi="PT Astra Serif"/>
          <w:color w:val="000000"/>
          <w:sz w:val="26"/>
          <w:szCs w:val="26"/>
        </w:rPr>
        <w:t xml:space="preserve"> в части повышения заработной платы педагогических работников муниципальных общеобразовательных организаций  посредством предоставления иных межбюджетных трансфертов местным бюджетам в сумме </w:t>
      </w:r>
      <w:r w:rsidRPr="00DC034E">
        <w:rPr>
          <w:rFonts w:ascii="PT Astra Serif" w:hAnsi="PT Astra Serif"/>
          <w:color w:val="000000"/>
          <w:sz w:val="26"/>
          <w:szCs w:val="26"/>
        </w:rPr>
        <w:t>2 683 161,3 тыс. рублей;</w:t>
      </w:r>
    </w:p>
    <w:p w14:paraId="7BBCA4E2" w14:textId="791C4D0E"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AE2B32">
        <w:rPr>
          <w:rFonts w:ascii="PT Astra Serif" w:hAnsi="PT Astra Serif"/>
          <w:color w:val="000000"/>
          <w:sz w:val="26"/>
          <w:szCs w:val="26"/>
        </w:rPr>
        <w:t xml:space="preserve"> - достижение целевых показателей по плану мероприятий (</w:t>
      </w:r>
      <w:r w:rsidR="00163111">
        <w:rPr>
          <w:rFonts w:ascii="PT Astra Serif" w:hAnsi="PT Astra Serif"/>
          <w:color w:val="000000"/>
          <w:sz w:val="26"/>
          <w:szCs w:val="26"/>
        </w:rPr>
        <w:t>«</w:t>
      </w:r>
      <w:r w:rsidRPr="00AE2B32">
        <w:rPr>
          <w:rFonts w:ascii="PT Astra Serif" w:hAnsi="PT Astra Serif"/>
          <w:color w:val="000000"/>
          <w:sz w:val="26"/>
          <w:szCs w:val="26"/>
        </w:rPr>
        <w:t>дорожной карте</w:t>
      </w:r>
      <w:r w:rsidR="00163111">
        <w:rPr>
          <w:rFonts w:ascii="PT Astra Serif" w:hAnsi="PT Astra Serif"/>
          <w:color w:val="000000"/>
          <w:sz w:val="26"/>
          <w:szCs w:val="26"/>
        </w:rPr>
        <w:t>»</w:t>
      </w:r>
      <w:r w:rsidRPr="00AE2B32">
        <w:rPr>
          <w:rFonts w:ascii="PT Astra Serif" w:hAnsi="PT Astra Serif"/>
          <w:color w:val="000000"/>
          <w:sz w:val="26"/>
          <w:szCs w:val="26"/>
        </w:rPr>
        <w:t xml:space="preserve">) </w:t>
      </w:r>
      <w:r w:rsidR="00163111">
        <w:rPr>
          <w:rFonts w:ascii="PT Astra Serif" w:hAnsi="PT Astra Serif"/>
          <w:color w:val="000000"/>
          <w:sz w:val="26"/>
          <w:szCs w:val="26"/>
        </w:rPr>
        <w:t>«</w:t>
      </w:r>
      <w:r w:rsidRPr="00AE2B32">
        <w:rPr>
          <w:rFonts w:ascii="PT Astra Serif" w:hAnsi="PT Astra Serif"/>
          <w:color w:val="000000"/>
          <w:sz w:val="26"/>
          <w:szCs w:val="26"/>
        </w:rPr>
        <w:t>Изменения в сфере образования в Томской области</w:t>
      </w:r>
      <w:r w:rsidR="00163111">
        <w:rPr>
          <w:rFonts w:ascii="PT Astra Serif" w:hAnsi="PT Astra Serif"/>
          <w:color w:val="000000"/>
          <w:sz w:val="26"/>
          <w:szCs w:val="26"/>
        </w:rPr>
        <w:t>»</w:t>
      </w:r>
      <w:r w:rsidRPr="00AE2B32">
        <w:rPr>
          <w:rFonts w:ascii="PT Astra Serif" w:hAnsi="PT Astra Serif"/>
          <w:color w:val="000000"/>
          <w:sz w:val="26"/>
          <w:szCs w:val="26"/>
        </w:rPr>
        <w:t xml:space="preserve"> в части повышения заработной платы педагогических работников муниципальных организаций дополнительного образования Томской области посредством предоставления субсидий местным бюджетам в сумме </w:t>
      </w:r>
      <w:r w:rsidRPr="00DC034E">
        <w:rPr>
          <w:rFonts w:ascii="PT Astra Serif" w:hAnsi="PT Astra Serif"/>
          <w:color w:val="000000"/>
          <w:sz w:val="26"/>
          <w:szCs w:val="26"/>
        </w:rPr>
        <w:t>629 270,2 тыс. рублей;</w:t>
      </w:r>
    </w:p>
    <w:p w14:paraId="0F0E7D66"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C628DB">
        <w:rPr>
          <w:rFonts w:ascii="PT Astra Serif" w:hAnsi="PT Astra Serif"/>
          <w:color w:val="000000"/>
          <w:sz w:val="26"/>
          <w:szCs w:val="26"/>
        </w:rPr>
        <w:t xml:space="preserve">- </w:t>
      </w:r>
      <w:r>
        <w:rPr>
          <w:rFonts w:ascii="PT Astra Serif" w:hAnsi="PT Astra Serif"/>
          <w:color w:val="000000"/>
          <w:sz w:val="26"/>
          <w:szCs w:val="26"/>
        </w:rPr>
        <w:t>организация предоставления стимулирующих выплат</w:t>
      </w:r>
      <w:r w:rsidRPr="00C628DB">
        <w:rPr>
          <w:rFonts w:ascii="PT Astra Serif" w:hAnsi="PT Astra Serif"/>
          <w:color w:val="000000"/>
          <w:sz w:val="26"/>
          <w:szCs w:val="26"/>
        </w:rPr>
        <w:t xml:space="preserve"> в муниципальных организациях дополнительного образования Томской области посредством предоставления субсидий местным бюджетам в сумме </w:t>
      </w:r>
      <w:r w:rsidRPr="00DC034E">
        <w:rPr>
          <w:rFonts w:ascii="PT Astra Serif" w:hAnsi="PT Astra Serif"/>
          <w:color w:val="000000"/>
          <w:sz w:val="26"/>
          <w:szCs w:val="26"/>
        </w:rPr>
        <w:t>36 461,5 тыс. рублей;</w:t>
      </w:r>
    </w:p>
    <w:p w14:paraId="39ED58F1"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C628DB">
        <w:rPr>
          <w:rFonts w:ascii="PT Astra Serif" w:hAnsi="PT Astra Serif"/>
          <w:color w:val="000000"/>
          <w:sz w:val="26"/>
          <w:szCs w:val="26"/>
        </w:rPr>
        <w:t>-</w:t>
      </w:r>
      <w:r w:rsidRPr="00C628DB">
        <w:t xml:space="preserve"> </w:t>
      </w:r>
      <w:r w:rsidRPr="00C628DB">
        <w:rPr>
          <w:rFonts w:ascii="PT Astra Serif" w:hAnsi="PT Astra Serif"/>
          <w:color w:val="000000"/>
          <w:sz w:val="26"/>
          <w:szCs w:val="26"/>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 посредством предоставления субсидий местным бюджетам в сумме </w:t>
      </w:r>
      <w:r w:rsidRPr="00DC034E">
        <w:rPr>
          <w:rFonts w:ascii="PT Astra Serif" w:hAnsi="PT Astra Serif"/>
          <w:color w:val="000000"/>
          <w:sz w:val="26"/>
          <w:szCs w:val="26"/>
        </w:rPr>
        <w:t>66 498,1 тыс. рублей;</w:t>
      </w:r>
    </w:p>
    <w:p w14:paraId="6179F9CE" w14:textId="77777777" w:rsidR="00DC034E" w:rsidRPr="00DC670F" w:rsidRDefault="00DC034E" w:rsidP="00DC034E">
      <w:pPr>
        <w:spacing w:after="0" w:line="240" w:lineRule="auto"/>
        <w:ind w:left="60" w:firstLine="648"/>
        <w:jc w:val="both"/>
        <w:rPr>
          <w:rFonts w:ascii="PT Astra Serif" w:hAnsi="PT Astra Serif" w:cs="Times New Roman"/>
          <w:b/>
          <w:sz w:val="26"/>
          <w:szCs w:val="26"/>
        </w:rPr>
      </w:pPr>
      <w:r w:rsidRPr="009A01DD">
        <w:rPr>
          <w:rFonts w:ascii="PT Astra Serif" w:hAnsi="PT Astra Serif" w:cs="Times New Roman"/>
          <w:sz w:val="26"/>
          <w:szCs w:val="26"/>
        </w:rPr>
        <w:t xml:space="preserve">- предоставление бюджетам муниципальных образований Томской области субсидии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 в сумме </w:t>
      </w:r>
      <w:r w:rsidRPr="00DC034E">
        <w:rPr>
          <w:rFonts w:ascii="PT Astra Serif" w:hAnsi="PT Astra Serif" w:cs="Times New Roman"/>
          <w:sz w:val="26"/>
          <w:szCs w:val="26"/>
        </w:rPr>
        <w:t>31 640,0  тыс. рублей.</w:t>
      </w:r>
      <w:r w:rsidRPr="009A01DD">
        <w:rPr>
          <w:rFonts w:ascii="PT Astra Serif" w:hAnsi="PT Astra Serif" w:cs="Times New Roman"/>
          <w:b/>
          <w:sz w:val="26"/>
          <w:szCs w:val="26"/>
        </w:rPr>
        <w:t xml:space="preserve"> </w:t>
      </w:r>
      <w:r>
        <w:rPr>
          <w:rFonts w:ascii="PT Astra Serif" w:hAnsi="PT Astra Serif" w:cs="Times New Roman"/>
          <w:b/>
          <w:sz w:val="26"/>
          <w:szCs w:val="26"/>
        </w:rPr>
        <w:t xml:space="preserve"> </w:t>
      </w:r>
      <w:r w:rsidRPr="009A01DD">
        <w:rPr>
          <w:rFonts w:ascii="PT Astra Serif" w:hAnsi="PT Astra Serif"/>
          <w:color w:val="000000" w:themeColor="text1"/>
          <w:sz w:val="26"/>
          <w:szCs w:val="26"/>
        </w:rPr>
        <w:t xml:space="preserve">Мероприятие реализуется с привлечением средств местных бюджетов с уровнем </w:t>
      </w:r>
      <w:proofErr w:type="spellStart"/>
      <w:r w:rsidRPr="009A01DD">
        <w:rPr>
          <w:rFonts w:ascii="PT Astra Serif" w:hAnsi="PT Astra Serif"/>
          <w:color w:val="000000" w:themeColor="text1"/>
          <w:sz w:val="26"/>
          <w:szCs w:val="26"/>
        </w:rPr>
        <w:t>софинансирования</w:t>
      </w:r>
      <w:proofErr w:type="spellEnd"/>
      <w:r w:rsidRPr="009A01DD">
        <w:rPr>
          <w:rFonts w:ascii="PT Astra Serif" w:hAnsi="PT Astra Serif"/>
          <w:color w:val="000000" w:themeColor="text1"/>
          <w:sz w:val="26"/>
          <w:szCs w:val="26"/>
        </w:rPr>
        <w:t xml:space="preserve"> ОБ -50%/МБ - 50%</w:t>
      </w:r>
      <w:r w:rsidRPr="009A01DD">
        <w:rPr>
          <w:rFonts w:ascii="PT Astra Serif" w:hAnsi="PT Astra Serif" w:cs="Times New Roman"/>
          <w:sz w:val="26"/>
          <w:szCs w:val="26"/>
        </w:rPr>
        <w:t>;</w:t>
      </w:r>
    </w:p>
    <w:p w14:paraId="1F712F07" w14:textId="77777777" w:rsidR="00DC034E" w:rsidRPr="00DC034E" w:rsidRDefault="00DC034E" w:rsidP="00DC034E">
      <w:pPr>
        <w:pStyle w:val="ConsPlusNormal"/>
        <w:ind w:firstLine="709"/>
        <w:jc w:val="both"/>
        <w:rPr>
          <w:rFonts w:ascii="PT Astra Serif" w:hAnsi="PT Astra Serif" w:cs="Times New Roman"/>
          <w:sz w:val="26"/>
          <w:szCs w:val="26"/>
        </w:rPr>
      </w:pPr>
      <w:r w:rsidRPr="00AE2B32">
        <w:rPr>
          <w:rFonts w:ascii="PT Astra Serif" w:hAnsi="PT Astra Serif" w:cs="Times New Roman"/>
          <w:sz w:val="26"/>
          <w:szCs w:val="26"/>
        </w:rPr>
        <w:t xml:space="preserve">- финансовое обеспечение (возмещение) затрат, связанных с обеспечением получения дошкольного образования у индивидуальных предпринимателей, </w:t>
      </w:r>
      <w:r w:rsidRPr="00AE2B32">
        <w:rPr>
          <w:rFonts w:ascii="PT Astra Serif" w:hAnsi="PT Astra Serif" w:cs="Times New Roman"/>
          <w:sz w:val="26"/>
          <w:szCs w:val="26"/>
        </w:rPr>
        <w:lastRenderedPageBreak/>
        <w:t xml:space="preserve">осуществляющих образовательную деятельность по образовательным программам дошкольного образования </w:t>
      </w:r>
      <w:r w:rsidRPr="00AE2B32">
        <w:rPr>
          <w:rFonts w:ascii="PT Astra Serif" w:hAnsi="PT Astra Serif"/>
          <w:color w:val="000000"/>
          <w:sz w:val="26"/>
          <w:szCs w:val="26"/>
        </w:rPr>
        <w:t xml:space="preserve">посредством предоставления субсидий местным бюджетам </w:t>
      </w:r>
      <w:r w:rsidRPr="00AE2B32">
        <w:rPr>
          <w:rFonts w:ascii="PT Astra Serif" w:hAnsi="PT Astra Serif" w:cs="Times New Roman"/>
          <w:sz w:val="26"/>
          <w:szCs w:val="26"/>
        </w:rPr>
        <w:t xml:space="preserve">в сумме </w:t>
      </w:r>
      <w:r w:rsidRPr="00DC034E">
        <w:rPr>
          <w:rFonts w:ascii="PT Astra Serif" w:hAnsi="PT Astra Serif" w:cs="Times New Roman"/>
          <w:sz w:val="26"/>
          <w:szCs w:val="26"/>
        </w:rPr>
        <w:t>14 696,9 тыс. рублей;</w:t>
      </w:r>
    </w:p>
    <w:p w14:paraId="5425D531" w14:textId="05F2749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AE2B32">
        <w:rPr>
          <w:rFonts w:ascii="PT Astra Serif" w:hAnsi="PT Astra Serif"/>
          <w:color w:val="000000"/>
          <w:sz w:val="26"/>
          <w:szCs w:val="26"/>
        </w:rPr>
        <w:t xml:space="preserve">- 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sidR="00163111">
        <w:rPr>
          <w:rFonts w:ascii="PT Astra Serif" w:hAnsi="PT Astra Serif"/>
          <w:color w:val="000000"/>
          <w:sz w:val="26"/>
          <w:szCs w:val="26"/>
        </w:rPr>
        <w:t>«</w:t>
      </w:r>
      <w:r w:rsidRPr="00AE2B32">
        <w:rPr>
          <w:rFonts w:ascii="PT Astra Serif" w:hAnsi="PT Astra Serif"/>
          <w:color w:val="000000"/>
          <w:sz w:val="26"/>
          <w:szCs w:val="26"/>
        </w:rPr>
        <w:t>О дополнительных мерах социальной поддержки многодетных семей</w:t>
      </w:r>
      <w:r w:rsidR="00163111">
        <w:rPr>
          <w:rFonts w:ascii="PT Astra Serif" w:hAnsi="PT Astra Serif"/>
          <w:color w:val="000000"/>
          <w:sz w:val="26"/>
          <w:szCs w:val="26"/>
        </w:rPr>
        <w:t>»</w:t>
      </w:r>
      <w:r w:rsidRPr="00AE2B32">
        <w:rPr>
          <w:rFonts w:ascii="PT Astra Serif" w:hAnsi="PT Astra Serif"/>
          <w:color w:val="000000"/>
          <w:sz w:val="26"/>
          <w:szCs w:val="26"/>
        </w:rPr>
        <w:t xml:space="preserve"> посредством предоставления иных межбюджетных трансфертов местным бюджетам в сумме </w:t>
      </w:r>
      <w:r w:rsidRPr="00DC034E">
        <w:rPr>
          <w:rFonts w:ascii="PT Astra Serif" w:hAnsi="PT Astra Serif"/>
          <w:color w:val="000000"/>
          <w:sz w:val="26"/>
          <w:szCs w:val="26"/>
        </w:rPr>
        <w:t>49 439,1 тыс. рублей;</w:t>
      </w:r>
    </w:p>
    <w:p w14:paraId="4A7094BD" w14:textId="77777777" w:rsidR="00DC034E" w:rsidRPr="004502E3" w:rsidRDefault="00DC034E" w:rsidP="00DC034E">
      <w:pPr>
        <w:spacing w:after="0" w:line="240" w:lineRule="auto"/>
        <w:ind w:left="60" w:firstLine="648"/>
        <w:jc w:val="both"/>
        <w:rPr>
          <w:rFonts w:ascii="PT Astra Serif" w:hAnsi="PT Astra Serif"/>
          <w:color w:val="000000" w:themeColor="text1"/>
          <w:sz w:val="26"/>
          <w:szCs w:val="26"/>
        </w:rPr>
      </w:pPr>
      <w:r w:rsidRPr="004502E3">
        <w:rPr>
          <w:rFonts w:ascii="PT Astra Serif" w:hAnsi="PT Astra Serif"/>
          <w:color w:val="000000"/>
          <w:sz w:val="26"/>
          <w:szCs w:val="26"/>
        </w:rPr>
        <w:t>- обеспечение бесплатным горячим питанием обучающихся, получающих начальное общее образование в муниципальных образовательных организациях в сумме</w:t>
      </w:r>
      <w:r w:rsidRPr="004502E3">
        <w:rPr>
          <w:rFonts w:ascii="PT Astra Serif" w:hAnsi="PT Astra Serif"/>
          <w:b/>
          <w:color w:val="000000"/>
          <w:sz w:val="26"/>
          <w:szCs w:val="26"/>
        </w:rPr>
        <w:t xml:space="preserve"> </w:t>
      </w:r>
      <w:r w:rsidRPr="00DC034E">
        <w:rPr>
          <w:rFonts w:ascii="PT Astra Serif" w:hAnsi="PT Astra Serif"/>
          <w:color w:val="000000"/>
          <w:sz w:val="26"/>
          <w:szCs w:val="26"/>
        </w:rPr>
        <w:t>63 901,0 тыс. рублей,</w:t>
      </w:r>
      <w:r w:rsidRPr="004502E3">
        <w:rPr>
          <w:rFonts w:ascii="PT Astra Serif" w:hAnsi="PT Astra Serif"/>
          <w:b/>
          <w:color w:val="000000"/>
          <w:sz w:val="26"/>
          <w:szCs w:val="26"/>
        </w:rPr>
        <w:t xml:space="preserve"> </w:t>
      </w:r>
      <w:r w:rsidRPr="004502E3">
        <w:rPr>
          <w:rFonts w:ascii="PT Astra Serif" w:hAnsi="PT Astra Serif"/>
          <w:color w:val="000000"/>
          <w:sz w:val="26"/>
          <w:szCs w:val="26"/>
        </w:rPr>
        <w:t xml:space="preserve"> в том числе 63 764,2 тыс. рублей посредством предоставления субсидий местным бюджетам, 136,8 тыс. рублей посредством предоставления субвенций местным бюджетам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 </w:t>
      </w:r>
      <w:r w:rsidRPr="004502E3">
        <w:rPr>
          <w:rFonts w:ascii="PT Astra Serif" w:hAnsi="PT Astra Serif"/>
          <w:color w:val="000000" w:themeColor="text1"/>
          <w:sz w:val="26"/>
          <w:szCs w:val="26"/>
        </w:rPr>
        <w:t>Мероприятие реализуется с привлечением средств федерального бюджета;</w:t>
      </w:r>
    </w:p>
    <w:p w14:paraId="5C06EBA1" w14:textId="77777777" w:rsidR="00DC034E" w:rsidRPr="00D643BF" w:rsidRDefault="00DC034E" w:rsidP="00DC034E">
      <w:pPr>
        <w:spacing w:after="0" w:line="240" w:lineRule="auto"/>
        <w:ind w:left="60" w:firstLine="648"/>
        <w:jc w:val="both"/>
        <w:rPr>
          <w:rFonts w:ascii="PT Astra Serif" w:hAnsi="PT Astra Serif"/>
          <w:color w:val="000000" w:themeColor="text1"/>
          <w:sz w:val="26"/>
          <w:szCs w:val="26"/>
        </w:rPr>
      </w:pPr>
      <w:r w:rsidRPr="004502E3">
        <w:rPr>
          <w:rFonts w:ascii="PT Astra Serif" w:hAnsi="PT Astra Serif"/>
          <w:color w:val="000000" w:themeColor="text1"/>
          <w:sz w:val="26"/>
          <w:szCs w:val="26"/>
        </w:rPr>
        <w:t xml:space="preserve">- </w:t>
      </w:r>
      <w:r>
        <w:rPr>
          <w:rFonts w:ascii="PT Astra Serif" w:hAnsi="PT Astra Serif"/>
          <w:color w:val="000000" w:themeColor="text1"/>
          <w:sz w:val="26"/>
          <w:szCs w:val="26"/>
        </w:rPr>
        <w:t xml:space="preserve"> </w:t>
      </w:r>
      <w:r w:rsidRPr="004502E3">
        <w:rPr>
          <w:rFonts w:ascii="PT Astra Serif" w:hAnsi="PT Astra Serif"/>
          <w:color w:val="000000"/>
          <w:sz w:val="26"/>
          <w:szCs w:val="26"/>
        </w:rPr>
        <w:t>обеспечение бесплатным горячим питанием обучающихся</w:t>
      </w:r>
      <w:r w:rsidRPr="004502E3">
        <w:rPr>
          <w:rFonts w:ascii="PT Astra Serif" w:hAnsi="PT Astra Serif"/>
          <w:color w:val="000000" w:themeColor="text1"/>
          <w:sz w:val="26"/>
          <w:szCs w:val="26"/>
        </w:rPr>
        <w:t xml:space="preserve">, получающих начальное общее образование в областных образовательных организациях в сумме </w:t>
      </w:r>
      <w:r w:rsidRPr="00DC034E">
        <w:rPr>
          <w:rFonts w:ascii="PT Astra Serif" w:hAnsi="PT Astra Serif"/>
          <w:color w:val="000000" w:themeColor="text1"/>
          <w:sz w:val="26"/>
          <w:szCs w:val="26"/>
        </w:rPr>
        <w:t>3 267,7 тыс. рублей. Мероприятие</w:t>
      </w:r>
      <w:r w:rsidRPr="004502E3">
        <w:rPr>
          <w:rFonts w:ascii="PT Astra Serif" w:hAnsi="PT Astra Serif"/>
          <w:color w:val="000000" w:themeColor="text1"/>
          <w:sz w:val="26"/>
          <w:szCs w:val="26"/>
        </w:rPr>
        <w:t xml:space="preserve"> реализуется с привлечением средств федерального бюджета;</w:t>
      </w:r>
    </w:p>
    <w:p w14:paraId="108A5895"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073640">
        <w:rPr>
          <w:rFonts w:ascii="PT Astra Serif" w:hAnsi="PT Astra Serif"/>
          <w:color w:val="000000" w:themeColor="text1"/>
          <w:sz w:val="26"/>
          <w:szCs w:val="26"/>
        </w:rPr>
        <w:t>-</w:t>
      </w:r>
      <w:r w:rsidRPr="00026E67">
        <w:rPr>
          <w:rFonts w:ascii="PT Astra Serif" w:hAnsi="PT Astra Serif"/>
          <w:color w:val="000000" w:themeColor="text1"/>
          <w:sz w:val="26"/>
          <w:szCs w:val="26"/>
        </w:rPr>
        <w:t xml:space="preserve"> обеспечение обучающихся с ограниченными возможностями здоровья, не проживающих в частных образовательных организациях, осуществляющих</w:t>
      </w:r>
      <w:r w:rsidRPr="00073640">
        <w:rPr>
          <w:rFonts w:ascii="PT Astra Serif" w:hAnsi="PT Astra Serif"/>
          <w:color w:val="000000"/>
          <w:sz w:val="26"/>
          <w:szCs w:val="26"/>
        </w:rPr>
        <w:t xml:space="preserve"> образовательную деятельность по основным общеобразовательным программам, бесплатным двухразовым питанием посредством предоставления иных межбюджетных трансфертов местным бюджетам  сумме </w:t>
      </w:r>
      <w:r w:rsidRPr="00DC034E">
        <w:rPr>
          <w:rFonts w:ascii="PT Astra Serif" w:hAnsi="PT Astra Serif"/>
          <w:color w:val="000000"/>
          <w:sz w:val="26"/>
          <w:szCs w:val="26"/>
        </w:rPr>
        <w:t>1 721,6 тыс. рублей;</w:t>
      </w:r>
    </w:p>
    <w:p w14:paraId="2674FE7C"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073640">
        <w:rPr>
          <w:rFonts w:ascii="PT Astra Serif" w:hAnsi="PT Astra Serif"/>
          <w:color w:val="000000"/>
          <w:sz w:val="26"/>
          <w:szCs w:val="26"/>
        </w:rPr>
        <w:t xml:space="preserve">- 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посредством предоставления субсидий местным бюджетам в сумме  </w:t>
      </w:r>
      <w:r w:rsidRPr="00DC034E">
        <w:rPr>
          <w:rFonts w:ascii="PT Astra Serif" w:hAnsi="PT Astra Serif"/>
          <w:color w:val="000000"/>
          <w:sz w:val="26"/>
          <w:szCs w:val="26"/>
        </w:rPr>
        <w:t>446 347,4 тыс. рублей;</w:t>
      </w:r>
    </w:p>
    <w:p w14:paraId="715390EB"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762122">
        <w:rPr>
          <w:rFonts w:ascii="Times New Roman" w:eastAsia="Times New Roman" w:hAnsi="Times New Roman" w:cs="Times New Roman"/>
          <w:color w:val="000000" w:themeColor="text1"/>
          <w:sz w:val="26"/>
          <w:szCs w:val="26"/>
        </w:rPr>
        <w:t>- выплат</w:t>
      </w:r>
      <w:r>
        <w:rPr>
          <w:rFonts w:ascii="Times New Roman" w:eastAsia="Times New Roman" w:hAnsi="Times New Roman" w:cs="Times New Roman"/>
          <w:color w:val="000000" w:themeColor="text1"/>
          <w:sz w:val="26"/>
          <w:szCs w:val="26"/>
        </w:rPr>
        <w:t>а</w:t>
      </w:r>
      <w:r w:rsidRPr="00762122">
        <w:rPr>
          <w:rFonts w:ascii="Times New Roman" w:eastAsia="Times New Roman" w:hAnsi="Times New Roman" w:cs="Times New Roman"/>
          <w:color w:val="000000" w:themeColor="text1"/>
          <w:sz w:val="26"/>
          <w:szCs w:val="26"/>
        </w:rPr>
        <w:t xml:space="preserve"> ежемесячной стипендии Губернатора Томской области молодым учителям</w:t>
      </w:r>
      <w:r w:rsidRPr="00762122">
        <w:rPr>
          <w:rFonts w:ascii="PT Astra Serif" w:hAnsi="PT Astra Serif"/>
          <w:color w:val="000000"/>
          <w:sz w:val="26"/>
          <w:szCs w:val="26"/>
        </w:rPr>
        <w:t xml:space="preserve"> муниципальных образовательных организаций Томской области</w:t>
      </w:r>
      <w:r>
        <w:rPr>
          <w:rFonts w:ascii="PT Astra Serif" w:hAnsi="PT Astra Serif"/>
          <w:color w:val="000000"/>
          <w:sz w:val="26"/>
          <w:szCs w:val="26"/>
        </w:rPr>
        <w:t xml:space="preserve"> </w:t>
      </w:r>
      <w:r w:rsidRPr="00762122">
        <w:rPr>
          <w:rFonts w:ascii="PT Astra Serif" w:hAnsi="PT Astra Serif"/>
          <w:color w:val="000000"/>
          <w:sz w:val="26"/>
          <w:szCs w:val="26"/>
        </w:rPr>
        <w:t xml:space="preserve"> посредством предоставления иных межбюджетных трансфертов местным бюджетам сумме </w:t>
      </w:r>
      <w:r w:rsidRPr="00DC034E">
        <w:rPr>
          <w:rFonts w:ascii="PT Astra Serif" w:hAnsi="PT Astra Serif"/>
          <w:color w:val="000000"/>
          <w:sz w:val="26"/>
          <w:szCs w:val="26"/>
        </w:rPr>
        <w:t>25 704,7 тыс. рублей;</w:t>
      </w:r>
    </w:p>
    <w:p w14:paraId="2DEB7837"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3B6B1E">
        <w:rPr>
          <w:rFonts w:ascii="PT Astra Serif" w:hAnsi="PT Astra Serif"/>
          <w:color w:val="000000"/>
          <w:sz w:val="26"/>
          <w:szCs w:val="26"/>
        </w:rPr>
        <w:t xml:space="preserve">- </w:t>
      </w:r>
      <w:r>
        <w:rPr>
          <w:rFonts w:ascii="PT Astra Serif" w:hAnsi="PT Astra Serif"/>
          <w:color w:val="000000"/>
          <w:sz w:val="26"/>
          <w:szCs w:val="26"/>
        </w:rPr>
        <w:t>выплата</w:t>
      </w:r>
      <w:r w:rsidRPr="003B6B1E">
        <w:rPr>
          <w:rFonts w:ascii="PT Astra Serif" w:hAnsi="PT Astra Serif"/>
          <w:color w:val="000000"/>
          <w:sz w:val="26"/>
          <w:szCs w:val="26"/>
        </w:rPr>
        <w:t xml:space="preserve"> ежемесячной стипендии Губернатора Томской области молодым учителям областных государственных учреждений в сумме </w:t>
      </w:r>
      <w:r w:rsidRPr="00DC034E">
        <w:rPr>
          <w:rFonts w:ascii="PT Astra Serif" w:hAnsi="PT Astra Serif"/>
          <w:color w:val="000000"/>
          <w:sz w:val="26"/>
          <w:szCs w:val="26"/>
        </w:rPr>
        <w:t>2 447,1 тыс. рублей;</w:t>
      </w:r>
    </w:p>
    <w:p w14:paraId="3D6F9EBC"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3B6B1E">
        <w:rPr>
          <w:rFonts w:ascii="PT Astra Serif" w:hAnsi="PT Astra Serif"/>
          <w:color w:val="000000"/>
          <w:sz w:val="26"/>
          <w:szCs w:val="26"/>
        </w:rPr>
        <w:t>- денежное поощрение лучших учителей</w:t>
      </w:r>
      <w:r w:rsidRPr="00073640">
        <w:rPr>
          <w:rFonts w:ascii="PT Astra Serif" w:hAnsi="PT Astra Serif"/>
          <w:color w:val="000000"/>
          <w:sz w:val="26"/>
          <w:szCs w:val="26"/>
        </w:rPr>
        <w:t xml:space="preserve"> образовательных организаций Томской области, реализующих образовательные программы начального общего, основного общего и среднего общего образования в сумме </w:t>
      </w:r>
      <w:r w:rsidRPr="00DC034E">
        <w:rPr>
          <w:rFonts w:ascii="PT Astra Serif" w:hAnsi="PT Astra Serif"/>
          <w:color w:val="000000"/>
          <w:sz w:val="26"/>
          <w:szCs w:val="26"/>
        </w:rPr>
        <w:t>1 000,0 тыс. рублей;</w:t>
      </w:r>
    </w:p>
    <w:p w14:paraId="7E297A72"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Pr>
          <w:rFonts w:ascii="PT Astra Serif" w:hAnsi="PT Astra Serif"/>
          <w:color w:val="000000"/>
          <w:sz w:val="26"/>
          <w:szCs w:val="26"/>
        </w:rPr>
        <w:lastRenderedPageBreak/>
        <w:t xml:space="preserve">- </w:t>
      </w:r>
      <w:r w:rsidRPr="00876AC8">
        <w:rPr>
          <w:rFonts w:ascii="PT Astra Serif" w:hAnsi="PT Astra Serif"/>
          <w:color w:val="000000"/>
          <w:sz w:val="26"/>
          <w:szCs w:val="26"/>
        </w:rPr>
        <w:t xml:space="preserve">выплата компенсации за работу по подготовке и проведению единого государственного экзамена и основного государственного экзамена педагогическим работникам  в сумме </w:t>
      </w:r>
      <w:r w:rsidRPr="00DC034E">
        <w:rPr>
          <w:rFonts w:ascii="PT Astra Serif" w:hAnsi="PT Astra Serif"/>
          <w:color w:val="000000"/>
          <w:sz w:val="26"/>
          <w:szCs w:val="26"/>
        </w:rPr>
        <w:t>1 612,4 тыс. рублей;</w:t>
      </w:r>
    </w:p>
    <w:p w14:paraId="184B53B0"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020E26">
        <w:rPr>
          <w:rFonts w:ascii="PT Astra Serif" w:hAnsi="PT Astra Serif"/>
          <w:color w:val="000000"/>
          <w:sz w:val="26"/>
          <w:szCs w:val="26"/>
        </w:rPr>
        <w:t xml:space="preserve">- обеспечение муниципальных общеобразовательных организаций учебными комплектами в соответствии с федеральными государственными образовательными стандартами посредством предоставления субсидий местным бюджетам в сумме </w:t>
      </w:r>
      <w:r w:rsidRPr="00DC034E">
        <w:rPr>
          <w:rFonts w:ascii="PT Astra Serif" w:hAnsi="PT Astra Serif"/>
          <w:color w:val="000000"/>
          <w:sz w:val="26"/>
          <w:szCs w:val="26"/>
        </w:rPr>
        <w:t>100 000,0 тыс. рублей;</w:t>
      </w:r>
    </w:p>
    <w:p w14:paraId="1CD64C8C" w14:textId="42B3792A"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5D4BBD">
        <w:rPr>
          <w:rFonts w:ascii="PT Astra Serif" w:hAnsi="PT Astra Serif"/>
          <w:color w:val="000000"/>
          <w:sz w:val="26"/>
          <w:szCs w:val="26"/>
        </w:rPr>
        <w:t xml:space="preserve">- финансовое обеспечение затрат автономной некоммерческой организации дополнительного образования </w:t>
      </w:r>
      <w:r w:rsidR="00163111">
        <w:rPr>
          <w:rFonts w:ascii="PT Astra Serif" w:hAnsi="PT Astra Serif"/>
          <w:color w:val="000000"/>
          <w:sz w:val="26"/>
          <w:szCs w:val="26"/>
        </w:rPr>
        <w:t>«</w:t>
      </w:r>
      <w:r w:rsidRPr="005D4BBD">
        <w:rPr>
          <w:rFonts w:ascii="PT Astra Serif" w:hAnsi="PT Astra Serif"/>
          <w:color w:val="000000"/>
          <w:sz w:val="26"/>
          <w:szCs w:val="26"/>
        </w:rPr>
        <w:t xml:space="preserve">Детский технопарк </w:t>
      </w:r>
      <w:r w:rsidR="00163111">
        <w:rPr>
          <w:rFonts w:ascii="PT Astra Serif" w:hAnsi="PT Astra Serif"/>
          <w:color w:val="000000"/>
          <w:sz w:val="26"/>
          <w:szCs w:val="26"/>
        </w:rPr>
        <w:t>«</w:t>
      </w:r>
      <w:proofErr w:type="spellStart"/>
      <w:r w:rsidRPr="005D4BBD">
        <w:rPr>
          <w:rFonts w:ascii="PT Astra Serif" w:hAnsi="PT Astra Serif"/>
          <w:color w:val="000000"/>
          <w:sz w:val="26"/>
          <w:szCs w:val="26"/>
        </w:rPr>
        <w:t>Кванториум</w:t>
      </w:r>
      <w:proofErr w:type="spellEnd"/>
      <w:r w:rsidR="00163111">
        <w:rPr>
          <w:rFonts w:ascii="PT Astra Serif" w:hAnsi="PT Astra Serif"/>
          <w:color w:val="000000"/>
          <w:sz w:val="26"/>
          <w:szCs w:val="26"/>
        </w:rPr>
        <w:t>»</w:t>
      </w:r>
      <w:r w:rsidRPr="005D4BBD">
        <w:rPr>
          <w:rFonts w:ascii="PT Astra Serif" w:hAnsi="PT Astra Serif"/>
          <w:color w:val="000000"/>
          <w:sz w:val="26"/>
          <w:szCs w:val="26"/>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 в сумме </w:t>
      </w:r>
      <w:r w:rsidRPr="00DC034E">
        <w:rPr>
          <w:rFonts w:ascii="PT Astra Serif" w:hAnsi="PT Astra Serif"/>
          <w:color w:val="000000"/>
          <w:sz w:val="26"/>
          <w:szCs w:val="26"/>
        </w:rPr>
        <w:t>55 415,3 тыс. рублей;</w:t>
      </w:r>
    </w:p>
    <w:p w14:paraId="644366E2" w14:textId="32730CFF" w:rsidR="00DC034E" w:rsidRPr="00AA7F48" w:rsidRDefault="00DC034E" w:rsidP="00DC034E">
      <w:pPr>
        <w:pStyle w:val="af5"/>
        <w:spacing w:after="0" w:line="240" w:lineRule="auto"/>
        <w:ind w:left="0" w:firstLine="709"/>
        <w:jc w:val="both"/>
        <w:outlineLvl w:val="3"/>
        <w:rPr>
          <w:rFonts w:ascii="PT Astra Serif" w:hAnsi="PT Astra Serif"/>
          <w:b/>
          <w:color w:val="000000"/>
          <w:sz w:val="26"/>
          <w:szCs w:val="26"/>
        </w:rPr>
      </w:pPr>
      <w:r w:rsidRPr="00AA7F48">
        <w:rPr>
          <w:rFonts w:ascii="PT Astra Serif" w:hAnsi="PT Astra Serif"/>
          <w:color w:val="000000"/>
          <w:sz w:val="26"/>
          <w:szCs w:val="26"/>
        </w:rPr>
        <w:t xml:space="preserve">- финансовое обеспечение затрат автономной некоммерческой организации дополнительного образования </w:t>
      </w:r>
      <w:r w:rsidR="00163111">
        <w:rPr>
          <w:rFonts w:ascii="PT Astra Serif" w:hAnsi="PT Astra Serif"/>
          <w:color w:val="000000"/>
          <w:sz w:val="26"/>
          <w:szCs w:val="26"/>
        </w:rPr>
        <w:t>«</w:t>
      </w:r>
      <w:r w:rsidRPr="00AA7F48">
        <w:rPr>
          <w:rFonts w:ascii="PT Astra Serif" w:hAnsi="PT Astra Serif"/>
          <w:color w:val="000000"/>
          <w:sz w:val="26"/>
          <w:szCs w:val="26"/>
        </w:rPr>
        <w:t xml:space="preserve">Детский технопарк </w:t>
      </w:r>
      <w:r w:rsidR="00163111">
        <w:rPr>
          <w:rFonts w:ascii="PT Astra Serif" w:hAnsi="PT Astra Serif"/>
          <w:color w:val="000000"/>
          <w:sz w:val="26"/>
          <w:szCs w:val="26"/>
        </w:rPr>
        <w:t>«</w:t>
      </w:r>
      <w:proofErr w:type="spellStart"/>
      <w:r w:rsidRPr="00AA7F48">
        <w:rPr>
          <w:rFonts w:ascii="PT Astra Serif" w:hAnsi="PT Astra Serif"/>
          <w:color w:val="000000"/>
          <w:sz w:val="26"/>
          <w:szCs w:val="26"/>
        </w:rPr>
        <w:t>Кванториум</w:t>
      </w:r>
      <w:proofErr w:type="spellEnd"/>
      <w:r w:rsidR="00163111">
        <w:rPr>
          <w:rFonts w:ascii="PT Astra Serif" w:hAnsi="PT Astra Serif"/>
          <w:color w:val="000000"/>
          <w:sz w:val="26"/>
          <w:szCs w:val="26"/>
        </w:rPr>
        <w:t>»</w:t>
      </w:r>
      <w:r w:rsidRPr="00AA7F48">
        <w:rPr>
          <w:rFonts w:ascii="PT Astra Serif" w:hAnsi="PT Astra Serif"/>
          <w:color w:val="000000"/>
          <w:sz w:val="26"/>
          <w:szCs w:val="26"/>
        </w:rPr>
        <w:t xml:space="preserve"> на информационно-методическое сопровождение кружкового движения и организацию проведения Национальной технологической олимпиады в сумме </w:t>
      </w:r>
      <w:r w:rsidRPr="00DC034E">
        <w:rPr>
          <w:rFonts w:ascii="PT Astra Serif" w:hAnsi="PT Astra Serif"/>
          <w:color w:val="000000"/>
          <w:sz w:val="26"/>
          <w:szCs w:val="26"/>
        </w:rPr>
        <w:t>4 000,0 тыс. рублей;</w:t>
      </w:r>
    </w:p>
    <w:p w14:paraId="08CEC5A5" w14:textId="77777777"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B44DA3">
        <w:rPr>
          <w:rFonts w:ascii="PT Astra Serif" w:hAnsi="PT Astra Serif"/>
          <w:color w:val="000000"/>
          <w:sz w:val="26"/>
          <w:szCs w:val="26"/>
        </w:rPr>
        <w:t xml:space="preserve">- выплата специального денежного поощрения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 в сумме </w:t>
      </w:r>
      <w:r w:rsidRPr="00DC034E">
        <w:rPr>
          <w:rFonts w:ascii="PT Astra Serif" w:hAnsi="PT Astra Serif"/>
          <w:color w:val="000000"/>
          <w:sz w:val="26"/>
          <w:szCs w:val="26"/>
        </w:rPr>
        <w:t>660,0 тыс. рублей;</w:t>
      </w:r>
    </w:p>
    <w:p w14:paraId="7F8100BD"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финансовое обеспечение расходов по развитию региональной системы</w:t>
      </w:r>
      <w:r w:rsidRPr="00A02EAC">
        <w:rPr>
          <w:rFonts w:ascii="PT Astra Serif" w:hAnsi="PT Astra Serif"/>
          <w:color w:val="000000"/>
          <w:sz w:val="26"/>
          <w:szCs w:val="26"/>
        </w:rPr>
        <w:t xml:space="preserve"> управления качеством общего образования в Томской области в сумме </w:t>
      </w:r>
      <w:r w:rsidRPr="00DC034E">
        <w:rPr>
          <w:rFonts w:ascii="PT Astra Serif" w:hAnsi="PT Astra Serif"/>
          <w:color w:val="000000"/>
          <w:sz w:val="26"/>
          <w:szCs w:val="26"/>
        </w:rPr>
        <w:t>2 720,0 тыс. рублей;</w:t>
      </w:r>
    </w:p>
    <w:p w14:paraId="13063C89"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финансовое обеспечение расходов по модернизации, технической поддержке государственных, региональных информационных систем в сумме 13 602,9 тыс. рублей;</w:t>
      </w:r>
    </w:p>
    <w:p w14:paraId="714D2091"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финансовое обеспечение расходов по укреплению материально-технической базы областных государственных общеобразовательных учреждений в сумме 8 720,0 тыс. рублей;</w:t>
      </w:r>
    </w:p>
    <w:p w14:paraId="36E761D9"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финансовое обеспечение расходов по устранению нарушений, выявленных контрольно-надзорными органами, в области пожарной безопасности в сумме 1 768,8 тыс. рублей;</w:t>
      </w:r>
    </w:p>
    <w:p w14:paraId="65A18F61" w14:textId="27A9CAB8" w:rsidR="00DC034E" w:rsidRPr="00DC034E" w:rsidRDefault="00DC034E" w:rsidP="00DC034E">
      <w:pPr>
        <w:tabs>
          <w:tab w:val="left" w:pos="851"/>
        </w:tabs>
        <w:spacing w:after="0" w:line="240" w:lineRule="auto"/>
        <w:ind w:firstLine="709"/>
        <w:jc w:val="both"/>
        <w:outlineLvl w:val="3"/>
        <w:rPr>
          <w:rFonts w:ascii="PT Astra Serif" w:hAnsi="PT Astra Serif"/>
          <w:color w:val="000000"/>
          <w:sz w:val="26"/>
          <w:szCs w:val="26"/>
        </w:rPr>
      </w:pPr>
      <w:r w:rsidRPr="00DC034E">
        <w:rPr>
          <w:rFonts w:ascii="PT Astra Serif" w:hAnsi="PT Astra Serif"/>
          <w:color w:val="000000"/>
          <w:sz w:val="26"/>
          <w:szCs w:val="26"/>
        </w:rPr>
        <w:t xml:space="preserve">- обеспечение одноразовым бесплатным питанием обучающиеся в муниципальных общеобразовательных организациях, указанные в пункте 4 части 1 статьи 4 Закона Томской области от 5 июня 2024 года № 47-ОЗ </w:t>
      </w:r>
      <w:r w:rsidR="00163111">
        <w:rPr>
          <w:rFonts w:ascii="PT Astra Serif" w:hAnsi="PT Astra Serif"/>
          <w:color w:val="000000"/>
          <w:sz w:val="26"/>
          <w:szCs w:val="26"/>
        </w:rPr>
        <w:t>«</w:t>
      </w:r>
      <w:r w:rsidRPr="00DC034E">
        <w:rPr>
          <w:rFonts w:ascii="PT Astra Serif" w:hAnsi="PT Astra Serif"/>
          <w:color w:val="000000"/>
          <w:sz w:val="26"/>
          <w:szCs w:val="26"/>
        </w:rPr>
        <w:t>О дополнительных мерах социальной поддержки многодетных семей</w:t>
      </w:r>
      <w:r w:rsidR="00163111">
        <w:rPr>
          <w:rFonts w:ascii="PT Astra Serif" w:hAnsi="PT Astra Serif"/>
          <w:color w:val="000000"/>
          <w:sz w:val="26"/>
          <w:szCs w:val="26"/>
        </w:rPr>
        <w:t>»</w:t>
      </w:r>
      <w:r w:rsidRPr="00DC034E">
        <w:rPr>
          <w:rFonts w:ascii="PT Astra Serif" w:hAnsi="PT Astra Serif"/>
          <w:color w:val="000000"/>
          <w:sz w:val="26"/>
          <w:szCs w:val="26"/>
        </w:rPr>
        <w:t xml:space="preserve"> посредством предоставления иных межбюджетных трансфертов местным бюджетам в сумме 77 090,6 тыс. рублей;</w:t>
      </w:r>
    </w:p>
    <w:p w14:paraId="02067C5F"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предоставление единовременной социальной выплаты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нуждающихся в улучшении жилищных условий в сумме 10 000,0 тыс. рублей;</w:t>
      </w:r>
    </w:p>
    <w:p w14:paraId="4DDDECDA"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организация проведения государственной итоговой аттестации обучающихся по программам основного общего и среднего общего образования в сумме 6 516,2 тыс. рублей;</w:t>
      </w:r>
    </w:p>
    <w:p w14:paraId="55D444B5"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приобретение книг - подарки обучающимся первых классов общеобразовательных организаций Томской области в сумме 6 286,5 тыс. рублей;</w:t>
      </w:r>
    </w:p>
    <w:p w14:paraId="4B5CB89B"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lastRenderedPageBreak/>
        <w:t>- предоставление установленных законодательством Российской Федерации и Томской области мер социальной поддержки отдельным категориям обуча</w:t>
      </w:r>
      <w:r w:rsidRPr="009D25E1">
        <w:rPr>
          <w:rFonts w:ascii="PT Astra Serif" w:hAnsi="PT Astra Serif"/>
          <w:color w:val="000000"/>
          <w:sz w:val="26"/>
          <w:szCs w:val="26"/>
        </w:rPr>
        <w:t>ющихся в областных государственных общеобразовательных организациях</w:t>
      </w:r>
      <w:r w:rsidRPr="004E4C5B">
        <w:rPr>
          <w:rFonts w:ascii="PT Astra Serif" w:hAnsi="PT Astra Serif"/>
          <w:color w:val="000000"/>
          <w:sz w:val="26"/>
          <w:szCs w:val="26"/>
        </w:rPr>
        <w:t xml:space="preserve"> </w:t>
      </w:r>
      <w:r>
        <w:rPr>
          <w:rFonts w:ascii="PT Astra Serif" w:hAnsi="PT Astra Serif"/>
          <w:color w:val="000000"/>
          <w:sz w:val="26"/>
          <w:szCs w:val="26"/>
        </w:rPr>
        <w:t xml:space="preserve">в сумме </w:t>
      </w:r>
      <w:r w:rsidRPr="00DC034E">
        <w:rPr>
          <w:rFonts w:ascii="PT Astra Serif" w:hAnsi="PT Astra Serif"/>
          <w:color w:val="000000"/>
          <w:sz w:val="26"/>
          <w:szCs w:val="26"/>
        </w:rPr>
        <w:t>94 277,6 тыс. рублей;</w:t>
      </w:r>
    </w:p>
    <w:p w14:paraId="3F22FEE1" w14:textId="1FCFBC36"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xml:space="preserve">- выплата грантов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w:t>
      </w:r>
      <w:r w:rsidR="00163111">
        <w:rPr>
          <w:rFonts w:ascii="PT Astra Serif" w:hAnsi="PT Astra Serif"/>
          <w:color w:val="000000"/>
          <w:sz w:val="26"/>
          <w:szCs w:val="26"/>
        </w:rPr>
        <w:t>«</w:t>
      </w:r>
      <w:r w:rsidRPr="00DC034E">
        <w:rPr>
          <w:rFonts w:ascii="PT Astra Serif" w:hAnsi="PT Astra Serif"/>
          <w:color w:val="000000"/>
          <w:sz w:val="26"/>
          <w:szCs w:val="26"/>
        </w:rPr>
        <w:t>Через тернии к звездам</w:t>
      </w:r>
      <w:r w:rsidR="00163111">
        <w:rPr>
          <w:rFonts w:ascii="PT Astra Serif" w:hAnsi="PT Astra Serif"/>
          <w:color w:val="000000"/>
          <w:sz w:val="26"/>
          <w:szCs w:val="26"/>
        </w:rPr>
        <w:t>»</w:t>
      </w:r>
      <w:r w:rsidRPr="00DC034E">
        <w:rPr>
          <w:rFonts w:ascii="PT Astra Serif" w:hAnsi="PT Astra Serif"/>
          <w:color w:val="000000"/>
          <w:sz w:val="26"/>
          <w:szCs w:val="26"/>
        </w:rPr>
        <w:t xml:space="preserve"> в сумме 5 400,0  тыс. рублей;</w:t>
      </w:r>
    </w:p>
    <w:p w14:paraId="3C98DF25" w14:textId="2E4A2ED0"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xml:space="preserve">- выплата премии Губернатора Томской области лучшим педагогическим и руководящим работникам в сфере образования Томской области, работникам организаций,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от 21.02.2025 № 20 </w:t>
      </w:r>
      <w:r w:rsidR="00163111">
        <w:rPr>
          <w:rFonts w:ascii="PT Astra Serif" w:hAnsi="PT Astra Serif"/>
          <w:color w:val="000000"/>
          <w:sz w:val="26"/>
          <w:szCs w:val="26"/>
        </w:rPr>
        <w:t>«</w:t>
      </w:r>
      <w:r w:rsidRPr="00DC034E">
        <w:rPr>
          <w:rFonts w:ascii="PT Astra Serif" w:hAnsi="PT Astra Serif"/>
          <w:color w:val="000000"/>
          <w:sz w:val="26"/>
          <w:szCs w:val="26"/>
        </w:rPr>
        <w:t>О премиях Губернатора Томской области лучшим педагогическим и руководящим работникам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r w:rsidR="00163111">
        <w:rPr>
          <w:rFonts w:ascii="PT Astra Serif" w:hAnsi="PT Astra Serif"/>
          <w:color w:val="000000"/>
          <w:sz w:val="26"/>
          <w:szCs w:val="26"/>
        </w:rPr>
        <w:t>»</w:t>
      </w:r>
      <w:r w:rsidRPr="00DC034E">
        <w:rPr>
          <w:rFonts w:ascii="PT Astra Serif" w:hAnsi="PT Astra Serif"/>
          <w:color w:val="000000"/>
          <w:sz w:val="26"/>
          <w:szCs w:val="26"/>
        </w:rPr>
        <w:t xml:space="preserve"> в сумме 6 272,0  тыс. рублей;</w:t>
      </w:r>
    </w:p>
    <w:p w14:paraId="4FB56D60" w14:textId="3492C203"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xml:space="preserve">- организацию и проведение Всероссийской военно-патриотической игры </w:t>
      </w:r>
      <w:r w:rsidR="00163111">
        <w:rPr>
          <w:rFonts w:ascii="PT Astra Serif" w:hAnsi="PT Astra Serif"/>
          <w:color w:val="000000"/>
          <w:sz w:val="26"/>
          <w:szCs w:val="26"/>
        </w:rPr>
        <w:t>«</w:t>
      </w:r>
      <w:r w:rsidRPr="00DC034E">
        <w:rPr>
          <w:rFonts w:ascii="PT Astra Serif" w:hAnsi="PT Astra Serif"/>
          <w:color w:val="000000"/>
          <w:sz w:val="26"/>
          <w:szCs w:val="26"/>
        </w:rPr>
        <w:t>Зарница 2.0</w:t>
      </w:r>
      <w:r w:rsidR="00163111">
        <w:rPr>
          <w:rFonts w:ascii="PT Astra Serif" w:hAnsi="PT Astra Serif"/>
          <w:color w:val="000000"/>
          <w:sz w:val="26"/>
          <w:szCs w:val="26"/>
        </w:rPr>
        <w:t>»</w:t>
      </w:r>
      <w:r w:rsidRPr="00DC034E">
        <w:rPr>
          <w:rFonts w:ascii="PT Astra Serif" w:hAnsi="PT Astra Serif"/>
          <w:color w:val="000000"/>
          <w:sz w:val="26"/>
          <w:szCs w:val="26"/>
        </w:rPr>
        <w:t xml:space="preserve"> на региональном уровне, а также на обеспечение участия команды Томской области во Всероссийской военно-патриотической игре </w:t>
      </w:r>
      <w:r w:rsidR="00163111">
        <w:rPr>
          <w:rFonts w:ascii="PT Astra Serif" w:hAnsi="PT Astra Serif"/>
          <w:color w:val="000000"/>
          <w:sz w:val="26"/>
          <w:szCs w:val="26"/>
        </w:rPr>
        <w:t>«</w:t>
      </w:r>
      <w:r w:rsidRPr="00DC034E">
        <w:rPr>
          <w:rFonts w:ascii="PT Astra Serif" w:hAnsi="PT Astra Serif"/>
          <w:color w:val="000000"/>
          <w:sz w:val="26"/>
          <w:szCs w:val="26"/>
        </w:rPr>
        <w:t>Зарница 2.0</w:t>
      </w:r>
      <w:r w:rsidR="00163111">
        <w:rPr>
          <w:rFonts w:ascii="PT Astra Serif" w:hAnsi="PT Astra Serif"/>
          <w:color w:val="000000"/>
          <w:sz w:val="26"/>
          <w:szCs w:val="26"/>
        </w:rPr>
        <w:t>»</w:t>
      </w:r>
      <w:r w:rsidRPr="00DC034E">
        <w:rPr>
          <w:rFonts w:ascii="PT Astra Serif" w:hAnsi="PT Astra Serif"/>
          <w:color w:val="000000"/>
          <w:sz w:val="26"/>
          <w:szCs w:val="26"/>
        </w:rPr>
        <w:t xml:space="preserve"> на окружном уровне и всероссийском уровне в сумме 3 600,0 тыс. рублей;</w:t>
      </w:r>
    </w:p>
    <w:p w14:paraId="7E31DB08" w14:textId="77777777" w:rsidR="00DC034E" w:rsidRPr="00DC034E" w:rsidRDefault="00DC034E" w:rsidP="00DC034E">
      <w:pPr>
        <w:pStyle w:val="af5"/>
        <w:spacing w:after="0" w:line="240" w:lineRule="auto"/>
        <w:ind w:left="0" w:firstLine="709"/>
        <w:jc w:val="both"/>
        <w:outlineLvl w:val="3"/>
        <w:rPr>
          <w:rFonts w:ascii="PT Astra Serif" w:hAnsi="PT Astra Serif"/>
          <w:color w:val="000000"/>
          <w:sz w:val="26"/>
          <w:szCs w:val="26"/>
        </w:rPr>
      </w:pPr>
      <w:r w:rsidRPr="00DC034E">
        <w:rPr>
          <w:rFonts w:ascii="PT Astra Serif" w:hAnsi="PT Astra Serif"/>
          <w:color w:val="000000"/>
          <w:sz w:val="26"/>
          <w:szCs w:val="26"/>
        </w:rPr>
        <w:t>- 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посредством предоставления иных межбюджетных трансфертов местным бюджетам в сумме 8 181,6 тыс. рублей.</w:t>
      </w:r>
    </w:p>
    <w:p w14:paraId="59ACB5F8" w14:textId="77777777" w:rsidR="00DC034E" w:rsidRPr="00DC034E" w:rsidRDefault="00DC034E" w:rsidP="00DC034E">
      <w:pPr>
        <w:tabs>
          <w:tab w:val="left" w:pos="993"/>
        </w:tabs>
        <w:spacing w:after="0" w:line="240" w:lineRule="auto"/>
        <w:ind w:firstLine="709"/>
        <w:jc w:val="both"/>
        <w:outlineLvl w:val="3"/>
        <w:rPr>
          <w:rFonts w:ascii="PT Astra Serif" w:hAnsi="PT Astra Serif"/>
          <w:color w:val="000000"/>
          <w:sz w:val="26"/>
          <w:szCs w:val="26"/>
        </w:rPr>
      </w:pPr>
      <w:r w:rsidRPr="00DC034E">
        <w:rPr>
          <w:rFonts w:ascii="PT Astra Serif" w:hAnsi="PT Astra Serif"/>
          <w:color w:val="000000"/>
          <w:sz w:val="26"/>
          <w:szCs w:val="26"/>
        </w:rPr>
        <w:t>По результатам реализации комплекса процессных мероприятий в 2026 году предусмотрено достижение следующих показателей:</w:t>
      </w:r>
    </w:p>
    <w:p w14:paraId="51CDD2DE" w14:textId="77777777" w:rsidR="00DC034E" w:rsidRPr="00DC034E" w:rsidRDefault="00DC034E" w:rsidP="00DC034E">
      <w:pPr>
        <w:tabs>
          <w:tab w:val="left" w:pos="993"/>
        </w:tabs>
        <w:spacing w:after="0" w:line="240" w:lineRule="auto"/>
        <w:ind w:firstLine="709"/>
        <w:jc w:val="both"/>
        <w:outlineLvl w:val="3"/>
        <w:rPr>
          <w:rFonts w:ascii="PT Astra Serif" w:hAnsi="PT Astra Serif"/>
          <w:sz w:val="26"/>
          <w:szCs w:val="26"/>
        </w:rPr>
      </w:pPr>
      <w:r w:rsidRPr="00DC034E">
        <w:rPr>
          <w:rFonts w:ascii="PT Astra Serif" w:hAnsi="PT Astra Serif"/>
          <w:sz w:val="26"/>
          <w:szCs w:val="26"/>
        </w:rPr>
        <w:t>- доступность  дошкольного образования для детей в возрасте от 1,5 до 7 лет– 100 %,</w:t>
      </w:r>
    </w:p>
    <w:p w14:paraId="601F7E71" w14:textId="77777777" w:rsidR="00DC034E" w:rsidRPr="00DC034E" w:rsidRDefault="00DC034E" w:rsidP="00DC034E">
      <w:pPr>
        <w:tabs>
          <w:tab w:val="left" w:pos="993"/>
        </w:tabs>
        <w:spacing w:after="0" w:line="240" w:lineRule="auto"/>
        <w:ind w:firstLine="709"/>
        <w:jc w:val="both"/>
        <w:outlineLvl w:val="3"/>
        <w:rPr>
          <w:rFonts w:ascii="PT Astra Serif" w:hAnsi="PT Astra Serif"/>
          <w:sz w:val="26"/>
          <w:szCs w:val="26"/>
        </w:rPr>
      </w:pPr>
      <w:r w:rsidRPr="00DC034E">
        <w:rPr>
          <w:rFonts w:ascii="PT Astra Serif" w:hAnsi="PT Astra Serif"/>
          <w:sz w:val="26"/>
          <w:szCs w:val="26"/>
        </w:rPr>
        <w:t>- доля детей, обучающихся по основным общеобразовательным программам, в общей численности детей Томской области от 7 до 18 лет– 96%,</w:t>
      </w:r>
    </w:p>
    <w:p w14:paraId="33428F31" w14:textId="77777777" w:rsidR="00DC034E" w:rsidRPr="00DC034E" w:rsidRDefault="00DC034E" w:rsidP="00DC034E">
      <w:pPr>
        <w:tabs>
          <w:tab w:val="left" w:pos="993"/>
        </w:tabs>
        <w:spacing w:after="0" w:line="240" w:lineRule="auto"/>
        <w:ind w:firstLine="709"/>
        <w:jc w:val="both"/>
        <w:outlineLvl w:val="3"/>
        <w:rPr>
          <w:rFonts w:ascii="PT Astra Serif" w:hAnsi="PT Astra Serif"/>
          <w:sz w:val="26"/>
          <w:szCs w:val="26"/>
        </w:rPr>
      </w:pPr>
      <w:r w:rsidRPr="00DC034E">
        <w:rPr>
          <w:rFonts w:ascii="PT Astra Serif" w:hAnsi="PT Astra Serif"/>
          <w:sz w:val="26"/>
          <w:szCs w:val="26"/>
        </w:rPr>
        <w:t>- доля детей в возрасте от 5 до 18 лет, проживающих в Томской области, охваченных дополнительными общеразвивающими программами технической и естественно-научной направленности– 27%.</w:t>
      </w:r>
    </w:p>
    <w:p w14:paraId="01CAB975" w14:textId="646076C7" w:rsidR="00DC034E" w:rsidRPr="00FC033A" w:rsidRDefault="00DC034E" w:rsidP="00DC034E">
      <w:pPr>
        <w:autoSpaceDE w:val="0"/>
        <w:autoSpaceDN w:val="0"/>
        <w:adjustRightInd w:val="0"/>
        <w:spacing w:after="0" w:line="240" w:lineRule="auto"/>
        <w:ind w:firstLine="709"/>
        <w:jc w:val="both"/>
        <w:rPr>
          <w:rFonts w:ascii="PT Astra Serif" w:hAnsi="PT Astra Serif"/>
          <w:bCs/>
          <w:color w:val="000000"/>
          <w:sz w:val="26"/>
          <w:szCs w:val="26"/>
        </w:rPr>
      </w:pPr>
      <w:r w:rsidRPr="00707743">
        <w:rPr>
          <w:rFonts w:ascii="PT Astra Serif" w:hAnsi="PT Astra Serif"/>
          <w:b/>
          <w:color w:val="000000"/>
          <w:sz w:val="26"/>
          <w:szCs w:val="26"/>
        </w:rPr>
        <w:t>К</w:t>
      </w:r>
      <w:r>
        <w:rPr>
          <w:rFonts w:ascii="PT Astra Serif" w:hAnsi="PT Astra Serif"/>
          <w:b/>
          <w:color w:val="000000"/>
          <w:sz w:val="26"/>
          <w:szCs w:val="26"/>
        </w:rPr>
        <w:t>ПМ</w:t>
      </w:r>
      <w:r w:rsidRPr="00707743">
        <w:rPr>
          <w:rFonts w:ascii="PT Astra Serif" w:hAnsi="PT Astra Serif"/>
          <w:b/>
          <w:color w:val="000000"/>
          <w:sz w:val="26"/>
          <w:szCs w:val="26"/>
        </w:rPr>
        <w:t xml:space="preserve"> </w:t>
      </w:r>
      <w:r w:rsidR="00163111">
        <w:rPr>
          <w:rFonts w:ascii="PT Astra Serif" w:hAnsi="PT Astra Serif"/>
          <w:b/>
          <w:color w:val="000000"/>
          <w:sz w:val="26"/>
          <w:szCs w:val="26"/>
        </w:rPr>
        <w:t>«</w:t>
      </w:r>
      <w:r w:rsidRPr="00707743">
        <w:rPr>
          <w:rFonts w:ascii="PT Astra Serif" w:hAnsi="PT Astra Serif"/>
          <w:b/>
          <w:color w:val="000000"/>
          <w:sz w:val="26"/>
          <w:szCs w:val="26"/>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163111">
        <w:rPr>
          <w:rFonts w:ascii="PT Astra Serif" w:hAnsi="PT Astra Serif"/>
          <w:b/>
          <w:color w:val="000000"/>
          <w:sz w:val="26"/>
          <w:szCs w:val="26"/>
        </w:rPr>
        <w:t>«</w:t>
      </w:r>
      <w:r w:rsidRPr="00707743">
        <w:rPr>
          <w:rFonts w:ascii="PT Astra Serif" w:hAnsi="PT Astra Serif"/>
          <w:b/>
          <w:color w:val="000000"/>
          <w:sz w:val="26"/>
          <w:szCs w:val="26"/>
        </w:rPr>
        <w:t>Об образовании в Российской Федерации</w:t>
      </w:r>
      <w:r w:rsidR="00163111">
        <w:rPr>
          <w:rFonts w:ascii="PT Astra Serif" w:hAnsi="PT Astra Serif"/>
          <w:b/>
          <w:color w:val="000000"/>
          <w:sz w:val="26"/>
          <w:szCs w:val="26"/>
        </w:rPr>
        <w:t>»</w:t>
      </w:r>
      <w:r w:rsidRPr="00707743">
        <w:rPr>
          <w:rFonts w:ascii="PT Astra Serif" w:hAnsi="PT Astra Serif"/>
          <w:b/>
          <w:color w:val="000000"/>
          <w:sz w:val="26"/>
          <w:szCs w:val="26"/>
        </w:rPr>
        <w:t xml:space="preserve"> полномочий Российской Федерации в сфере образования</w:t>
      </w:r>
      <w:r w:rsidR="00163111">
        <w:rPr>
          <w:rFonts w:ascii="PT Astra Serif" w:hAnsi="PT Astra Serif"/>
          <w:b/>
          <w:color w:val="000000"/>
          <w:sz w:val="26"/>
          <w:szCs w:val="26"/>
        </w:rPr>
        <w:t>»</w:t>
      </w:r>
      <w:r w:rsidRPr="00707743">
        <w:rPr>
          <w:rFonts w:ascii="PT Astra Serif" w:hAnsi="PT Astra Serif"/>
          <w:b/>
          <w:color w:val="000000"/>
          <w:sz w:val="26"/>
          <w:szCs w:val="26"/>
        </w:rPr>
        <w:t>,</w:t>
      </w:r>
      <w:r w:rsidRPr="00707743">
        <w:rPr>
          <w:rFonts w:ascii="PT Astra Serif" w:hAnsi="PT Astra Serif"/>
          <w:color w:val="000000"/>
          <w:sz w:val="26"/>
          <w:szCs w:val="26"/>
        </w:rPr>
        <w:t xml:space="preserve"> объем финансового обеспечения составит на 202</w:t>
      </w:r>
      <w:r>
        <w:rPr>
          <w:rFonts w:ascii="PT Astra Serif" w:hAnsi="PT Astra Serif"/>
          <w:color w:val="000000"/>
          <w:sz w:val="26"/>
          <w:szCs w:val="26"/>
        </w:rPr>
        <w:t>6</w:t>
      </w:r>
      <w:r w:rsidRPr="00707743">
        <w:rPr>
          <w:rFonts w:ascii="PT Astra Serif" w:hAnsi="PT Astra Serif"/>
          <w:color w:val="000000"/>
          <w:sz w:val="26"/>
          <w:szCs w:val="26"/>
        </w:rPr>
        <w:t xml:space="preserve"> год </w:t>
      </w:r>
      <w:r w:rsidRPr="00FC033A">
        <w:rPr>
          <w:rFonts w:ascii="PT Astra Serif" w:eastAsia="Times New Roman" w:hAnsi="PT Astra Serif"/>
          <w:bCs/>
          <w:sz w:val="26"/>
          <w:szCs w:val="26"/>
        </w:rPr>
        <w:t>1 410,3 ты</w:t>
      </w:r>
      <w:r w:rsidRPr="00FC033A">
        <w:rPr>
          <w:rFonts w:ascii="PT Astra Serif" w:hAnsi="PT Astra Serif"/>
          <w:bCs/>
          <w:color w:val="000000"/>
          <w:sz w:val="26"/>
          <w:szCs w:val="26"/>
        </w:rPr>
        <w:t>с. рублей.</w:t>
      </w:r>
    </w:p>
    <w:p w14:paraId="593966DD" w14:textId="77777777" w:rsidR="00DC034E" w:rsidRPr="00707743" w:rsidRDefault="00DC034E" w:rsidP="00DC034E">
      <w:pPr>
        <w:autoSpaceDE w:val="0"/>
        <w:autoSpaceDN w:val="0"/>
        <w:adjustRightInd w:val="0"/>
        <w:spacing w:after="0" w:line="240" w:lineRule="auto"/>
        <w:ind w:firstLine="708"/>
        <w:jc w:val="both"/>
        <w:rPr>
          <w:rFonts w:ascii="PT Astra Serif" w:eastAsia="Times New Roman" w:hAnsi="PT Astra Serif" w:cs="Times New Roman"/>
          <w:color w:val="000000" w:themeColor="text1"/>
          <w:sz w:val="26"/>
          <w:szCs w:val="26"/>
        </w:rPr>
      </w:pPr>
      <w:r w:rsidRPr="00A77BF3">
        <w:rPr>
          <w:rFonts w:ascii="PT Astra Serif" w:eastAsia="Times New Roman" w:hAnsi="PT Astra Serif" w:cs="Times New Roman"/>
          <w:color w:val="000000" w:themeColor="text1"/>
          <w:sz w:val="26"/>
          <w:szCs w:val="26"/>
        </w:rPr>
        <w:lastRenderedPageBreak/>
        <w:t xml:space="preserve">Ответственным за выполнение </w:t>
      </w:r>
      <w:r>
        <w:rPr>
          <w:rFonts w:ascii="PT Astra Serif" w:eastAsia="Times New Roman" w:hAnsi="PT Astra Serif" w:cs="Times New Roman"/>
          <w:color w:val="000000" w:themeColor="text1"/>
          <w:sz w:val="26"/>
          <w:szCs w:val="26"/>
        </w:rPr>
        <w:t>комплекса процессных мероприятий</w:t>
      </w:r>
      <w:r w:rsidRPr="00A77BF3">
        <w:rPr>
          <w:rFonts w:ascii="PT Astra Serif" w:eastAsia="Times New Roman" w:hAnsi="PT Astra Serif" w:cs="Times New Roman"/>
          <w:color w:val="000000" w:themeColor="text1"/>
          <w:sz w:val="26"/>
          <w:szCs w:val="26"/>
        </w:rPr>
        <w:t xml:space="preserve"> является</w:t>
      </w:r>
      <w:r>
        <w:rPr>
          <w:rFonts w:ascii="PT Astra Serif" w:eastAsia="Times New Roman" w:hAnsi="PT Astra Serif" w:cs="Times New Roman"/>
          <w:color w:val="000000" w:themeColor="text1"/>
          <w:sz w:val="26"/>
          <w:szCs w:val="26"/>
        </w:rPr>
        <w:t xml:space="preserve"> </w:t>
      </w:r>
      <w:r w:rsidRPr="00707743">
        <w:rPr>
          <w:rFonts w:ascii="PT Astra Serif" w:eastAsia="Times New Roman" w:hAnsi="PT Astra Serif" w:cs="Times New Roman"/>
          <w:color w:val="000000" w:themeColor="text1"/>
          <w:sz w:val="26"/>
          <w:szCs w:val="26"/>
        </w:rPr>
        <w:t>Департамент образования Томской области</w:t>
      </w:r>
      <w:r>
        <w:rPr>
          <w:rFonts w:ascii="PT Astra Serif" w:eastAsia="Times New Roman" w:hAnsi="PT Astra Serif" w:cs="Times New Roman"/>
          <w:color w:val="000000" w:themeColor="text1"/>
          <w:sz w:val="26"/>
          <w:szCs w:val="26"/>
        </w:rPr>
        <w:t>.</w:t>
      </w:r>
    </w:p>
    <w:p w14:paraId="0A2C1052" w14:textId="77777777" w:rsidR="00DC034E" w:rsidRDefault="00DC034E" w:rsidP="00DC034E">
      <w:pPr>
        <w:autoSpaceDE w:val="0"/>
        <w:autoSpaceDN w:val="0"/>
        <w:adjustRightInd w:val="0"/>
        <w:spacing w:after="0" w:line="240" w:lineRule="auto"/>
        <w:ind w:firstLine="709"/>
        <w:jc w:val="both"/>
        <w:rPr>
          <w:rFonts w:ascii="PT Astra Serif" w:hAnsi="PT Astra Serif"/>
          <w:color w:val="000000"/>
          <w:sz w:val="26"/>
          <w:szCs w:val="26"/>
        </w:rPr>
      </w:pPr>
      <w:r w:rsidRPr="00707743">
        <w:rPr>
          <w:rFonts w:ascii="PT Astra Serif" w:hAnsi="PT Astra Serif"/>
          <w:color w:val="000000"/>
          <w:sz w:val="26"/>
          <w:szCs w:val="26"/>
        </w:rPr>
        <w:t>Комплекс процессных мероприятий направлен на  лицензирование образовательной деятельности, аккредитацию образовательной деятельности, подтверждение документов об образовании, об ученых степенях, ученых званиях (</w:t>
      </w:r>
      <w:proofErr w:type="spellStart"/>
      <w:r w:rsidRPr="00707743">
        <w:rPr>
          <w:rFonts w:ascii="PT Astra Serif" w:hAnsi="PT Astra Serif"/>
          <w:color w:val="000000"/>
          <w:sz w:val="26"/>
          <w:szCs w:val="26"/>
        </w:rPr>
        <w:t>апостиль</w:t>
      </w:r>
      <w:proofErr w:type="spellEnd"/>
      <w:r w:rsidRPr="00707743">
        <w:rPr>
          <w:rFonts w:ascii="PT Astra Serif" w:hAnsi="PT Astra Serif"/>
          <w:color w:val="000000"/>
          <w:sz w:val="26"/>
          <w:szCs w:val="26"/>
        </w:rPr>
        <w:t>).</w:t>
      </w:r>
    </w:p>
    <w:p w14:paraId="577AD0B6" w14:textId="77777777" w:rsidR="00DC034E" w:rsidRDefault="00DC034E" w:rsidP="00DC034E">
      <w:pPr>
        <w:spacing w:after="0" w:line="240" w:lineRule="auto"/>
        <w:ind w:firstLine="709"/>
        <w:jc w:val="both"/>
        <w:outlineLvl w:val="3"/>
        <w:rPr>
          <w:rFonts w:ascii="PT Astra Serif" w:hAnsi="PT Astra Serif"/>
          <w:color w:val="000000"/>
          <w:sz w:val="26"/>
          <w:szCs w:val="26"/>
        </w:rPr>
      </w:pPr>
      <w:r w:rsidRPr="003407A9">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1DA5B56E" w14:textId="77777777" w:rsidR="00DC034E" w:rsidRPr="00DC034E" w:rsidRDefault="00DC034E" w:rsidP="00DC034E">
      <w:pPr>
        <w:autoSpaceDE w:val="0"/>
        <w:autoSpaceDN w:val="0"/>
        <w:adjustRightInd w:val="0"/>
        <w:spacing w:after="0" w:line="240" w:lineRule="auto"/>
        <w:ind w:firstLine="709"/>
        <w:jc w:val="both"/>
        <w:rPr>
          <w:rFonts w:ascii="PT Astra Serif" w:hAnsi="PT Astra Serif"/>
          <w:color w:val="000000"/>
          <w:sz w:val="26"/>
          <w:szCs w:val="26"/>
        </w:rPr>
      </w:pPr>
      <w:r w:rsidRPr="00DC034E">
        <w:rPr>
          <w:rFonts w:ascii="PT Astra Serif" w:hAnsi="PT Astra Serif"/>
          <w:color w:val="000000"/>
          <w:sz w:val="26"/>
          <w:szCs w:val="26"/>
        </w:rPr>
        <w:t xml:space="preserve"> - проведение процедуры подтверждения документов путем проставления </w:t>
      </w:r>
      <w:proofErr w:type="spellStart"/>
      <w:r w:rsidRPr="00DC034E">
        <w:rPr>
          <w:rFonts w:ascii="PT Astra Serif" w:hAnsi="PT Astra Serif"/>
          <w:color w:val="000000"/>
          <w:sz w:val="26"/>
          <w:szCs w:val="26"/>
        </w:rPr>
        <w:t>апостиля</w:t>
      </w:r>
      <w:proofErr w:type="spellEnd"/>
      <w:r w:rsidRPr="00DC034E">
        <w:rPr>
          <w:rFonts w:ascii="PT Astra Serif" w:hAnsi="PT Astra Serif"/>
          <w:color w:val="000000"/>
          <w:sz w:val="26"/>
          <w:szCs w:val="26"/>
        </w:rPr>
        <w:t xml:space="preserve"> в сумме 50,0 тыс. рублей;</w:t>
      </w:r>
    </w:p>
    <w:p w14:paraId="792DF23B" w14:textId="77777777" w:rsidR="00DC034E" w:rsidRPr="00DC034E" w:rsidRDefault="00DC034E" w:rsidP="00DC034E">
      <w:pPr>
        <w:autoSpaceDE w:val="0"/>
        <w:autoSpaceDN w:val="0"/>
        <w:adjustRightInd w:val="0"/>
        <w:spacing w:after="0" w:line="240" w:lineRule="auto"/>
        <w:ind w:firstLine="709"/>
        <w:jc w:val="both"/>
        <w:rPr>
          <w:rFonts w:ascii="PT Astra Serif" w:hAnsi="PT Astra Serif"/>
          <w:color w:val="000000"/>
          <w:sz w:val="26"/>
          <w:szCs w:val="26"/>
        </w:rPr>
      </w:pPr>
      <w:r w:rsidRPr="00DC034E">
        <w:rPr>
          <w:rFonts w:ascii="PT Astra Serif" w:hAnsi="PT Astra Serif"/>
          <w:color w:val="000000"/>
          <w:sz w:val="26"/>
          <w:szCs w:val="26"/>
        </w:rPr>
        <w:t xml:space="preserve"> -</w:t>
      </w:r>
      <w:r w:rsidRPr="00DC034E">
        <w:t xml:space="preserve"> </w:t>
      </w:r>
      <w:r w:rsidRPr="00DC034E">
        <w:rPr>
          <w:rFonts w:ascii="PT Astra Serif" w:hAnsi="PT Astra Serif"/>
          <w:color w:val="000000"/>
          <w:sz w:val="26"/>
          <w:szCs w:val="26"/>
        </w:rPr>
        <w:t>осуществление федерального государственного контроля (надзора) в сфере образования, лицензирования и государственной аккредитации образовательной деятельности в сумме 1 360,3 тыс. рублей.</w:t>
      </w:r>
    </w:p>
    <w:p w14:paraId="72B2C741" w14:textId="77777777" w:rsidR="00DC034E" w:rsidRPr="00DC034E" w:rsidRDefault="00DC034E" w:rsidP="00DC034E">
      <w:pPr>
        <w:tabs>
          <w:tab w:val="left" w:pos="993"/>
        </w:tabs>
        <w:spacing w:after="0" w:line="240" w:lineRule="auto"/>
        <w:ind w:firstLine="709"/>
        <w:jc w:val="both"/>
        <w:outlineLvl w:val="3"/>
        <w:rPr>
          <w:rFonts w:ascii="PT Astra Serif" w:hAnsi="PT Astra Serif"/>
          <w:color w:val="000000"/>
          <w:sz w:val="26"/>
          <w:szCs w:val="26"/>
        </w:rPr>
      </w:pPr>
      <w:r w:rsidRPr="00DC034E">
        <w:rPr>
          <w:rFonts w:ascii="PT Astra Serif" w:hAnsi="PT Astra Serif"/>
          <w:color w:val="000000"/>
          <w:sz w:val="26"/>
          <w:szCs w:val="26"/>
        </w:rPr>
        <w:t>По результатам реализации комплекса процессных мероприятий в 2026 году предусмотрено достижение следующих показателей:</w:t>
      </w:r>
    </w:p>
    <w:p w14:paraId="4F92F256" w14:textId="77777777" w:rsidR="00DC034E" w:rsidRPr="00516955" w:rsidRDefault="00DC034E" w:rsidP="00DC034E">
      <w:pPr>
        <w:autoSpaceDE w:val="0"/>
        <w:autoSpaceDN w:val="0"/>
        <w:adjustRightInd w:val="0"/>
        <w:spacing w:after="0" w:line="240" w:lineRule="auto"/>
        <w:ind w:firstLine="709"/>
        <w:jc w:val="both"/>
        <w:rPr>
          <w:rFonts w:ascii="PT Astra Serif" w:hAnsi="PT Astra Serif"/>
          <w:sz w:val="26"/>
          <w:szCs w:val="26"/>
        </w:rPr>
      </w:pPr>
      <w:r w:rsidRPr="00DC034E">
        <w:rPr>
          <w:rFonts w:ascii="PT Astra Serif" w:hAnsi="PT Astra Serif"/>
          <w:sz w:val="26"/>
          <w:szCs w:val="26"/>
        </w:rPr>
        <w:t>-</w:t>
      </w:r>
      <w:r w:rsidRPr="00DC034E">
        <w:t xml:space="preserve"> </w:t>
      </w:r>
      <w:r w:rsidRPr="00DC034E">
        <w:rPr>
          <w:rFonts w:ascii="PT Astra Serif" w:hAnsi="PT Astra Serif"/>
          <w:sz w:val="26"/>
          <w:szCs w:val="26"/>
        </w:rPr>
        <w:t>доля контролируемых лиц, охваченных государственным контролем (надзором) посредством проведения контрольных (надзорных) и (или) профилактических мероприятий от общего</w:t>
      </w:r>
      <w:r w:rsidRPr="00516955">
        <w:rPr>
          <w:rFonts w:ascii="PT Astra Serif" w:hAnsi="PT Astra Serif"/>
          <w:sz w:val="26"/>
          <w:szCs w:val="26"/>
        </w:rPr>
        <w:t xml:space="preserve"> количества контролируемых лиц составит 45 </w:t>
      </w:r>
      <w:r>
        <w:rPr>
          <w:rFonts w:ascii="PT Astra Serif" w:hAnsi="PT Astra Serif"/>
          <w:sz w:val="26"/>
          <w:szCs w:val="26"/>
        </w:rPr>
        <w:t>%</w:t>
      </w:r>
      <w:r w:rsidRPr="00516955">
        <w:rPr>
          <w:rFonts w:ascii="PT Astra Serif" w:hAnsi="PT Astra Serif"/>
          <w:sz w:val="26"/>
          <w:szCs w:val="26"/>
        </w:rPr>
        <w:t>;</w:t>
      </w:r>
    </w:p>
    <w:p w14:paraId="5367B278" w14:textId="632C102E" w:rsidR="00DC034E" w:rsidRPr="00516955" w:rsidRDefault="00DC034E" w:rsidP="00DC034E">
      <w:pPr>
        <w:autoSpaceDE w:val="0"/>
        <w:autoSpaceDN w:val="0"/>
        <w:adjustRightInd w:val="0"/>
        <w:spacing w:after="0" w:line="240" w:lineRule="auto"/>
        <w:ind w:firstLine="709"/>
        <w:jc w:val="both"/>
        <w:rPr>
          <w:rFonts w:ascii="PT Astra Serif" w:hAnsi="PT Astra Serif"/>
          <w:sz w:val="26"/>
          <w:szCs w:val="26"/>
        </w:rPr>
      </w:pPr>
      <w:r w:rsidRPr="00516955">
        <w:rPr>
          <w:rFonts w:ascii="PT Astra Serif" w:hAnsi="PT Astra Serif"/>
          <w:sz w:val="26"/>
          <w:szCs w:val="26"/>
        </w:rPr>
        <w:t>-</w:t>
      </w:r>
      <w:r w:rsidRPr="00516955">
        <w:t xml:space="preserve"> </w:t>
      </w:r>
      <w:r w:rsidRPr="00516955">
        <w:rPr>
          <w:rFonts w:ascii="PT Astra Serif" w:hAnsi="PT Astra Serif"/>
          <w:sz w:val="26"/>
          <w:szCs w:val="26"/>
        </w:rPr>
        <w:t xml:space="preserve">доля представленных заявлений об оказании государственных услуг посредством ФГИС </w:t>
      </w:r>
      <w:r w:rsidR="00163111">
        <w:rPr>
          <w:rFonts w:ascii="PT Astra Serif" w:hAnsi="PT Astra Serif"/>
          <w:sz w:val="26"/>
          <w:szCs w:val="26"/>
        </w:rPr>
        <w:t>«</w:t>
      </w:r>
      <w:r w:rsidRPr="00516955">
        <w:rPr>
          <w:rFonts w:ascii="PT Astra Serif" w:hAnsi="PT Astra Serif"/>
          <w:sz w:val="26"/>
          <w:szCs w:val="26"/>
        </w:rPr>
        <w:t>ЕПГУ</w:t>
      </w:r>
      <w:r w:rsidR="00163111">
        <w:rPr>
          <w:rFonts w:ascii="PT Astra Serif" w:hAnsi="PT Astra Serif"/>
          <w:sz w:val="26"/>
          <w:szCs w:val="26"/>
        </w:rPr>
        <w:t>»</w:t>
      </w:r>
      <w:r w:rsidRPr="00516955">
        <w:rPr>
          <w:rFonts w:ascii="PT Astra Serif" w:hAnsi="PT Astra Serif"/>
          <w:sz w:val="26"/>
          <w:szCs w:val="26"/>
        </w:rPr>
        <w:t xml:space="preserve"> в общем количестве представленных заявлений об оказании государственных услуг составит 25</w:t>
      </w:r>
      <w:r>
        <w:rPr>
          <w:rFonts w:ascii="PT Astra Serif" w:hAnsi="PT Astra Serif"/>
          <w:sz w:val="26"/>
          <w:szCs w:val="26"/>
        </w:rPr>
        <w:t>%</w:t>
      </w:r>
      <w:r w:rsidRPr="00516955">
        <w:rPr>
          <w:rFonts w:ascii="PT Astra Serif" w:hAnsi="PT Astra Serif"/>
          <w:sz w:val="26"/>
          <w:szCs w:val="26"/>
        </w:rPr>
        <w:t>;</w:t>
      </w:r>
    </w:p>
    <w:p w14:paraId="4C368EA5" w14:textId="77777777" w:rsidR="00DC034E" w:rsidRDefault="00DC034E" w:rsidP="00DC034E">
      <w:pPr>
        <w:autoSpaceDE w:val="0"/>
        <w:autoSpaceDN w:val="0"/>
        <w:adjustRightInd w:val="0"/>
        <w:spacing w:after="0" w:line="240" w:lineRule="auto"/>
        <w:ind w:firstLine="709"/>
        <w:jc w:val="both"/>
        <w:rPr>
          <w:rFonts w:ascii="PT Astra Serif" w:hAnsi="PT Astra Serif"/>
          <w:sz w:val="26"/>
          <w:szCs w:val="26"/>
        </w:rPr>
      </w:pPr>
      <w:r w:rsidRPr="00516955">
        <w:rPr>
          <w:rFonts w:ascii="PT Astra Serif" w:hAnsi="PT Astra Serif"/>
          <w:sz w:val="26"/>
          <w:szCs w:val="26"/>
        </w:rPr>
        <w:t>- доля заявителей, получивших государственные услуги в установленные сроки составит 100 процентов.</w:t>
      </w:r>
    </w:p>
    <w:p w14:paraId="195A85D5" w14:textId="4185E521"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sidRPr="00750061">
        <w:rPr>
          <w:rFonts w:ascii="PT Astra Serif" w:hAnsi="PT Astra Serif"/>
          <w:b/>
          <w:sz w:val="26"/>
          <w:szCs w:val="26"/>
        </w:rPr>
        <w:t>К</w:t>
      </w:r>
      <w:r>
        <w:rPr>
          <w:rFonts w:ascii="PT Astra Serif" w:hAnsi="PT Astra Serif"/>
          <w:b/>
          <w:sz w:val="26"/>
          <w:szCs w:val="26"/>
        </w:rPr>
        <w:t>ПМ</w:t>
      </w:r>
      <w:r w:rsidRPr="00750061">
        <w:rPr>
          <w:rFonts w:ascii="PT Astra Serif" w:hAnsi="PT Astra Serif"/>
          <w:b/>
          <w:sz w:val="26"/>
          <w:szCs w:val="26"/>
        </w:rPr>
        <w:t xml:space="preserve"> </w:t>
      </w:r>
      <w:r w:rsidR="00163111">
        <w:rPr>
          <w:rFonts w:ascii="PT Astra Serif" w:hAnsi="PT Astra Serif"/>
          <w:b/>
          <w:sz w:val="26"/>
          <w:szCs w:val="26"/>
        </w:rPr>
        <w:t>«</w:t>
      </w:r>
      <w:r w:rsidRPr="00750061">
        <w:rPr>
          <w:rFonts w:ascii="PT Astra Serif" w:hAnsi="PT Astra Serif"/>
          <w:b/>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163111">
        <w:rPr>
          <w:rFonts w:ascii="PT Astra Serif" w:hAnsi="PT Astra Serif"/>
          <w:b/>
          <w:sz w:val="26"/>
          <w:szCs w:val="26"/>
        </w:rPr>
        <w:t>»</w:t>
      </w:r>
      <w:r w:rsidRPr="00750061">
        <w:rPr>
          <w:rFonts w:ascii="PT Astra Serif" w:hAnsi="PT Astra Serif"/>
          <w:b/>
          <w:sz w:val="26"/>
          <w:szCs w:val="26"/>
        </w:rPr>
        <w:t xml:space="preserve">, </w:t>
      </w:r>
      <w:r w:rsidRPr="00750061">
        <w:rPr>
          <w:rFonts w:ascii="PT Astra Serif" w:hAnsi="PT Astra Serif"/>
          <w:sz w:val="26"/>
          <w:szCs w:val="26"/>
        </w:rPr>
        <w:t>объем финансового обеспечения составит</w:t>
      </w:r>
      <w:r>
        <w:rPr>
          <w:rFonts w:ascii="PT Astra Serif" w:hAnsi="PT Astra Serif"/>
          <w:sz w:val="26"/>
          <w:szCs w:val="26"/>
        </w:rPr>
        <w:t xml:space="preserve"> на 2026</w:t>
      </w:r>
      <w:r w:rsidRPr="00750061">
        <w:rPr>
          <w:rFonts w:ascii="PT Astra Serif" w:hAnsi="PT Astra Serif"/>
          <w:sz w:val="26"/>
          <w:szCs w:val="26"/>
        </w:rPr>
        <w:t xml:space="preserve"> год </w:t>
      </w:r>
      <w:r w:rsidRPr="00C61241">
        <w:rPr>
          <w:rFonts w:ascii="PT Astra Serif" w:hAnsi="PT Astra Serif"/>
          <w:sz w:val="26"/>
          <w:szCs w:val="26"/>
        </w:rPr>
        <w:t>3 978 696,9 тыс. рублей.</w:t>
      </w:r>
    </w:p>
    <w:p w14:paraId="40CD09EE" w14:textId="77777777" w:rsidR="00DC034E" w:rsidRDefault="00DC034E" w:rsidP="00DC034E">
      <w:pPr>
        <w:autoSpaceDE w:val="0"/>
        <w:autoSpaceDN w:val="0"/>
        <w:adjustRightInd w:val="0"/>
        <w:spacing w:after="0" w:line="240" w:lineRule="auto"/>
        <w:ind w:firstLine="708"/>
        <w:jc w:val="both"/>
        <w:rPr>
          <w:rFonts w:ascii="PT Astra Serif" w:eastAsia="Times New Roman" w:hAnsi="PT Astra Serif" w:cs="Times New Roman"/>
          <w:color w:val="000000" w:themeColor="text1"/>
          <w:sz w:val="26"/>
          <w:szCs w:val="26"/>
        </w:rPr>
      </w:pPr>
      <w:r w:rsidRPr="00A77BF3">
        <w:rPr>
          <w:rFonts w:ascii="PT Astra Serif" w:eastAsia="Times New Roman" w:hAnsi="PT Astra Serif" w:cs="Times New Roman"/>
          <w:color w:val="000000" w:themeColor="text1"/>
          <w:sz w:val="26"/>
          <w:szCs w:val="26"/>
        </w:rPr>
        <w:t xml:space="preserve">Ответственным за выполнение </w:t>
      </w:r>
      <w:r>
        <w:rPr>
          <w:rFonts w:ascii="PT Astra Serif" w:eastAsia="Times New Roman" w:hAnsi="PT Astra Serif" w:cs="Times New Roman"/>
          <w:color w:val="000000" w:themeColor="text1"/>
          <w:sz w:val="26"/>
          <w:szCs w:val="26"/>
        </w:rPr>
        <w:t>комплекса процессных мероприятий</w:t>
      </w:r>
      <w:r w:rsidRPr="00A77BF3">
        <w:rPr>
          <w:rFonts w:ascii="PT Astra Serif" w:eastAsia="Times New Roman" w:hAnsi="PT Astra Serif" w:cs="Times New Roman"/>
          <w:color w:val="000000" w:themeColor="text1"/>
          <w:sz w:val="26"/>
          <w:szCs w:val="26"/>
        </w:rPr>
        <w:t xml:space="preserve"> является</w:t>
      </w:r>
      <w:r>
        <w:rPr>
          <w:rFonts w:ascii="PT Astra Serif" w:eastAsia="Times New Roman" w:hAnsi="PT Astra Serif" w:cs="Times New Roman"/>
          <w:color w:val="000000" w:themeColor="text1"/>
          <w:sz w:val="26"/>
          <w:szCs w:val="26"/>
        </w:rPr>
        <w:t xml:space="preserve"> </w:t>
      </w:r>
      <w:r w:rsidRPr="00707743">
        <w:rPr>
          <w:rFonts w:ascii="PT Astra Serif" w:eastAsia="Times New Roman" w:hAnsi="PT Astra Serif" w:cs="Times New Roman"/>
          <w:color w:val="000000" w:themeColor="text1"/>
          <w:sz w:val="26"/>
          <w:szCs w:val="26"/>
        </w:rPr>
        <w:t>Департамент образования Томской области</w:t>
      </w:r>
      <w:r>
        <w:rPr>
          <w:rFonts w:ascii="PT Astra Serif" w:eastAsia="Times New Roman" w:hAnsi="PT Astra Serif" w:cs="Times New Roman"/>
          <w:color w:val="000000" w:themeColor="text1"/>
          <w:sz w:val="26"/>
          <w:szCs w:val="26"/>
        </w:rPr>
        <w:t>.</w:t>
      </w:r>
    </w:p>
    <w:p w14:paraId="1502C93A" w14:textId="77777777" w:rsidR="00DC034E" w:rsidRPr="000351EC" w:rsidRDefault="00DC034E" w:rsidP="00DC034E">
      <w:pPr>
        <w:autoSpaceDE w:val="0"/>
        <w:autoSpaceDN w:val="0"/>
        <w:adjustRightInd w:val="0"/>
        <w:spacing w:after="0" w:line="240" w:lineRule="auto"/>
        <w:ind w:firstLine="708"/>
        <w:jc w:val="both"/>
        <w:rPr>
          <w:rFonts w:ascii="PT Astra Serif" w:eastAsia="Times New Roman" w:hAnsi="PT Astra Serif" w:cs="Times New Roman"/>
          <w:color w:val="000000" w:themeColor="text1"/>
          <w:sz w:val="26"/>
          <w:szCs w:val="26"/>
        </w:rPr>
      </w:pPr>
      <w:r w:rsidRPr="000351EC">
        <w:rPr>
          <w:rFonts w:ascii="PT Astra Serif" w:hAnsi="PT Astra Serif"/>
          <w:color w:val="000000"/>
          <w:sz w:val="26"/>
          <w:szCs w:val="26"/>
        </w:rPr>
        <w:t>Комплекс процессных мероприятий направлен на о</w:t>
      </w:r>
      <w:r w:rsidRPr="000351EC">
        <w:rPr>
          <w:rFonts w:ascii="PT Astra Serif" w:eastAsia="Times New Roman" w:hAnsi="PT Astra Serif" w:cs="Times New Roman"/>
          <w:color w:val="000000" w:themeColor="text1"/>
          <w:sz w:val="26"/>
          <w:szCs w:val="26"/>
        </w:rPr>
        <w:t>беспечение реализации образовательных программ среднего профес</w:t>
      </w:r>
      <w:r>
        <w:rPr>
          <w:rFonts w:ascii="PT Astra Serif" w:eastAsia="Times New Roman" w:hAnsi="PT Astra Serif" w:cs="Times New Roman"/>
          <w:color w:val="000000" w:themeColor="text1"/>
          <w:sz w:val="26"/>
          <w:szCs w:val="26"/>
        </w:rPr>
        <w:t xml:space="preserve">сионального образования, </w:t>
      </w:r>
      <w:r w:rsidRPr="00622B2C">
        <w:rPr>
          <w:rFonts w:ascii="PT Astra Serif" w:eastAsia="Times New Roman" w:hAnsi="PT Astra Serif" w:cs="Times New Roman"/>
          <w:color w:val="000000" w:themeColor="text1"/>
          <w:sz w:val="26"/>
          <w:szCs w:val="26"/>
        </w:rPr>
        <w:t>дополнительного профессионального образования, профессионального обучения</w:t>
      </w:r>
      <w:r>
        <w:rPr>
          <w:rFonts w:ascii="PT Astra Serif" w:eastAsia="Times New Roman" w:hAnsi="PT Astra Serif" w:cs="Times New Roman"/>
          <w:color w:val="000000" w:themeColor="text1"/>
          <w:sz w:val="26"/>
          <w:szCs w:val="26"/>
        </w:rPr>
        <w:t>.</w:t>
      </w:r>
    </w:p>
    <w:p w14:paraId="26EE80C7" w14:textId="77777777" w:rsidR="00DC034E" w:rsidRPr="00D83AB5" w:rsidRDefault="00DC034E" w:rsidP="00DC034E">
      <w:pPr>
        <w:spacing w:after="0" w:line="240" w:lineRule="auto"/>
        <w:ind w:firstLine="709"/>
        <w:jc w:val="both"/>
        <w:outlineLvl w:val="3"/>
        <w:rPr>
          <w:rFonts w:ascii="PT Astra Serif" w:hAnsi="PT Astra Serif"/>
          <w:color w:val="000000"/>
          <w:sz w:val="26"/>
          <w:szCs w:val="26"/>
        </w:rPr>
      </w:pPr>
      <w:r w:rsidRPr="00D83AB5">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4F846897" w14:textId="5BCEFB16" w:rsidR="00C61241" w:rsidRDefault="00DC034E" w:rsidP="00DC034E">
      <w:pPr>
        <w:pStyle w:val="ConsPlusNormal"/>
        <w:ind w:firstLine="709"/>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Pr>
          <w:rFonts w:ascii="PT Astra Serif" w:eastAsia="Times New Roman" w:hAnsi="PT Astra Serif" w:cs="Times New Roman"/>
          <w:color w:val="000000" w:themeColor="text1"/>
          <w:sz w:val="26"/>
          <w:szCs w:val="26"/>
        </w:rPr>
        <w:t>п</w:t>
      </w:r>
      <w:r w:rsidRPr="00D83AB5">
        <w:rPr>
          <w:rFonts w:ascii="PT Astra Serif" w:eastAsia="Times New Roman" w:hAnsi="PT Astra Serif" w:cs="Times New Roman"/>
          <w:color w:val="000000" w:themeColor="text1"/>
          <w:sz w:val="26"/>
          <w:szCs w:val="26"/>
        </w:rPr>
        <w:t>редоставление</w:t>
      </w:r>
      <w:r w:rsidRPr="000351EC">
        <w:rPr>
          <w:rFonts w:ascii="PT Astra Serif" w:eastAsia="Times New Roman" w:hAnsi="PT Astra Serif" w:cs="Times New Roman"/>
          <w:color w:val="000000" w:themeColor="text1"/>
          <w:sz w:val="26"/>
          <w:szCs w:val="26"/>
        </w:rPr>
        <w:t xml:space="preserve"> государственных услуг (выполнение работ)</w:t>
      </w:r>
      <w:r>
        <w:rPr>
          <w:rFonts w:ascii="PT Astra Serif" w:eastAsia="Times New Roman" w:hAnsi="PT Astra Serif" w:cs="Times New Roman"/>
          <w:color w:val="000000" w:themeColor="text1"/>
          <w:sz w:val="26"/>
          <w:szCs w:val="26"/>
        </w:rPr>
        <w:t xml:space="preserve"> </w:t>
      </w:r>
      <w:r w:rsidRPr="000351EC">
        <w:rPr>
          <w:rFonts w:ascii="PT Astra Serif" w:eastAsia="Times New Roman" w:hAnsi="PT Astra Serif" w:cs="Times New Roman"/>
          <w:color w:val="000000" w:themeColor="text1"/>
          <w:sz w:val="26"/>
          <w:szCs w:val="26"/>
        </w:rPr>
        <w:t>в сфере профессионального образования областными государственными организациями, подведомственными Департаменту образования Томской области, в соответствии с государственным</w:t>
      </w:r>
      <w:r>
        <w:rPr>
          <w:rFonts w:ascii="PT Astra Serif" w:eastAsia="Times New Roman" w:hAnsi="PT Astra Serif" w:cs="Times New Roman"/>
          <w:color w:val="000000" w:themeColor="text1"/>
          <w:sz w:val="26"/>
          <w:szCs w:val="26"/>
        </w:rPr>
        <w:t xml:space="preserve"> заданием, в сумме</w:t>
      </w:r>
      <w:r w:rsidRPr="000351EC">
        <w:rPr>
          <w:rFonts w:ascii="PT Astra Serif" w:eastAsia="Times New Roman" w:hAnsi="PT Astra Serif" w:cs="Times New Roman"/>
          <w:color w:val="000000" w:themeColor="text1"/>
          <w:sz w:val="26"/>
          <w:szCs w:val="26"/>
        </w:rPr>
        <w:t xml:space="preserve"> </w:t>
      </w:r>
      <w:r w:rsidRPr="00C61241">
        <w:rPr>
          <w:rFonts w:ascii="PT Astra Serif" w:eastAsia="Times New Roman" w:hAnsi="PT Astra Serif" w:cs="Times New Roman"/>
          <w:color w:val="000000" w:themeColor="text1"/>
          <w:sz w:val="26"/>
          <w:szCs w:val="26"/>
        </w:rPr>
        <w:t xml:space="preserve">3 287 455,7 </w:t>
      </w:r>
      <w:r w:rsidRPr="00C61241">
        <w:rPr>
          <w:rFonts w:ascii="PT Astra Serif" w:hAnsi="PT Astra Serif"/>
          <w:sz w:val="26"/>
          <w:szCs w:val="26"/>
        </w:rPr>
        <w:t>тыс. рублей</w:t>
      </w:r>
      <w:r w:rsidR="00C61241">
        <w:rPr>
          <w:rFonts w:ascii="PT Astra Serif" w:hAnsi="PT Astra Serif"/>
          <w:sz w:val="26"/>
          <w:szCs w:val="26"/>
        </w:rPr>
        <w:t xml:space="preserve">. </w:t>
      </w:r>
    </w:p>
    <w:p w14:paraId="7175BE05" w14:textId="77777777" w:rsidR="00C61241" w:rsidRDefault="00C61241" w:rsidP="00DC034E">
      <w:pPr>
        <w:pStyle w:val="ConsPlusNormal"/>
        <w:ind w:firstLine="709"/>
        <w:jc w:val="both"/>
        <w:rPr>
          <w:rFonts w:ascii="PT Astra Serif" w:hAnsi="PT Astra Serif"/>
          <w:sz w:val="26"/>
          <w:szCs w:val="26"/>
        </w:rPr>
      </w:pPr>
      <w:r>
        <w:rPr>
          <w:rFonts w:ascii="PT Astra Serif" w:hAnsi="PT Astra Serif"/>
          <w:sz w:val="26"/>
          <w:szCs w:val="26"/>
        </w:rPr>
        <w:t>В</w:t>
      </w:r>
      <w:r w:rsidR="00DC034E" w:rsidRPr="00C61241">
        <w:rPr>
          <w:rFonts w:ascii="PT Astra Serif" w:hAnsi="PT Astra Serif" w:cs="Times New Roman"/>
          <w:sz w:val="26"/>
          <w:szCs w:val="26"/>
        </w:rPr>
        <w:t xml:space="preserve"> соответствии с решением </w:t>
      </w:r>
      <w:r w:rsidR="00DC034E" w:rsidRPr="00C61241">
        <w:rPr>
          <w:rFonts w:ascii="PT Astra Serif" w:hAnsi="PT Astra Serif"/>
          <w:sz w:val="26"/>
          <w:szCs w:val="26"/>
        </w:rPr>
        <w:t>бюджетной комиссии по составлению проекта областного бюджета на 2026 год и на плановый период 2027 и 2028 годов на 2026-2028 годы выделены дополнительные бюджетны</w:t>
      </w:r>
      <w:r>
        <w:rPr>
          <w:rFonts w:ascii="PT Astra Serif" w:hAnsi="PT Astra Serif"/>
          <w:sz w:val="26"/>
          <w:szCs w:val="26"/>
        </w:rPr>
        <w:t>е ассигнования</w:t>
      </w:r>
      <w:r w:rsidRPr="00C61241">
        <w:rPr>
          <w:rFonts w:ascii="PT Astra Serif" w:hAnsi="PT Astra Serif"/>
          <w:sz w:val="26"/>
          <w:szCs w:val="26"/>
        </w:rPr>
        <w:t>:</w:t>
      </w:r>
    </w:p>
    <w:p w14:paraId="6FAA01E6" w14:textId="3A39AE1F" w:rsidR="00DC034E" w:rsidRPr="00C61241" w:rsidRDefault="00DC034E" w:rsidP="00DC034E">
      <w:pPr>
        <w:pStyle w:val="ConsPlusNormal"/>
        <w:ind w:firstLine="709"/>
        <w:jc w:val="both"/>
        <w:rPr>
          <w:rFonts w:ascii="PT Astra Serif" w:hAnsi="PT Astra Serif" w:cs="Times New Roman"/>
          <w:sz w:val="26"/>
          <w:szCs w:val="26"/>
        </w:rPr>
      </w:pPr>
      <w:r w:rsidRPr="00C61241">
        <w:rPr>
          <w:rFonts w:ascii="PT Astra Serif" w:hAnsi="PT Astra Serif"/>
          <w:sz w:val="26"/>
          <w:szCs w:val="26"/>
        </w:rPr>
        <w:t>на финансовое обеспечение деятельности профессиональных образовательных организаций Томской области</w:t>
      </w:r>
      <w:r w:rsidR="00C61241">
        <w:rPr>
          <w:rFonts w:ascii="PT Astra Serif" w:hAnsi="PT Astra Serif"/>
          <w:sz w:val="26"/>
          <w:szCs w:val="26"/>
        </w:rPr>
        <w:t xml:space="preserve"> (</w:t>
      </w:r>
      <w:r w:rsidRPr="00C61241">
        <w:rPr>
          <w:rFonts w:ascii="PT Astra Serif" w:hAnsi="PT Astra Serif"/>
          <w:sz w:val="26"/>
          <w:szCs w:val="26"/>
        </w:rPr>
        <w:t>в связи с увеличением контрольных цифр на 999 бюджетных мест с 01.09.2023 года и на 6 бюджетных мест с 01.09.2025 по итогам Координационного совета по кадровому обеспечению экономики Томской области</w:t>
      </w:r>
      <w:r w:rsidR="00C61241">
        <w:rPr>
          <w:rFonts w:ascii="PT Astra Serif" w:hAnsi="PT Astra Serif"/>
          <w:sz w:val="26"/>
          <w:szCs w:val="26"/>
        </w:rPr>
        <w:t>)</w:t>
      </w:r>
      <w:r w:rsidRPr="00C61241">
        <w:rPr>
          <w:rFonts w:ascii="PT Astra Serif" w:hAnsi="PT Astra Serif"/>
          <w:sz w:val="26"/>
          <w:szCs w:val="26"/>
        </w:rPr>
        <w:t xml:space="preserve"> на 2026 год - в сумме 74 936,1 тыс. рублей, на 2027 год-101 199,2 тыс. рублей, на 2028 год-101 797,6 тыс. рублей.</w:t>
      </w:r>
    </w:p>
    <w:p w14:paraId="6817CA31" w14:textId="7632B4AE" w:rsidR="00DC034E" w:rsidRPr="00C61241" w:rsidRDefault="00DC034E" w:rsidP="00DC034E">
      <w:pPr>
        <w:pStyle w:val="ConsPlusNormal"/>
        <w:ind w:firstLine="709"/>
        <w:jc w:val="both"/>
        <w:rPr>
          <w:rFonts w:ascii="PT Astra Serif" w:hAnsi="PT Astra Serif" w:cs="Times New Roman"/>
          <w:sz w:val="26"/>
          <w:szCs w:val="26"/>
        </w:rPr>
      </w:pPr>
      <w:r w:rsidRPr="00C61241">
        <w:rPr>
          <w:rFonts w:ascii="PT Astra Serif" w:hAnsi="PT Astra Serif" w:cs="Times New Roman"/>
          <w:sz w:val="26"/>
          <w:szCs w:val="26"/>
        </w:rPr>
        <w:lastRenderedPageBreak/>
        <w:t xml:space="preserve">на содержание вводимых (переданных) корпусов Томского базового медицинского колледжа по ул. Мичурина,88, в сумме 4 203,0 тыс. рублей ежегодно;  </w:t>
      </w:r>
    </w:p>
    <w:p w14:paraId="73B49A88" w14:textId="06018490" w:rsidR="00DC034E" w:rsidRPr="00C61241" w:rsidRDefault="00DC034E" w:rsidP="00DC034E">
      <w:pPr>
        <w:spacing w:line="240" w:lineRule="auto"/>
        <w:ind w:firstLine="708"/>
        <w:contextualSpacing/>
        <w:jc w:val="both"/>
        <w:rPr>
          <w:rFonts w:ascii="PT Astra Serif" w:eastAsia="Times New Roman" w:hAnsi="PT Astra Serif" w:cs="Times New Roman"/>
          <w:color w:val="000000" w:themeColor="text1"/>
          <w:sz w:val="26"/>
          <w:szCs w:val="26"/>
        </w:rPr>
      </w:pPr>
      <w:r w:rsidRPr="00C61241">
        <w:rPr>
          <w:rFonts w:ascii="PT Astra Serif" w:eastAsia="Times New Roman" w:hAnsi="PT Astra Serif" w:cs="Times New Roman"/>
          <w:color w:val="000000" w:themeColor="text1"/>
          <w:sz w:val="26"/>
          <w:szCs w:val="26"/>
        </w:rPr>
        <w:t>на финансовое обеспечение деятельности Центра психолого-педагогической, медицинской и социальной помощи, в сумме 35 663,2 тыс. рублей ежегодно.</w:t>
      </w:r>
    </w:p>
    <w:p w14:paraId="72994059" w14:textId="77777777" w:rsidR="00DC034E" w:rsidRPr="004A7CA9" w:rsidRDefault="00DC034E" w:rsidP="00DC034E">
      <w:pPr>
        <w:autoSpaceDE w:val="0"/>
        <w:autoSpaceDN w:val="0"/>
        <w:adjustRightInd w:val="0"/>
        <w:spacing w:after="0" w:line="240" w:lineRule="auto"/>
        <w:ind w:firstLine="709"/>
        <w:jc w:val="both"/>
        <w:rPr>
          <w:rFonts w:ascii="PT Astra Serif" w:hAnsi="PT Astra Serif"/>
          <w:sz w:val="26"/>
          <w:szCs w:val="26"/>
        </w:rPr>
      </w:pPr>
      <w:r w:rsidRPr="004A7CA9">
        <w:rPr>
          <w:rFonts w:ascii="PT Astra Serif" w:hAnsi="PT Astra Serif"/>
          <w:color w:val="000000"/>
          <w:sz w:val="26"/>
          <w:szCs w:val="26"/>
        </w:rPr>
        <w:t xml:space="preserve">В реализации </w:t>
      </w:r>
      <w:r>
        <w:rPr>
          <w:rFonts w:ascii="PT Astra Serif" w:hAnsi="PT Astra Serif"/>
          <w:color w:val="000000"/>
          <w:sz w:val="26"/>
          <w:szCs w:val="26"/>
        </w:rPr>
        <w:t xml:space="preserve">КПМ участвуют 23 областных государственных профессиональных образовательных организации и 1 областное государственное учреждение </w:t>
      </w:r>
      <w:r w:rsidRPr="0020590D">
        <w:rPr>
          <w:rFonts w:ascii="PT Astra Serif" w:hAnsi="PT Astra Serif"/>
          <w:color w:val="000000"/>
          <w:sz w:val="26"/>
          <w:szCs w:val="26"/>
        </w:rPr>
        <w:t>дополнительного профессионального образования</w:t>
      </w:r>
      <w:r w:rsidRPr="004A7CA9">
        <w:rPr>
          <w:rFonts w:ascii="PT Astra Serif" w:hAnsi="PT Astra Serif"/>
          <w:sz w:val="26"/>
          <w:szCs w:val="26"/>
        </w:rPr>
        <w:t>.</w:t>
      </w:r>
    </w:p>
    <w:p w14:paraId="7C469ABA" w14:textId="77777777" w:rsidR="00DC034E" w:rsidRPr="000755BC" w:rsidRDefault="00DC034E" w:rsidP="00DC034E">
      <w:pPr>
        <w:spacing w:line="240" w:lineRule="auto"/>
        <w:ind w:firstLine="708"/>
        <w:contextualSpacing/>
        <w:jc w:val="both"/>
        <w:rPr>
          <w:rFonts w:ascii="PT Astra Serif" w:eastAsia="Times New Roman" w:hAnsi="PT Astra Serif" w:cs="Times New Roman"/>
          <w:i/>
          <w:color w:val="000000" w:themeColor="text1"/>
          <w:sz w:val="26"/>
          <w:szCs w:val="26"/>
          <w:highlight w:val="yellow"/>
        </w:rPr>
      </w:pPr>
      <w:r w:rsidRPr="00EA36FD">
        <w:rPr>
          <w:rFonts w:ascii="PT Astra Serif" w:hAnsi="PT Astra Serif" w:cs="Times New Roman"/>
          <w:sz w:val="26"/>
          <w:szCs w:val="26"/>
        </w:rPr>
        <w:t>Информация о соответствующих услугах (работах) указана в приложении № 4 к пояснительной записке</w:t>
      </w:r>
      <w:r>
        <w:rPr>
          <w:rFonts w:ascii="PT Astra Serif" w:hAnsi="PT Astra Serif" w:cs="Times New Roman"/>
          <w:sz w:val="26"/>
          <w:szCs w:val="26"/>
        </w:rPr>
        <w:t>.</w:t>
      </w:r>
    </w:p>
    <w:p w14:paraId="3BAAD046" w14:textId="2E836A90" w:rsidR="00DC034E" w:rsidRPr="00C61241" w:rsidRDefault="00DC034E" w:rsidP="00DC034E">
      <w:pPr>
        <w:autoSpaceDE w:val="0"/>
        <w:autoSpaceDN w:val="0"/>
        <w:adjustRightInd w:val="0"/>
        <w:spacing w:after="0" w:line="240" w:lineRule="auto"/>
        <w:ind w:firstLine="709"/>
        <w:contextualSpacing/>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sidRPr="00D83AB5">
        <w:rPr>
          <w:rFonts w:ascii="PT Astra Serif" w:eastAsia="Times New Roman" w:hAnsi="PT Astra Serif" w:cs="Times New Roman"/>
          <w:color w:val="000000" w:themeColor="text1"/>
          <w:sz w:val="26"/>
          <w:szCs w:val="26"/>
        </w:rPr>
        <w:t>финансовое обеспечение расходов на выплату государственной академической и государственной социальной стипендий студентам и государственного академического и государственного социального жалованья слушателям, обучающимся в областных государственных профессиональных образовательных организациях по очной форме обучения, за счет средств областного бюджета</w:t>
      </w:r>
      <w:r>
        <w:rPr>
          <w:rFonts w:ascii="PT Astra Serif" w:eastAsia="Times New Roman" w:hAnsi="PT Astra Serif" w:cs="Times New Roman"/>
          <w:color w:val="000000" w:themeColor="text1"/>
          <w:sz w:val="26"/>
          <w:szCs w:val="26"/>
        </w:rPr>
        <w:t>,</w:t>
      </w:r>
      <w:r w:rsidRPr="00D83AB5">
        <w:rPr>
          <w:rFonts w:ascii="PT Astra Serif" w:hAnsi="PT Astra Serif"/>
          <w:sz w:val="26"/>
          <w:szCs w:val="26"/>
        </w:rPr>
        <w:t xml:space="preserve">  в сумме </w:t>
      </w:r>
      <w:r w:rsidRPr="00C61241">
        <w:rPr>
          <w:rFonts w:ascii="PT Astra Serif" w:hAnsi="PT Astra Serif"/>
          <w:sz w:val="26"/>
          <w:szCs w:val="26"/>
        </w:rPr>
        <w:t>166 972,0 тыс. рублей;</w:t>
      </w:r>
    </w:p>
    <w:p w14:paraId="2304ED44" w14:textId="029BDB8D"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sidRPr="00EF0D66">
        <w:rPr>
          <w:rFonts w:ascii="PT Astra Serif" w:hAnsi="PT Astra Serif"/>
          <w:sz w:val="26"/>
          <w:szCs w:val="26"/>
        </w:rPr>
        <w:t>финансовое обеспечение расходов на предоставление установленных законодательством Российской Федерации и (или) Томской области мер социальной поддержки отдельным категориям обучающихся в областных государственных профессиональных образовательных организациях</w:t>
      </w:r>
      <w:r>
        <w:rPr>
          <w:rFonts w:ascii="PT Astra Serif" w:hAnsi="PT Astra Serif"/>
          <w:sz w:val="26"/>
          <w:szCs w:val="26"/>
        </w:rPr>
        <w:t>,</w:t>
      </w:r>
      <w:r w:rsidRPr="00EF0D66">
        <w:rPr>
          <w:rFonts w:ascii="PT Astra Serif" w:hAnsi="PT Astra Serif"/>
          <w:sz w:val="26"/>
          <w:szCs w:val="26"/>
        </w:rPr>
        <w:t xml:space="preserve"> </w:t>
      </w:r>
      <w:r w:rsidRPr="002B7758">
        <w:rPr>
          <w:rFonts w:ascii="PT Astra Serif" w:hAnsi="PT Astra Serif"/>
          <w:sz w:val="26"/>
          <w:szCs w:val="26"/>
        </w:rPr>
        <w:t>в сумме</w:t>
      </w:r>
      <w:r w:rsidRPr="00EF0D66">
        <w:rPr>
          <w:rFonts w:ascii="PT Astra Serif" w:hAnsi="PT Astra Serif"/>
          <w:b/>
          <w:sz w:val="26"/>
          <w:szCs w:val="26"/>
        </w:rPr>
        <w:t xml:space="preserve"> </w:t>
      </w:r>
      <w:r w:rsidRPr="00C61241">
        <w:rPr>
          <w:rFonts w:ascii="PT Astra Serif" w:hAnsi="PT Astra Serif"/>
          <w:sz w:val="26"/>
          <w:szCs w:val="26"/>
        </w:rPr>
        <w:t>313 956,2 тыс. рублей;</w:t>
      </w:r>
    </w:p>
    <w:p w14:paraId="0F0F0965" w14:textId="30425D68" w:rsidR="00DC034E" w:rsidRPr="00F34886" w:rsidRDefault="00DC034E"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sidRPr="00F34886">
        <w:rPr>
          <w:rFonts w:ascii="PT Astra Serif" w:hAnsi="PT Astra Serif"/>
          <w:sz w:val="26"/>
          <w:szCs w:val="26"/>
        </w:rPr>
        <w:t xml:space="preserve">предоставление премий Губернатора Томской области победителям и призерам чемпионатов (этапов чемпионатов), проводимых на всей территории Российской </w:t>
      </w:r>
      <w:r w:rsidRPr="00C61241">
        <w:rPr>
          <w:rFonts w:ascii="PT Astra Serif" w:hAnsi="PT Astra Serif"/>
          <w:sz w:val="26"/>
          <w:szCs w:val="26"/>
        </w:rPr>
        <w:t>Федерации в сумме 846,0 тыс. рублей;</w:t>
      </w:r>
    </w:p>
    <w:p w14:paraId="4EE82A4D" w14:textId="7D062690"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eastAsia="Times New Roman" w:hAnsi="PT Astra Serif" w:cs="Times New Roman"/>
          <w:color w:val="000000" w:themeColor="text1"/>
          <w:sz w:val="26"/>
          <w:szCs w:val="26"/>
        </w:rPr>
        <w:t>-</w:t>
      </w:r>
      <w:r w:rsidR="00C61241">
        <w:rPr>
          <w:rFonts w:ascii="PT Astra Serif" w:eastAsia="Times New Roman" w:hAnsi="PT Astra Serif" w:cs="Times New Roman"/>
          <w:color w:val="000000" w:themeColor="text1"/>
          <w:sz w:val="26"/>
          <w:szCs w:val="26"/>
        </w:rPr>
        <w:t xml:space="preserve"> </w:t>
      </w:r>
      <w:r w:rsidRPr="002B7758">
        <w:rPr>
          <w:rFonts w:ascii="PT Astra Serif" w:eastAsia="Times New Roman" w:hAnsi="PT Astra Serif" w:cs="Times New Roman"/>
          <w:color w:val="000000" w:themeColor="text1"/>
          <w:sz w:val="26"/>
          <w:szCs w:val="26"/>
        </w:rPr>
        <w:t xml:space="preserve">финансовое обеспечение расходов на создание (обновление) материально-технической базы профессиональных образовательных организаций, в сумме </w:t>
      </w:r>
      <w:r w:rsidRPr="00C61241">
        <w:rPr>
          <w:rFonts w:ascii="PT Astra Serif" w:hAnsi="PT Astra Serif"/>
          <w:sz w:val="26"/>
          <w:szCs w:val="26"/>
        </w:rPr>
        <w:t>19 060,0 тыс. рублей;</w:t>
      </w:r>
    </w:p>
    <w:p w14:paraId="3BABB82B" w14:textId="7002539A"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sidRPr="0098542B">
        <w:rPr>
          <w:rFonts w:ascii="PT Astra Serif" w:eastAsia="Times New Roman" w:hAnsi="PT Astra Serif" w:cs="Times New Roman"/>
          <w:color w:val="000000" w:themeColor="text1"/>
          <w:sz w:val="26"/>
          <w:szCs w:val="26"/>
        </w:rPr>
        <w:t xml:space="preserve">финансовое обеспечение расходов на мероприятия Всероссийского чемпионатного движения по профессиональному мастерству,  в сумме </w:t>
      </w:r>
      <w:r w:rsidRPr="00C61241">
        <w:rPr>
          <w:rFonts w:ascii="PT Astra Serif" w:hAnsi="PT Astra Serif"/>
          <w:sz w:val="26"/>
          <w:szCs w:val="26"/>
        </w:rPr>
        <w:t>9 048,0 тыс. рублей;</w:t>
      </w:r>
    </w:p>
    <w:p w14:paraId="45C52E8D" w14:textId="244E2D5D"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w:t>
      </w:r>
      <w:r w:rsidR="00C61241">
        <w:rPr>
          <w:rFonts w:ascii="PT Astra Serif" w:hAnsi="PT Astra Serif"/>
          <w:sz w:val="26"/>
          <w:szCs w:val="26"/>
        </w:rPr>
        <w:t xml:space="preserve"> </w:t>
      </w:r>
      <w:r w:rsidRPr="00F03B20">
        <w:rPr>
          <w:rFonts w:ascii="PT Astra Serif" w:hAnsi="PT Astra Serif"/>
          <w:sz w:val="26"/>
          <w:szCs w:val="26"/>
        </w:rPr>
        <w:t>обеспечение участия детей и молодежи из числа обучающихся образовательных организаций Томской области, а также сопровождающих их лиц и экспертов-наставников в региональных, межрегиональных, всероссийских и международных мероприятиях</w:t>
      </w:r>
      <w:r>
        <w:rPr>
          <w:rFonts w:ascii="PT Astra Serif" w:hAnsi="PT Astra Serif"/>
          <w:sz w:val="26"/>
          <w:szCs w:val="26"/>
        </w:rPr>
        <w:t xml:space="preserve">, в сумме </w:t>
      </w:r>
      <w:r w:rsidRPr="00C61241">
        <w:rPr>
          <w:rFonts w:ascii="PT Astra Serif" w:hAnsi="PT Astra Serif"/>
          <w:sz w:val="26"/>
          <w:szCs w:val="26"/>
        </w:rPr>
        <w:t>29 308,9 тыс. рублей;</w:t>
      </w:r>
    </w:p>
    <w:p w14:paraId="3897A466" w14:textId="77777777" w:rsidR="00DC034E" w:rsidRPr="00C61241" w:rsidRDefault="00DC034E" w:rsidP="00DC034E">
      <w:pPr>
        <w:autoSpaceDE w:val="0"/>
        <w:autoSpaceDN w:val="0"/>
        <w:adjustRightInd w:val="0"/>
        <w:spacing w:after="0" w:line="240" w:lineRule="auto"/>
        <w:ind w:firstLine="709"/>
        <w:jc w:val="both"/>
        <w:rPr>
          <w:rFonts w:ascii="PT Astra Serif" w:eastAsia="Times New Roman" w:hAnsi="PT Astra Serif" w:cs="Times New Roman"/>
          <w:color w:val="000000" w:themeColor="text1"/>
          <w:sz w:val="26"/>
          <w:szCs w:val="26"/>
        </w:rPr>
      </w:pPr>
      <w:r w:rsidRPr="00DC3ADE">
        <w:rPr>
          <w:rFonts w:ascii="PT Astra Serif" w:eastAsia="Times New Roman" w:hAnsi="PT Astra Serif" w:cs="Times New Roman"/>
          <w:color w:val="000000" w:themeColor="text1"/>
          <w:sz w:val="26"/>
          <w:szCs w:val="26"/>
        </w:rPr>
        <w:t xml:space="preserve">- </w:t>
      </w:r>
      <w:r>
        <w:rPr>
          <w:rFonts w:ascii="PT Astra Serif" w:eastAsia="Times New Roman" w:hAnsi="PT Astra Serif" w:cs="Times New Roman"/>
          <w:color w:val="000000" w:themeColor="text1"/>
          <w:sz w:val="26"/>
          <w:szCs w:val="26"/>
        </w:rPr>
        <w:t>предоставление мер</w:t>
      </w:r>
      <w:r w:rsidRPr="00DC3ADE">
        <w:rPr>
          <w:rFonts w:ascii="PT Astra Serif" w:eastAsia="Times New Roman" w:hAnsi="PT Astra Serif" w:cs="Times New Roman"/>
          <w:color w:val="000000" w:themeColor="text1"/>
          <w:sz w:val="26"/>
          <w:szCs w:val="26"/>
        </w:rPr>
        <w:t xml:space="preserve">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r>
        <w:rPr>
          <w:rFonts w:ascii="PT Astra Serif" w:eastAsia="Times New Roman" w:hAnsi="PT Astra Serif" w:cs="Times New Roman"/>
          <w:color w:val="000000" w:themeColor="text1"/>
          <w:sz w:val="26"/>
          <w:szCs w:val="26"/>
        </w:rPr>
        <w:t>, в сумме</w:t>
      </w:r>
      <w:r w:rsidRPr="00DC3ADE">
        <w:rPr>
          <w:rFonts w:ascii="PT Astra Serif" w:eastAsia="Times New Roman" w:hAnsi="PT Astra Serif" w:cs="Times New Roman"/>
          <w:color w:val="000000" w:themeColor="text1"/>
          <w:sz w:val="26"/>
          <w:szCs w:val="26"/>
        </w:rPr>
        <w:t xml:space="preserve"> </w:t>
      </w:r>
      <w:r w:rsidRPr="00C61241">
        <w:rPr>
          <w:rFonts w:ascii="PT Astra Serif" w:eastAsia="Times New Roman" w:hAnsi="PT Astra Serif" w:cs="Times New Roman"/>
          <w:color w:val="000000" w:themeColor="text1"/>
          <w:sz w:val="26"/>
          <w:szCs w:val="26"/>
        </w:rPr>
        <w:t>1 035,9 тыс. рублей;</w:t>
      </w:r>
    </w:p>
    <w:p w14:paraId="2C8ABA58" w14:textId="662F0A58" w:rsidR="00DC034E" w:rsidRPr="00C61241" w:rsidRDefault="00DC034E" w:rsidP="00DC034E">
      <w:pPr>
        <w:autoSpaceDE w:val="0"/>
        <w:autoSpaceDN w:val="0"/>
        <w:adjustRightInd w:val="0"/>
        <w:spacing w:after="0" w:line="240" w:lineRule="auto"/>
        <w:ind w:firstLine="709"/>
        <w:jc w:val="both"/>
        <w:rPr>
          <w:rFonts w:ascii="PT Astra Serif" w:eastAsia="Times New Roman" w:hAnsi="PT Astra Serif" w:cs="Times New Roman"/>
          <w:color w:val="000000" w:themeColor="text1"/>
          <w:sz w:val="26"/>
          <w:szCs w:val="26"/>
        </w:rPr>
      </w:pPr>
      <w:r>
        <w:rPr>
          <w:rFonts w:ascii="PT Astra Serif" w:eastAsia="Times New Roman" w:hAnsi="PT Astra Serif" w:cs="Times New Roman"/>
          <w:color w:val="000000" w:themeColor="text1"/>
          <w:sz w:val="26"/>
          <w:szCs w:val="26"/>
        </w:rPr>
        <w:t>-</w:t>
      </w:r>
      <w:r w:rsidR="00C61241">
        <w:rPr>
          <w:rFonts w:ascii="PT Astra Serif" w:eastAsia="Times New Roman" w:hAnsi="PT Astra Serif" w:cs="Times New Roman"/>
          <w:color w:val="000000" w:themeColor="text1"/>
          <w:sz w:val="26"/>
          <w:szCs w:val="26"/>
        </w:rPr>
        <w:t xml:space="preserve"> </w:t>
      </w:r>
      <w:r>
        <w:rPr>
          <w:rFonts w:ascii="PT Astra Serif" w:eastAsia="Times New Roman" w:hAnsi="PT Astra Serif" w:cs="Times New Roman"/>
          <w:color w:val="000000" w:themeColor="text1"/>
          <w:sz w:val="26"/>
          <w:szCs w:val="26"/>
        </w:rPr>
        <w:t>о</w:t>
      </w:r>
      <w:r w:rsidRPr="00605838">
        <w:rPr>
          <w:rFonts w:ascii="PT Astra Serif" w:eastAsia="Times New Roman" w:hAnsi="PT Astra Serif" w:cs="Times New Roman"/>
          <w:color w:val="000000" w:themeColor="text1"/>
          <w:sz w:val="26"/>
          <w:szCs w:val="26"/>
        </w:rPr>
        <w:t>беспечение</w:t>
      </w:r>
      <w:r>
        <w:rPr>
          <w:rFonts w:ascii="PT Astra Serif" w:eastAsia="Times New Roman" w:hAnsi="PT Astra Serif" w:cs="Times New Roman"/>
          <w:color w:val="000000" w:themeColor="text1"/>
          <w:sz w:val="26"/>
          <w:szCs w:val="26"/>
        </w:rPr>
        <w:t xml:space="preserve"> расходов</w:t>
      </w:r>
      <w:r w:rsidRPr="00605838">
        <w:rPr>
          <w:rFonts w:ascii="PT Astra Serif" w:eastAsia="Times New Roman" w:hAnsi="PT Astra Serif" w:cs="Times New Roman"/>
          <w:color w:val="000000" w:themeColor="text1"/>
          <w:sz w:val="26"/>
          <w:szCs w:val="26"/>
        </w:rPr>
        <w:t xml:space="preserve"> на аренду недвижимого имущества</w:t>
      </w:r>
      <w:r>
        <w:rPr>
          <w:rFonts w:ascii="PT Astra Serif" w:eastAsia="Times New Roman" w:hAnsi="PT Astra Serif" w:cs="Times New Roman"/>
          <w:color w:val="000000" w:themeColor="text1"/>
          <w:sz w:val="26"/>
          <w:szCs w:val="26"/>
        </w:rPr>
        <w:t xml:space="preserve">, в сумме </w:t>
      </w:r>
      <w:r w:rsidRPr="00C61241">
        <w:rPr>
          <w:rFonts w:ascii="PT Astra Serif" w:eastAsia="Times New Roman" w:hAnsi="PT Astra Serif" w:cs="Times New Roman"/>
          <w:color w:val="000000" w:themeColor="text1"/>
          <w:sz w:val="26"/>
          <w:szCs w:val="26"/>
        </w:rPr>
        <w:t>11 290,7 тыс. рублей;</w:t>
      </w:r>
    </w:p>
    <w:p w14:paraId="611B7AEA" w14:textId="35ACCFB3" w:rsidR="00DC034E" w:rsidRPr="00C61241" w:rsidRDefault="00DC034E" w:rsidP="00DC034E">
      <w:pPr>
        <w:autoSpaceDE w:val="0"/>
        <w:autoSpaceDN w:val="0"/>
        <w:adjustRightInd w:val="0"/>
        <w:spacing w:after="0" w:line="240" w:lineRule="auto"/>
        <w:ind w:firstLine="709"/>
        <w:jc w:val="both"/>
        <w:rPr>
          <w:rFonts w:ascii="PT Astra Serif" w:eastAsia="Times New Roman" w:hAnsi="PT Astra Serif" w:cs="Times New Roman"/>
          <w:color w:val="000000" w:themeColor="text1"/>
          <w:sz w:val="26"/>
          <w:szCs w:val="26"/>
        </w:rPr>
      </w:pPr>
      <w:r>
        <w:rPr>
          <w:rFonts w:ascii="PT Astra Serif" w:eastAsia="Times New Roman" w:hAnsi="PT Astra Serif" w:cs="Times New Roman"/>
          <w:color w:val="000000" w:themeColor="text1"/>
          <w:sz w:val="26"/>
          <w:szCs w:val="26"/>
        </w:rPr>
        <w:t>-</w:t>
      </w:r>
      <w:r w:rsidR="00C61241">
        <w:rPr>
          <w:rFonts w:ascii="PT Astra Serif" w:eastAsia="Times New Roman" w:hAnsi="PT Astra Serif" w:cs="Times New Roman"/>
          <w:color w:val="000000" w:themeColor="text1"/>
          <w:sz w:val="26"/>
          <w:szCs w:val="26"/>
        </w:rPr>
        <w:t xml:space="preserve"> </w:t>
      </w:r>
      <w:r>
        <w:rPr>
          <w:rFonts w:ascii="PT Astra Serif" w:eastAsia="Times New Roman" w:hAnsi="PT Astra Serif" w:cs="Times New Roman"/>
          <w:color w:val="000000" w:themeColor="text1"/>
          <w:sz w:val="26"/>
          <w:szCs w:val="26"/>
        </w:rPr>
        <w:t>обеспечение расходов</w:t>
      </w:r>
      <w:r w:rsidRPr="00537517">
        <w:rPr>
          <w:rFonts w:ascii="PT Astra Serif" w:eastAsia="Times New Roman" w:hAnsi="PT Astra Serif" w:cs="Times New Roman"/>
          <w:color w:val="000000" w:themeColor="text1"/>
          <w:sz w:val="26"/>
          <w:szCs w:val="26"/>
        </w:rPr>
        <w:t xml:space="preserve"> по оплате услуг по размещению (проживанию, питанию) обучающихся-участников профильных региональных (интенсивных) смен</w:t>
      </w:r>
      <w:r>
        <w:rPr>
          <w:rFonts w:ascii="PT Astra Serif" w:eastAsia="Times New Roman" w:hAnsi="PT Astra Serif" w:cs="Times New Roman"/>
          <w:color w:val="000000" w:themeColor="text1"/>
          <w:sz w:val="26"/>
          <w:szCs w:val="26"/>
        </w:rPr>
        <w:t xml:space="preserve">, </w:t>
      </w:r>
      <w:r w:rsidRPr="00C61241">
        <w:rPr>
          <w:rFonts w:ascii="PT Astra Serif" w:eastAsia="Times New Roman" w:hAnsi="PT Astra Serif" w:cs="Times New Roman"/>
          <w:color w:val="000000" w:themeColor="text1"/>
          <w:sz w:val="26"/>
          <w:szCs w:val="26"/>
        </w:rPr>
        <w:t>в сумме 61 635,1 тыс. рублей;</w:t>
      </w:r>
    </w:p>
    <w:p w14:paraId="76473EA4" w14:textId="41A8D7ED" w:rsidR="00DC034E" w:rsidRPr="00C61241" w:rsidRDefault="00DC034E" w:rsidP="00DC034E">
      <w:pPr>
        <w:autoSpaceDE w:val="0"/>
        <w:autoSpaceDN w:val="0"/>
        <w:adjustRightInd w:val="0"/>
        <w:spacing w:after="0" w:line="240" w:lineRule="auto"/>
        <w:ind w:firstLine="709"/>
        <w:jc w:val="both"/>
        <w:rPr>
          <w:rFonts w:ascii="PT Astra Serif" w:hAnsi="PT Astra Serif"/>
          <w:sz w:val="26"/>
          <w:szCs w:val="26"/>
        </w:rPr>
      </w:pPr>
      <w:r w:rsidRPr="00CE14A2">
        <w:rPr>
          <w:rFonts w:ascii="PT Astra Serif" w:hAnsi="PT Astra Serif"/>
          <w:sz w:val="26"/>
          <w:szCs w:val="26"/>
        </w:rPr>
        <w:t>-</w:t>
      </w:r>
      <w:r w:rsidR="00C61241">
        <w:rPr>
          <w:rFonts w:ascii="PT Astra Serif" w:hAnsi="PT Astra Serif"/>
          <w:sz w:val="26"/>
          <w:szCs w:val="26"/>
        </w:rPr>
        <w:t xml:space="preserve"> </w:t>
      </w:r>
      <w:r w:rsidRPr="00CE14A2">
        <w:rPr>
          <w:rFonts w:ascii="PT Astra Serif" w:eastAsia="Times New Roman" w:hAnsi="PT Astra Serif" w:cs="Times New Roman"/>
          <w:color w:val="000000" w:themeColor="text1"/>
          <w:sz w:val="26"/>
          <w:szCs w:val="26"/>
        </w:rPr>
        <w:t xml:space="preserve">организационное обеспечение деятельности Департамента образования Томской области, в </w:t>
      </w:r>
      <w:r w:rsidRPr="00C61241">
        <w:rPr>
          <w:rFonts w:ascii="PT Astra Serif" w:eastAsia="Times New Roman" w:hAnsi="PT Astra Serif" w:cs="Times New Roman"/>
          <w:color w:val="000000" w:themeColor="text1"/>
          <w:sz w:val="26"/>
          <w:szCs w:val="26"/>
        </w:rPr>
        <w:t xml:space="preserve">сумме </w:t>
      </w:r>
      <w:r w:rsidRPr="00C61241">
        <w:rPr>
          <w:rFonts w:ascii="PT Astra Serif" w:hAnsi="PT Astra Serif"/>
          <w:sz w:val="26"/>
          <w:szCs w:val="26"/>
        </w:rPr>
        <w:t>78 088,4 тыс. рублей.</w:t>
      </w:r>
    </w:p>
    <w:p w14:paraId="263B1F67" w14:textId="03472E9B" w:rsidR="00DC034E" w:rsidRPr="00350382" w:rsidRDefault="00DC034E" w:rsidP="00DC034E">
      <w:pPr>
        <w:pStyle w:val="ConsPlusNormal"/>
        <w:ind w:firstLine="708"/>
        <w:jc w:val="both"/>
        <w:rPr>
          <w:rFonts w:ascii="PT Astra Serif" w:hAnsi="PT Astra Serif"/>
          <w:color w:val="000000"/>
          <w:sz w:val="26"/>
          <w:szCs w:val="26"/>
        </w:rPr>
      </w:pPr>
      <w:r w:rsidRPr="00350382">
        <w:rPr>
          <w:rFonts w:ascii="PT Astra Serif" w:hAnsi="PT Astra Serif"/>
          <w:color w:val="000000"/>
          <w:sz w:val="26"/>
          <w:szCs w:val="26"/>
        </w:rPr>
        <w:t>По результатам реализации комплекса процессных мероприятий в 2026 году предусмотрено достижение следующих показателей:</w:t>
      </w:r>
    </w:p>
    <w:p w14:paraId="453075C7" w14:textId="5CD39CD1" w:rsidR="00DC034E" w:rsidRPr="00350382" w:rsidRDefault="00DC034E" w:rsidP="00DC034E">
      <w:pPr>
        <w:tabs>
          <w:tab w:val="left" w:pos="993"/>
        </w:tabs>
        <w:spacing w:after="0" w:line="240" w:lineRule="auto"/>
        <w:ind w:firstLine="709"/>
        <w:jc w:val="both"/>
        <w:outlineLvl w:val="3"/>
        <w:rPr>
          <w:rFonts w:ascii="PT Astra Serif" w:hAnsi="PT Astra Serif"/>
          <w:color w:val="000000"/>
          <w:sz w:val="26"/>
          <w:szCs w:val="26"/>
        </w:rPr>
      </w:pPr>
      <w:r w:rsidRPr="00350382">
        <w:rPr>
          <w:rFonts w:ascii="PT Astra Serif" w:hAnsi="PT Astra Serif"/>
          <w:color w:val="000000"/>
          <w:sz w:val="26"/>
          <w:szCs w:val="26"/>
        </w:rPr>
        <w:t>число выпускников, прошедших государственную итоговую аттестацию в форме демонстрационного экзамена по программам среднего профессионального образования, – 3 800 человек;</w:t>
      </w:r>
    </w:p>
    <w:p w14:paraId="6F233872" w14:textId="77777777" w:rsidR="00DC034E" w:rsidRDefault="00DC034E" w:rsidP="00DC034E">
      <w:pPr>
        <w:autoSpaceDE w:val="0"/>
        <w:autoSpaceDN w:val="0"/>
        <w:adjustRightInd w:val="0"/>
        <w:spacing w:after="0" w:line="240" w:lineRule="auto"/>
        <w:ind w:firstLine="709"/>
        <w:jc w:val="both"/>
        <w:rPr>
          <w:rFonts w:ascii="PT Astra Serif" w:hAnsi="PT Astra Serif"/>
          <w:sz w:val="26"/>
          <w:szCs w:val="26"/>
        </w:rPr>
      </w:pPr>
      <w:r w:rsidRPr="0037058A">
        <w:rPr>
          <w:rFonts w:ascii="PT Astra Serif" w:hAnsi="PT Astra Serif"/>
          <w:sz w:val="26"/>
          <w:szCs w:val="26"/>
        </w:rPr>
        <w:lastRenderedPageBreak/>
        <w:t>-доля выпускников, показавших качественную успеваемость по результатам итоговой аттестации</w:t>
      </w:r>
      <w:r w:rsidRPr="001D3E5B">
        <w:rPr>
          <w:rFonts w:ascii="PT Astra Serif" w:hAnsi="PT Astra Serif"/>
          <w:color w:val="000000"/>
          <w:sz w:val="26"/>
          <w:szCs w:val="26"/>
        </w:rPr>
        <w:t xml:space="preserve">, </w:t>
      </w:r>
      <w:r>
        <w:rPr>
          <w:rFonts w:ascii="PT Astra Serif" w:hAnsi="PT Astra Serif"/>
          <w:sz w:val="26"/>
          <w:szCs w:val="26"/>
        </w:rPr>
        <w:t>– 78,0</w:t>
      </w:r>
      <w:r w:rsidRPr="001D3E5B">
        <w:rPr>
          <w:rFonts w:ascii="PT Astra Serif" w:hAnsi="PT Astra Serif"/>
          <w:sz w:val="26"/>
          <w:szCs w:val="26"/>
        </w:rPr>
        <w:t xml:space="preserve"> %.</w:t>
      </w:r>
    </w:p>
    <w:p w14:paraId="3A2BDBC1" w14:textId="13458464" w:rsidR="00DC034E" w:rsidRPr="00FC033A" w:rsidRDefault="00DC034E" w:rsidP="00860595">
      <w:pPr>
        <w:spacing w:after="0" w:line="240" w:lineRule="auto"/>
        <w:ind w:firstLine="709"/>
        <w:jc w:val="both"/>
        <w:rPr>
          <w:rFonts w:ascii="PT Astra Serif" w:hAnsi="PT Astra Serif"/>
          <w:color w:val="000000"/>
          <w:sz w:val="26"/>
          <w:szCs w:val="26"/>
        </w:rPr>
      </w:pPr>
      <w:r w:rsidRPr="00BF2A09">
        <w:rPr>
          <w:rFonts w:ascii="PT Astra Serif" w:hAnsi="PT Astra Serif"/>
          <w:b/>
          <w:sz w:val="26"/>
          <w:szCs w:val="26"/>
        </w:rPr>
        <w:t>Комплекс процессных мероприятий по обеспечению реализации государственных функций и полномочий исполнительных органов Томской области</w:t>
      </w:r>
      <w:r w:rsidRPr="00F26FC8">
        <w:rPr>
          <w:rFonts w:ascii="PT Astra Serif" w:hAnsi="PT Astra Serif"/>
          <w:color w:val="000000"/>
          <w:sz w:val="26"/>
          <w:szCs w:val="26"/>
        </w:rPr>
        <w:t xml:space="preserve"> включены расходы на содержание </w:t>
      </w:r>
      <w:r w:rsidRPr="00572DF6">
        <w:rPr>
          <w:rFonts w:ascii="PT Astra Serif" w:hAnsi="PT Astra Serif" w:cs="Arial"/>
          <w:sz w:val="26"/>
          <w:szCs w:val="26"/>
        </w:rPr>
        <w:t>Департамент</w:t>
      </w:r>
      <w:r>
        <w:rPr>
          <w:rFonts w:ascii="PT Astra Serif" w:hAnsi="PT Astra Serif" w:cs="Arial"/>
          <w:sz w:val="26"/>
          <w:szCs w:val="26"/>
        </w:rPr>
        <w:t>а</w:t>
      </w:r>
      <w:r w:rsidRPr="00572DF6">
        <w:rPr>
          <w:rFonts w:ascii="PT Astra Serif" w:hAnsi="PT Astra Serif" w:cs="Arial"/>
          <w:sz w:val="26"/>
          <w:szCs w:val="26"/>
        </w:rPr>
        <w:t xml:space="preserve"> образования Томской области</w:t>
      </w:r>
      <w:r w:rsidRPr="00F26FC8">
        <w:rPr>
          <w:rFonts w:ascii="PT Astra Serif" w:hAnsi="PT Astra Serif"/>
          <w:color w:val="000000"/>
          <w:sz w:val="26"/>
          <w:szCs w:val="26"/>
        </w:rPr>
        <w:t xml:space="preserve"> в </w:t>
      </w:r>
      <w:r w:rsidRPr="00FC033A">
        <w:rPr>
          <w:rFonts w:ascii="PT Astra Serif" w:hAnsi="PT Astra Serif"/>
          <w:color w:val="000000"/>
          <w:sz w:val="26"/>
          <w:szCs w:val="26"/>
        </w:rPr>
        <w:t>сумме 75 027,5 тыс. рублей.</w:t>
      </w:r>
    </w:p>
    <w:p w14:paraId="3F9A4811" w14:textId="77777777" w:rsidR="00DC034E" w:rsidRDefault="00DC034E" w:rsidP="00DC034E">
      <w:pPr>
        <w:spacing w:after="0" w:line="240" w:lineRule="auto"/>
        <w:ind w:firstLine="709"/>
        <w:jc w:val="both"/>
        <w:rPr>
          <w:rFonts w:ascii="PT Astra Serif" w:hAnsi="PT Astra Serif"/>
          <w:color w:val="000000"/>
          <w:sz w:val="26"/>
          <w:szCs w:val="26"/>
        </w:rPr>
      </w:pPr>
    </w:p>
    <w:p w14:paraId="1CCB7C8F" w14:textId="5D007232" w:rsidR="00DC034E" w:rsidRPr="00072573" w:rsidRDefault="00DC034E" w:rsidP="00860595">
      <w:pPr>
        <w:spacing w:after="0" w:line="240" w:lineRule="auto"/>
        <w:ind w:firstLine="709"/>
        <w:jc w:val="both"/>
        <w:rPr>
          <w:rFonts w:ascii="PT Astra Serif" w:hAnsi="PT Astra Serif"/>
          <w:b/>
          <w:color w:val="000000"/>
          <w:sz w:val="26"/>
          <w:szCs w:val="26"/>
        </w:rPr>
      </w:pPr>
      <w:r w:rsidRPr="00072573">
        <w:rPr>
          <w:rFonts w:ascii="PT Astra Serif" w:hAnsi="PT Astra Serif"/>
          <w:b/>
          <w:color w:val="000000"/>
          <w:sz w:val="26"/>
          <w:szCs w:val="26"/>
        </w:rPr>
        <w:t xml:space="preserve">Ведомственные проекты </w:t>
      </w:r>
      <w:r w:rsidRPr="00F5753E">
        <w:rPr>
          <w:rFonts w:ascii="PT Astra Serif" w:hAnsi="PT Astra Serif"/>
          <w:color w:val="000000"/>
          <w:sz w:val="26"/>
          <w:szCs w:val="26"/>
        </w:rPr>
        <w:t>(далее</w:t>
      </w:r>
      <w:r w:rsidR="00FC033A">
        <w:rPr>
          <w:rFonts w:ascii="PT Astra Serif" w:hAnsi="PT Astra Serif"/>
          <w:color w:val="000000"/>
          <w:sz w:val="26"/>
          <w:szCs w:val="26"/>
        </w:rPr>
        <w:t xml:space="preserve"> </w:t>
      </w:r>
      <w:r w:rsidRPr="00F5753E">
        <w:rPr>
          <w:rFonts w:ascii="PT Astra Serif" w:hAnsi="PT Astra Serif"/>
          <w:color w:val="000000"/>
          <w:sz w:val="26"/>
          <w:szCs w:val="26"/>
        </w:rPr>
        <w:t>-</w:t>
      </w:r>
      <w:r w:rsidR="00FC033A">
        <w:rPr>
          <w:rFonts w:ascii="PT Astra Serif" w:hAnsi="PT Astra Serif"/>
          <w:color w:val="000000"/>
          <w:sz w:val="26"/>
          <w:szCs w:val="26"/>
        </w:rPr>
        <w:t xml:space="preserve"> </w:t>
      </w:r>
      <w:r w:rsidRPr="00F5753E">
        <w:rPr>
          <w:rFonts w:ascii="PT Astra Serif" w:hAnsi="PT Astra Serif"/>
          <w:color w:val="000000"/>
          <w:sz w:val="26"/>
          <w:szCs w:val="26"/>
        </w:rPr>
        <w:t>ВП)</w:t>
      </w:r>
    </w:p>
    <w:p w14:paraId="45763F42" w14:textId="3B378471" w:rsidR="00DC034E" w:rsidRPr="00860595" w:rsidRDefault="00860595" w:rsidP="00860595">
      <w:pPr>
        <w:autoSpaceDE w:val="0"/>
        <w:autoSpaceDN w:val="0"/>
        <w:adjustRightInd w:val="0"/>
        <w:spacing w:after="0" w:line="240" w:lineRule="auto"/>
        <w:ind w:firstLine="708"/>
        <w:jc w:val="both"/>
        <w:rPr>
          <w:rFonts w:ascii="PT Astra Serif" w:hAnsi="PT Astra Serif"/>
          <w:sz w:val="26"/>
          <w:szCs w:val="26"/>
        </w:rPr>
      </w:pPr>
      <w:r>
        <w:rPr>
          <w:rFonts w:ascii="PT Astra Serif" w:hAnsi="PT Astra Serif"/>
          <w:b/>
          <w:color w:val="000000"/>
          <w:sz w:val="26"/>
          <w:szCs w:val="26"/>
        </w:rPr>
        <w:t>ВП</w:t>
      </w:r>
      <w:r w:rsidR="00DC034E" w:rsidRPr="00072573">
        <w:rPr>
          <w:rFonts w:ascii="PT Astra Serif" w:hAnsi="PT Astra Serif"/>
          <w:b/>
          <w:color w:val="000000"/>
          <w:sz w:val="26"/>
          <w:szCs w:val="26"/>
        </w:rPr>
        <w:t xml:space="preserve"> </w:t>
      </w:r>
      <w:r w:rsidR="00163111">
        <w:rPr>
          <w:rFonts w:ascii="PT Astra Serif" w:hAnsi="PT Astra Serif"/>
          <w:b/>
          <w:color w:val="000000"/>
          <w:sz w:val="26"/>
          <w:szCs w:val="26"/>
        </w:rPr>
        <w:t>«</w:t>
      </w:r>
      <w:r w:rsidR="00DC034E" w:rsidRPr="00072573">
        <w:rPr>
          <w:rFonts w:ascii="PT Astra Serif" w:eastAsia="Times New Roman" w:hAnsi="PT Astra Serif"/>
          <w:b/>
          <w:bCs/>
          <w:sz w:val="26"/>
          <w:szCs w:val="26"/>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163111">
        <w:rPr>
          <w:rFonts w:ascii="PT Astra Serif" w:eastAsia="Times New Roman" w:hAnsi="PT Astra Serif"/>
          <w:b/>
          <w:bCs/>
          <w:sz w:val="26"/>
          <w:szCs w:val="26"/>
        </w:rPr>
        <w:t>»</w:t>
      </w:r>
      <w:r w:rsidR="00DC034E" w:rsidRPr="00072573">
        <w:rPr>
          <w:rFonts w:ascii="PT Astra Serif" w:eastAsia="Times New Roman" w:hAnsi="PT Astra Serif"/>
          <w:b/>
          <w:bCs/>
          <w:sz w:val="26"/>
          <w:szCs w:val="26"/>
        </w:rPr>
        <w:t xml:space="preserve">, </w:t>
      </w:r>
      <w:r w:rsidR="00DC034E" w:rsidRPr="00072573">
        <w:rPr>
          <w:rFonts w:ascii="PT Astra Serif" w:hAnsi="PT Astra Serif"/>
          <w:sz w:val="26"/>
          <w:szCs w:val="26"/>
        </w:rPr>
        <w:t xml:space="preserve">объем финансового обеспечения, которого в 2026 году </w:t>
      </w:r>
      <w:r w:rsidR="00DC034E" w:rsidRPr="00860595">
        <w:rPr>
          <w:rFonts w:ascii="PT Astra Serif" w:hAnsi="PT Astra Serif"/>
          <w:sz w:val="26"/>
          <w:szCs w:val="26"/>
        </w:rPr>
        <w:t>составит 785 595,9 тыс. рублей.</w:t>
      </w:r>
    </w:p>
    <w:p w14:paraId="6465A17D" w14:textId="77777777" w:rsidR="00DC034E" w:rsidRPr="00087E01" w:rsidRDefault="00DC034E" w:rsidP="00DC034E">
      <w:pPr>
        <w:pStyle w:val="25"/>
        <w:tabs>
          <w:tab w:val="left" w:pos="0"/>
        </w:tabs>
        <w:spacing w:line="240" w:lineRule="auto"/>
        <w:ind w:right="-1" w:firstLine="709"/>
        <w:jc w:val="both"/>
        <w:rPr>
          <w:rFonts w:ascii="PT Astra Serif" w:hAnsi="PT Astra Serif"/>
          <w:sz w:val="26"/>
          <w:szCs w:val="26"/>
          <w:highlight w:val="yellow"/>
        </w:rPr>
      </w:pPr>
      <w:r>
        <w:rPr>
          <w:rFonts w:ascii="PT Astra Serif" w:eastAsia="Calibri" w:hAnsi="PT Astra Serif" w:cs="Arial"/>
          <w:b w:val="0"/>
          <w:i w:val="0"/>
          <w:color w:val="auto"/>
          <w:sz w:val="26"/>
          <w:szCs w:val="26"/>
          <w:lang w:eastAsia="zh-CN"/>
        </w:rPr>
        <w:t>Ответственным за выполнение ведомственного проекта</w:t>
      </w:r>
      <w:r w:rsidRPr="00087E01">
        <w:rPr>
          <w:rFonts w:ascii="PT Astra Serif" w:eastAsia="Calibri" w:hAnsi="PT Astra Serif" w:cs="Arial"/>
          <w:b w:val="0"/>
          <w:i w:val="0"/>
          <w:color w:val="auto"/>
          <w:sz w:val="26"/>
          <w:szCs w:val="26"/>
          <w:lang w:eastAsia="zh-CN"/>
        </w:rPr>
        <w:t xml:space="preserve"> является Департамент строительства Томской области,</w:t>
      </w:r>
      <w:r>
        <w:rPr>
          <w:rFonts w:ascii="PT Astra Serif" w:eastAsia="Calibri" w:hAnsi="PT Astra Serif" w:cs="Arial"/>
          <w:b w:val="0"/>
          <w:i w:val="0"/>
          <w:color w:val="auto"/>
          <w:sz w:val="26"/>
          <w:szCs w:val="26"/>
          <w:lang w:eastAsia="zh-CN"/>
        </w:rPr>
        <w:t xml:space="preserve"> </w:t>
      </w:r>
      <w:r w:rsidRPr="00087E01">
        <w:rPr>
          <w:rFonts w:ascii="PT Astra Serif" w:eastAsia="Calibri" w:hAnsi="PT Astra Serif" w:cs="Arial"/>
          <w:b w:val="0"/>
          <w:i w:val="0"/>
          <w:color w:val="auto"/>
          <w:sz w:val="26"/>
          <w:szCs w:val="26"/>
          <w:lang w:eastAsia="zh-CN"/>
        </w:rPr>
        <w:t xml:space="preserve">соисполнитель </w:t>
      </w:r>
      <w:r>
        <w:rPr>
          <w:rFonts w:ascii="PT Astra Serif" w:eastAsia="Calibri" w:hAnsi="PT Astra Serif" w:cs="Arial"/>
          <w:b w:val="0"/>
          <w:i w:val="0"/>
          <w:color w:val="auto"/>
          <w:sz w:val="26"/>
          <w:szCs w:val="26"/>
          <w:lang w:eastAsia="zh-CN"/>
        </w:rPr>
        <w:t xml:space="preserve">- </w:t>
      </w:r>
      <w:r w:rsidRPr="00087E01">
        <w:rPr>
          <w:rFonts w:ascii="PT Astra Serif" w:eastAsia="Calibri" w:hAnsi="PT Astra Serif" w:cs="Arial"/>
          <w:b w:val="0"/>
          <w:i w:val="0"/>
          <w:color w:val="auto"/>
          <w:sz w:val="26"/>
          <w:szCs w:val="26"/>
          <w:lang w:eastAsia="zh-CN"/>
        </w:rPr>
        <w:t>Департаме</w:t>
      </w:r>
      <w:r>
        <w:rPr>
          <w:rFonts w:ascii="PT Astra Serif" w:eastAsia="Calibri" w:hAnsi="PT Astra Serif" w:cs="Arial"/>
          <w:b w:val="0"/>
          <w:i w:val="0"/>
          <w:color w:val="auto"/>
          <w:sz w:val="26"/>
          <w:szCs w:val="26"/>
          <w:lang w:eastAsia="zh-CN"/>
        </w:rPr>
        <w:t>нт образования Томской области.</w:t>
      </w:r>
    </w:p>
    <w:p w14:paraId="29F1226F" w14:textId="2B850591" w:rsidR="00DC034E" w:rsidRPr="009E0317" w:rsidRDefault="00DC034E" w:rsidP="00DC034E">
      <w:pPr>
        <w:pStyle w:val="af5"/>
        <w:tabs>
          <w:tab w:val="left" w:pos="0"/>
        </w:tabs>
        <w:spacing w:after="0" w:line="240" w:lineRule="auto"/>
        <w:ind w:left="0" w:firstLine="709"/>
        <w:jc w:val="both"/>
        <w:rPr>
          <w:rFonts w:ascii="PT Astra Serif" w:hAnsi="PT Astra Serif"/>
          <w:sz w:val="26"/>
          <w:szCs w:val="26"/>
          <w:highlight w:val="yellow"/>
        </w:rPr>
      </w:pPr>
      <w:r>
        <w:rPr>
          <w:rFonts w:ascii="PT Astra Serif" w:hAnsi="PT Astra Serif"/>
          <w:sz w:val="26"/>
          <w:szCs w:val="26"/>
        </w:rPr>
        <w:t>В рамках данного ведомственного проекта</w:t>
      </w:r>
      <w:r w:rsidRPr="009E0317">
        <w:rPr>
          <w:rFonts w:ascii="PT Astra Serif" w:hAnsi="PT Astra Serif"/>
          <w:sz w:val="26"/>
          <w:szCs w:val="26"/>
        </w:rPr>
        <w:t xml:space="preserve"> в 2026 году планируется завершение строительства здания общеобразовательной организации МБОУ </w:t>
      </w:r>
      <w:r w:rsidR="00163111">
        <w:rPr>
          <w:rFonts w:ascii="PT Astra Serif" w:hAnsi="PT Astra Serif"/>
          <w:sz w:val="26"/>
          <w:szCs w:val="26"/>
        </w:rPr>
        <w:t>«</w:t>
      </w:r>
      <w:proofErr w:type="spellStart"/>
      <w:r w:rsidRPr="009E0317">
        <w:rPr>
          <w:rFonts w:ascii="PT Astra Serif" w:hAnsi="PT Astra Serif"/>
          <w:sz w:val="26"/>
          <w:szCs w:val="26"/>
        </w:rPr>
        <w:t>Корниловская</w:t>
      </w:r>
      <w:proofErr w:type="spellEnd"/>
      <w:r w:rsidRPr="009E0317">
        <w:rPr>
          <w:rFonts w:ascii="PT Astra Serif" w:hAnsi="PT Astra Serif"/>
          <w:sz w:val="26"/>
          <w:szCs w:val="26"/>
        </w:rPr>
        <w:t xml:space="preserve"> СОШ</w:t>
      </w:r>
      <w:r w:rsidR="00163111">
        <w:rPr>
          <w:rFonts w:ascii="PT Astra Serif" w:hAnsi="PT Astra Serif"/>
          <w:sz w:val="26"/>
          <w:szCs w:val="26"/>
        </w:rPr>
        <w:t>»</w:t>
      </w:r>
      <w:r w:rsidRPr="009E0317">
        <w:rPr>
          <w:rFonts w:ascii="PT Astra Serif" w:hAnsi="PT Astra Serif"/>
          <w:sz w:val="26"/>
          <w:szCs w:val="26"/>
        </w:rPr>
        <w:t xml:space="preserve"> на 200 мест. Субсидия на </w:t>
      </w:r>
      <w:proofErr w:type="spellStart"/>
      <w:r w:rsidRPr="009E0317">
        <w:rPr>
          <w:rFonts w:ascii="PT Astra Serif" w:hAnsi="PT Astra Serif"/>
          <w:sz w:val="26"/>
          <w:szCs w:val="26"/>
        </w:rPr>
        <w:t>софинансирование</w:t>
      </w:r>
      <w:proofErr w:type="spellEnd"/>
      <w:r w:rsidRPr="009E0317">
        <w:rPr>
          <w:rFonts w:ascii="PT Astra Serif" w:hAnsi="PT Astra Serif"/>
          <w:sz w:val="26"/>
          <w:szCs w:val="26"/>
        </w:rPr>
        <w:t xml:space="preserve"> капитальных вложений в объекты капитального строительства муниципальной собственности будет предоставлена Томскому муниципальному району.</w:t>
      </w:r>
    </w:p>
    <w:p w14:paraId="22C2D6FD" w14:textId="51B46A92" w:rsidR="00DC034E" w:rsidRDefault="00DC034E" w:rsidP="00DC034E">
      <w:pPr>
        <w:pStyle w:val="af5"/>
        <w:tabs>
          <w:tab w:val="left" w:pos="0"/>
        </w:tabs>
        <w:spacing w:after="0" w:line="240" w:lineRule="auto"/>
        <w:ind w:left="0" w:firstLine="709"/>
        <w:jc w:val="both"/>
        <w:rPr>
          <w:rFonts w:ascii="PT Astra Serif" w:hAnsi="PT Astra Serif"/>
          <w:sz w:val="26"/>
          <w:szCs w:val="26"/>
        </w:rPr>
      </w:pPr>
      <w:r w:rsidRPr="009E0317">
        <w:rPr>
          <w:rFonts w:ascii="PT Astra Serif" w:hAnsi="PT Astra Serif"/>
          <w:sz w:val="26"/>
          <w:szCs w:val="26"/>
        </w:rPr>
        <w:t xml:space="preserve">Школа в </w:t>
      </w:r>
      <w:proofErr w:type="spellStart"/>
      <w:r w:rsidRPr="009E0317">
        <w:rPr>
          <w:rFonts w:ascii="PT Astra Serif" w:hAnsi="PT Astra Serif"/>
          <w:sz w:val="26"/>
          <w:szCs w:val="26"/>
        </w:rPr>
        <w:t>с.Корнилово</w:t>
      </w:r>
      <w:proofErr w:type="spellEnd"/>
      <w:r w:rsidRPr="009E0317">
        <w:rPr>
          <w:rFonts w:ascii="PT Astra Serif" w:hAnsi="PT Astra Serif"/>
          <w:sz w:val="26"/>
          <w:szCs w:val="26"/>
        </w:rPr>
        <w:t xml:space="preserve"> строится с 2020 года с привлечением средств федерального бюджета в рамках национального проекта </w:t>
      </w:r>
      <w:r w:rsidR="00163111">
        <w:rPr>
          <w:rFonts w:ascii="PT Astra Serif" w:hAnsi="PT Astra Serif"/>
          <w:sz w:val="26"/>
          <w:szCs w:val="26"/>
        </w:rPr>
        <w:t>«</w:t>
      </w:r>
      <w:r w:rsidRPr="009E0317">
        <w:rPr>
          <w:rFonts w:ascii="PT Astra Serif" w:hAnsi="PT Astra Serif"/>
          <w:sz w:val="26"/>
          <w:szCs w:val="26"/>
        </w:rPr>
        <w:t>Образование</w:t>
      </w:r>
      <w:r w:rsidR="00163111">
        <w:rPr>
          <w:rFonts w:ascii="PT Astra Serif" w:hAnsi="PT Astra Serif"/>
          <w:sz w:val="26"/>
          <w:szCs w:val="26"/>
        </w:rPr>
        <w:t>»</w:t>
      </w:r>
      <w:r w:rsidRPr="009E0317">
        <w:rPr>
          <w:rFonts w:ascii="PT Astra Serif" w:hAnsi="PT Astra Serif"/>
          <w:sz w:val="26"/>
          <w:szCs w:val="26"/>
        </w:rPr>
        <w:t xml:space="preserve">. В связи с нарушением подрядчиком графика производства работ муниципальный контракт расторгнут заказчиком в одностороннем порядке в марте 2022 года. По результатам экспертизы технического состояния объекта проведена корректировка проектной документации, получено положительное заключение государственной экспертизы в части проверки достоверности определения сметной стоимости. Для завершения строительства объекта будет заключен новый муниципальный контракт, ввод объекта в эксплуатацию планируется в 2026 году. </w:t>
      </w:r>
    </w:p>
    <w:p w14:paraId="514842A6" w14:textId="0F84558C" w:rsidR="00DC034E" w:rsidRPr="00860595" w:rsidRDefault="00860595" w:rsidP="00B750CB">
      <w:pPr>
        <w:autoSpaceDE w:val="0"/>
        <w:autoSpaceDN w:val="0"/>
        <w:adjustRightInd w:val="0"/>
        <w:spacing w:after="0" w:line="240" w:lineRule="auto"/>
        <w:ind w:firstLine="709"/>
        <w:jc w:val="both"/>
        <w:rPr>
          <w:rFonts w:ascii="PT Astra Serif" w:hAnsi="PT Astra Serif"/>
          <w:sz w:val="26"/>
          <w:szCs w:val="26"/>
        </w:rPr>
      </w:pPr>
      <w:r>
        <w:rPr>
          <w:rFonts w:ascii="PT Astra Serif" w:eastAsia="Times New Roman" w:hAnsi="PT Astra Serif"/>
          <w:b/>
          <w:bCs/>
          <w:sz w:val="26"/>
          <w:szCs w:val="26"/>
        </w:rPr>
        <w:t>ВП</w:t>
      </w:r>
      <w:r w:rsidR="00DC034E" w:rsidRPr="00F5753E">
        <w:rPr>
          <w:rFonts w:ascii="PT Astra Serif" w:eastAsia="Times New Roman" w:hAnsi="PT Astra Serif"/>
          <w:b/>
          <w:bCs/>
          <w:sz w:val="26"/>
          <w:szCs w:val="26"/>
        </w:rPr>
        <w:t xml:space="preserve"> </w:t>
      </w:r>
      <w:r w:rsidR="00163111">
        <w:rPr>
          <w:rFonts w:ascii="PT Astra Serif" w:eastAsia="Times New Roman" w:hAnsi="PT Astra Serif"/>
          <w:b/>
          <w:bCs/>
          <w:sz w:val="26"/>
          <w:szCs w:val="26"/>
        </w:rPr>
        <w:t>«</w:t>
      </w:r>
      <w:r w:rsidR="00DC034E" w:rsidRPr="00F5753E">
        <w:rPr>
          <w:rFonts w:ascii="PT Astra Serif" w:eastAsia="Times New Roman" w:hAnsi="PT Astra Serif"/>
          <w:b/>
          <w:bCs/>
          <w:sz w:val="26"/>
          <w:szCs w:val="26"/>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163111">
        <w:rPr>
          <w:rFonts w:ascii="PT Astra Serif" w:eastAsia="Times New Roman" w:hAnsi="PT Astra Serif"/>
          <w:b/>
          <w:bCs/>
          <w:sz w:val="26"/>
          <w:szCs w:val="26"/>
        </w:rPr>
        <w:t>»</w:t>
      </w:r>
      <w:r w:rsidR="00DC034E" w:rsidRPr="00F5753E">
        <w:rPr>
          <w:rFonts w:ascii="PT Astra Serif" w:eastAsia="Times New Roman" w:hAnsi="PT Astra Serif"/>
          <w:b/>
          <w:bCs/>
          <w:sz w:val="26"/>
          <w:szCs w:val="26"/>
        </w:rPr>
        <w:t xml:space="preserve">, </w:t>
      </w:r>
      <w:r w:rsidR="00DC034E" w:rsidRPr="00F5753E">
        <w:rPr>
          <w:rFonts w:ascii="PT Astra Serif" w:hAnsi="PT Astra Serif"/>
          <w:sz w:val="26"/>
          <w:szCs w:val="26"/>
        </w:rPr>
        <w:t xml:space="preserve">объем финансового обеспечения, которого в 2026 году составит </w:t>
      </w:r>
      <w:r w:rsidR="00DC034E" w:rsidRPr="00860595">
        <w:rPr>
          <w:rFonts w:ascii="PT Astra Serif" w:hAnsi="PT Astra Serif"/>
          <w:sz w:val="26"/>
          <w:szCs w:val="26"/>
        </w:rPr>
        <w:t>266 974,3 тыс. рублей.</w:t>
      </w:r>
    </w:p>
    <w:p w14:paraId="5C31ACA6" w14:textId="77777777" w:rsidR="00DC034E" w:rsidRDefault="00DC034E" w:rsidP="00DC034E">
      <w:pPr>
        <w:tabs>
          <w:tab w:val="left" w:pos="0"/>
        </w:tabs>
        <w:spacing w:after="0" w:line="240" w:lineRule="auto"/>
        <w:ind w:firstLine="709"/>
        <w:jc w:val="both"/>
        <w:rPr>
          <w:rFonts w:ascii="PT Astra Serif" w:eastAsia="Times New Roman" w:hAnsi="PT Astra Serif" w:cs="Times New Roman"/>
          <w:color w:val="000000" w:themeColor="text1"/>
          <w:sz w:val="26"/>
          <w:szCs w:val="26"/>
        </w:rPr>
      </w:pPr>
      <w:r w:rsidRPr="00AC1239">
        <w:rPr>
          <w:rFonts w:ascii="PT Astra Serif" w:eastAsia="Times New Roman" w:hAnsi="PT Astra Serif" w:cs="Times New Roman"/>
          <w:color w:val="000000" w:themeColor="text1"/>
          <w:sz w:val="26"/>
          <w:szCs w:val="26"/>
        </w:rPr>
        <w:t>Ответственным за выполнение ведомственного проекта является Департамент образования Томской области.</w:t>
      </w:r>
    </w:p>
    <w:p w14:paraId="78B94E0B" w14:textId="77777777" w:rsidR="00DC034E" w:rsidRPr="000F5F23" w:rsidRDefault="00DC034E" w:rsidP="00DC034E">
      <w:pPr>
        <w:tabs>
          <w:tab w:val="left" w:pos="0"/>
        </w:tabs>
        <w:spacing w:after="0" w:line="240" w:lineRule="auto"/>
        <w:ind w:firstLine="709"/>
        <w:jc w:val="both"/>
        <w:rPr>
          <w:rFonts w:ascii="PT Astra Serif" w:hAnsi="PT Astra Serif"/>
          <w:sz w:val="26"/>
          <w:szCs w:val="26"/>
        </w:rPr>
      </w:pPr>
      <w:r>
        <w:rPr>
          <w:rFonts w:ascii="PT Astra Serif" w:hAnsi="PT Astra Serif"/>
          <w:sz w:val="26"/>
          <w:szCs w:val="26"/>
        </w:rPr>
        <w:t>В рамках данного ведомственного проекта</w:t>
      </w:r>
      <w:r w:rsidRPr="000F5F23">
        <w:rPr>
          <w:rFonts w:ascii="PT Astra Serif" w:hAnsi="PT Astra Serif"/>
          <w:sz w:val="26"/>
          <w:szCs w:val="26"/>
        </w:rPr>
        <w:t xml:space="preserve"> в 202</w:t>
      </w:r>
      <w:r>
        <w:rPr>
          <w:rFonts w:ascii="PT Astra Serif" w:hAnsi="PT Astra Serif"/>
          <w:sz w:val="26"/>
          <w:szCs w:val="26"/>
        </w:rPr>
        <w:t>6</w:t>
      </w:r>
      <w:r w:rsidRPr="000F5F23">
        <w:rPr>
          <w:rFonts w:ascii="PT Astra Serif" w:hAnsi="PT Astra Serif"/>
          <w:sz w:val="26"/>
          <w:szCs w:val="26"/>
        </w:rPr>
        <w:t xml:space="preserve"> году планируется выполнение следующих мероприятий:</w:t>
      </w:r>
    </w:p>
    <w:p w14:paraId="77F3F1DB" w14:textId="4C105F4F" w:rsidR="00DC034E" w:rsidRPr="006131C7" w:rsidRDefault="00DC034E" w:rsidP="00DC034E">
      <w:pPr>
        <w:tabs>
          <w:tab w:val="left" w:pos="0"/>
        </w:tabs>
        <w:spacing w:after="0" w:line="240" w:lineRule="auto"/>
        <w:ind w:firstLine="709"/>
        <w:jc w:val="both"/>
        <w:rPr>
          <w:rFonts w:ascii="PT Astra Serif" w:hAnsi="PT Astra Serif"/>
          <w:sz w:val="26"/>
          <w:szCs w:val="26"/>
        </w:rPr>
      </w:pPr>
      <w:r w:rsidRPr="006131C7">
        <w:rPr>
          <w:rFonts w:ascii="PT Astra Serif" w:eastAsia="Times New Roman" w:hAnsi="PT Astra Serif"/>
          <w:sz w:val="26"/>
          <w:szCs w:val="26"/>
        </w:rPr>
        <w:t xml:space="preserve">- 227 741,2 тыс. рублей - </w:t>
      </w:r>
      <w:r w:rsidRPr="006131C7">
        <w:rPr>
          <w:rFonts w:ascii="PT Astra Serif" w:hAnsi="PT Astra Serif"/>
          <w:sz w:val="26"/>
          <w:szCs w:val="26"/>
        </w:rPr>
        <w:t>строительство 2-х объектов профессионального образования (</w:t>
      </w:r>
      <w:r>
        <w:rPr>
          <w:rFonts w:ascii="PT Astra Serif" w:hAnsi="PT Astra Serif"/>
          <w:sz w:val="26"/>
          <w:szCs w:val="26"/>
        </w:rPr>
        <w:t xml:space="preserve">112 345,4 </w:t>
      </w:r>
      <w:r w:rsidRPr="006131C7">
        <w:rPr>
          <w:rFonts w:ascii="PT Astra Serif" w:eastAsia="Times New Roman" w:hAnsi="PT Astra Serif"/>
          <w:sz w:val="26"/>
          <w:szCs w:val="26"/>
        </w:rPr>
        <w:t xml:space="preserve">тыс. рублей - </w:t>
      </w:r>
      <w:r w:rsidRPr="006131C7">
        <w:rPr>
          <w:rFonts w:ascii="PT Astra Serif" w:hAnsi="PT Astra Serif"/>
          <w:sz w:val="26"/>
          <w:szCs w:val="26"/>
        </w:rPr>
        <w:t xml:space="preserve">общежитие на 30 мест для Парабельского филиала ОГБПОУ </w:t>
      </w:r>
      <w:r w:rsidR="00163111">
        <w:rPr>
          <w:rFonts w:ascii="PT Astra Serif" w:hAnsi="PT Astra Serif"/>
          <w:sz w:val="26"/>
          <w:szCs w:val="26"/>
        </w:rPr>
        <w:t>«</w:t>
      </w:r>
      <w:r w:rsidRPr="006131C7">
        <w:rPr>
          <w:rFonts w:ascii="PT Astra Serif" w:hAnsi="PT Astra Serif"/>
          <w:sz w:val="26"/>
          <w:szCs w:val="26"/>
        </w:rPr>
        <w:t>Томский политехнический техникум</w:t>
      </w:r>
      <w:r w:rsidR="00163111">
        <w:rPr>
          <w:rFonts w:ascii="PT Astra Serif" w:hAnsi="PT Astra Serif"/>
          <w:sz w:val="26"/>
          <w:szCs w:val="26"/>
        </w:rPr>
        <w:t>»</w:t>
      </w:r>
      <w:r>
        <w:rPr>
          <w:rFonts w:ascii="PT Astra Serif" w:hAnsi="PT Astra Serif"/>
          <w:sz w:val="26"/>
          <w:szCs w:val="26"/>
        </w:rPr>
        <w:t>;</w:t>
      </w:r>
      <w:r w:rsidRPr="006131C7">
        <w:rPr>
          <w:rFonts w:ascii="PT Astra Serif" w:hAnsi="PT Astra Serif"/>
          <w:sz w:val="26"/>
          <w:szCs w:val="26"/>
        </w:rPr>
        <w:t xml:space="preserve"> </w:t>
      </w:r>
      <w:r>
        <w:rPr>
          <w:rFonts w:ascii="PT Astra Serif" w:hAnsi="PT Astra Serif"/>
          <w:sz w:val="26"/>
          <w:szCs w:val="26"/>
        </w:rPr>
        <w:t xml:space="preserve">115 395,8 </w:t>
      </w:r>
      <w:r w:rsidRPr="006131C7">
        <w:rPr>
          <w:rFonts w:ascii="PT Astra Serif" w:hAnsi="PT Astra Serif"/>
          <w:sz w:val="26"/>
          <w:szCs w:val="26"/>
        </w:rPr>
        <w:t xml:space="preserve"> </w:t>
      </w:r>
      <w:r w:rsidRPr="006131C7">
        <w:rPr>
          <w:rFonts w:ascii="PT Astra Serif" w:eastAsia="Times New Roman" w:hAnsi="PT Astra Serif"/>
          <w:sz w:val="26"/>
          <w:szCs w:val="26"/>
        </w:rPr>
        <w:t xml:space="preserve">тыс. рублей - </w:t>
      </w:r>
      <w:r w:rsidRPr="006131C7">
        <w:rPr>
          <w:rFonts w:ascii="PT Astra Serif" w:hAnsi="PT Astra Serif"/>
          <w:sz w:val="26"/>
          <w:szCs w:val="26"/>
        </w:rPr>
        <w:t xml:space="preserve">общежитие на 50 мест для ОГБПОУ </w:t>
      </w:r>
      <w:r w:rsidR="00163111">
        <w:rPr>
          <w:rFonts w:ascii="PT Astra Serif" w:hAnsi="PT Astra Serif"/>
          <w:sz w:val="26"/>
          <w:szCs w:val="26"/>
        </w:rPr>
        <w:t>«</w:t>
      </w:r>
      <w:r w:rsidRPr="006131C7">
        <w:rPr>
          <w:rFonts w:ascii="PT Astra Serif" w:hAnsi="PT Astra Serif"/>
          <w:sz w:val="26"/>
          <w:szCs w:val="26"/>
        </w:rPr>
        <w:t>Молчановский техникум отраслевых технологий</w:t>
      </w:r>
      <w:r w:rsidR="00163111">
        <w:rPr>
          <w:rFonts w:ascii="PT Astra Serif" w:hAnsi="PT Astra Serif"/>
          <w:sz w:val="26"/>
          <w:szCs w:val="26"/>
        </w:rPr>
        <w:t>»</w:t>
      </w:r>
      <w:r w:rsidRPr="006131C7">
        <w:rPr>
          <w:rFonts w:ascii="PT Astra Serif" w:hAnsi="PT Astra Serif"/>
          <w:sz w:val="26"/>
          <w:szCs w:val="26"/>
        </w:rPr>
        <w:t xml:space="preserve">). </w:t>
      </w:r>
    </w:p>
    <w:p w14:paraId="6492541F" w14:textId="77777777" w:rsidR="00DC034E" w:rsidRPr="00213DAB" w:rsidRDefault="00DC034E" w:rsidP="00DC034E">
      <w:pPr>
        <w:tabs>
          <w:tab w:val="left" w:pos="0"/>
        </w:tabs>
        <w:spacing w:after="0" w:line="240" w:lineRule="auto"/>
        <w:ind w:firstLine="709"/>
        <w:jc w:val="both"/>
        <w:rPr>
          <w:rFonts w:ascii="PT Astra Serif" w:hAnsi="PT Astra Serif"/>
          <w:sz w:val="26"/>
          <w:szCs w:val="26"/>
        </w:rPr>
      </w:pPr>
      <w:r w:rsidRPr="00213DAB">
        <w:rPr>
          <w:rFonts w:ascii="PT Astra Serif" w:hAnsi="PT Astra Serif"/>
          <w:sz w:val="26"/>
          <w:szCs w:val="26"/>
        </w:rPr>
        <w:t xml:space="preserve">Общежитие в </w:t>
      </w:r>
      <w:proofErr w:type="spellStart"/>
      <w:r w:rsidRPr="00213DAB">
        <w:rPr>
          <w:rFonts w:ascii="PT Astra Serif" w:hAnsi="PT Astra Serif"/>
          <w:sz w:val="26"/>
          <w:szCs w:val="26"/>
        </w:rPr>
        <w:t>с.Парабель</w:t>
      </w:r>
      <w:proofErr w:type="spellEnd"/>
      <w:r w:rsidRPr="00213DAB">
        <w:rPr>
          <w:rFonts w:ascii="PT Astra Serif" w:hAnsi="PT Astra Serif"/>
          <w:sz w:val="26"/>
          <w:szCs w:val="26"/>
        </w:rPr>
        <w:t xml:space="preserve"> строится с 2024 года. В связи с нарушением подрядчиком графика производства работ государственный контракт расторгнут</w:t>
      </w:r>
      <w:r>
        <w:rPr>
          <w:rFonts w:ascii="PT Astra Serif" w:hAnsi="PT Astra Serif"/>
          <w:sz w:val="26"/>
          <w:szCs w:val="26"/>
        </w:rPr>
        <w:t xml:space="preserve"> заказчиком в одностороннем порядке в апреле 2025 года.</w:t>
      </w:r>
      <w:r w:rsidRPr="00213DAB">
        <w:rPr>
          <w:rFonts w:ascii="PT Astra Serif" w:hAnsi="PT Astra Serif"/>
          <w:sz w:val="26"/>
          <w:szCs w:val="26"/>
        </w:rPr>
        <w:t xml:space="preserve"> </w:t>
      </w:r>
      <w:r>
        <w:rPr>
          <w:rFonts w:ascii="PT Astra Serif" w:hAnsi="PT Astra Serif"/>
          <w:sz w:val="26"/>
          <w:szCs w:val="26"/>
        </w:rPr>
        <w:t>Для завершения</w:t>
      </w:r>
      <w:r w:rsidRPr="00213DAB">
        <w:rPr>
          <w:rFonts w:ascii="PT Astra Serif" w:hAnsi="PT Astra Serif"/>
          <w:sz w:val="26"/>
          <w:szCs w:val="26"/>
        </w:rPr>
        <w:t xml:space="preserve"> строительства будет заключен новый государственный контракт, ввод объекта в эксплуатацию планируется в 2027 году. </w:t>
      </w:r>
    </w:p>
    <w:p w14:paraId="5CB202F3" w14:textId="77777777" w:rsidR="00DC034E" w:rsidRPr="00352D99" w:rsidRDefault="00DC034E" w:rsidP="00DC034E">
      <w:pPr>
        <w:tabs>
          <w:tab w:val="left" w:pos="0"/>
        </w:tabs>
        <w:spacing w:after="0" w:line="240" w:lineRule="auto"/>
        <w:ind w:firstLine="709"/>
        <w:jc w:val="both"/>
        <w:rPr>
          <w:rFonts w:ascii="PT Astra Serif" w:hAnsi="PT Astra Serif"/>
          <w:sz w:val="26"/>
          <w:szCs w:val="26"/>
        </w:rPr>
      </w:pPr>
      <w:r w:rsidRPr="00352D99">
        <w:rPr>
          <w:rFonts w:ascii="PT Astra Serif" w:hAnsi="PT Astra Serif"/>
          <w:sz w:val="26"/>
          <w:szCs w:val="26"/>
        </w:rPr>
        <w:lastRenderedPageBreak/>
        <w:t xml:space="preserve">Строительство общежития в </w:t>
      </w:r>
      <w:proofErr w:type="spellStart"/>
      <w:r w:rsidRPr="00352D99">
        <w:rPr>
          <w:rFonts w:ascii="PT Astra Serif" w:hAnsi="PT Astra Serif"/>
          <w:sz w:val="26"/>
          <w:szCs w:val="26"/>
        </w:rPr>
        <w:t>с.Молчаново</w:t>
      </w:r>
      <w:proofErr w:type="spellEnd"/>
      <w:r w:rsidRPr="00352D99">
        <w:rPr>
          <w:rFonts w:ascii="PT Astra Serif" w:hAnsi="PT Astra Serif"/>
          <w:sz w:val="26"/>
          <w:szCs w:val="26"/>
        </w:rPr>
        <w:t xml:space="preserve"> запланировано на два года (2026-2027 </w:t>
      </w:r>
      <w:proofErr w:type="spellStart"/>
      <w:r w:rsidRPr="00352D99">
        <w:rPr>
          <w:rFonts w:ascii="PT Astra Serif" w:hAnsi="PT Astra Serif"/>
          <w:sz w:val="26"/>
          <w:szCs w:val="26"/>
        </w:rPr>
        <w:t>г.г</w:t>
      </w:r>
      <w:proofErr w:type="spellEnd"/>
      <w:r w:rsidRPr="00352D99">
        <w:rPr>
          <w:rFonts w:ascii="PT Astra Serif" w:hAnsi="PT Astra Serif"/>
          <w:sz w:val="26"/>
          <w:szCs w:val="26"/>
        </w:rPr>
        <w:t>.).</w:t>
      </w:r>
    </w:p>
    <w:p w14:paraId="34280E60" w14:textId="6081189D" w:rsidR="00DC034E" w:rsidRDefault="00DC034E" w:rsidP="00DC034E">
      <w:pPr>
        <w:tabs>
          <w:tab w:val="left" w:pos="0"/>
        </w:tabs>
        <w:spacing w:after="0" w:line="240" w:lineRule="auto"/>
        <w:ind w:firstLine="709"/>
        <w:jc w:val="both"/>
        <w:rPr>
          <w:rFonts w:ascii="PT Astra Serif" w:eastAsia="Times New Roman" w:hAnsi="PT Astra Serif"/>
          <w:sz w:val="26"/>
          <w:szCs w:val="26"/>
        </w:rPr>
      </w:pPr>
      <w:r w:rsidRPr="00DA4E67">
        <w:rPr>
          <w:rFonts w:ascii="PT Astra Serif" w:hAnsi="PT Astra Serif"/>
          <w:sz w:val="26"/>
          <w:szCs w:val="26"/>
        </w:rPr>
        <w:t xml:space="preserve">- 39 233,1 </w:t>
      </w:r>
      <w:r w:rsidRPr="00DA4E67">
        <w:rPr>
          <w:rFonts w:ascii="PT Astra Serif" w:eastAsia="Times New Roman" w:hAnsi="PT Astra Serif"/>
          <w:sz w:val="26"/>
          <w:szCs w:val="26"/>
        </w:rPr>
        <w:t>тыс. рублей – капитальный ремонт крыши здания учебно-производственных мастерских с теплым переходом ОГБПОУ</w:t>
      </w:r>
      <w:r>
        <w:rPr>
          <w:rFonts w:ascii="PT Astra Serif" w:eastAsia="Times New Roman" w:hAnsi="PT Astra Serif"/>
          <w:sz w:val="26"/>
          <w:szCs w:val="26"/>
        </w:rPr>
        <w:t xml:space="preserve"> </w:t>
      </w:r>
      <w:r w:rsidR="00163111">
        <w:rPr>
          <w:rFonts w:ascii="PT Astra Serif" w:eastAsia="Times New Roman" w:hAnsi="PT Astra Serif"/>
          <w:sz w:val="26"/>
          <w:szCs w:val="26"/>
        </w:rPr>
        <w:t>«</w:t>
      </w:r>
      <w:r>
        <w:rPr>
          <w:rFonts w:ascii="PT Astra Serif" w:eastAsia="Times New Roman" w:hAnsi="PT Astra Serif"/>
          <w:sz w:val="26"/>
          <w:szCs w:val="26"/>
        </w:rPr>
        <w:t>Асиновский техникум промышленной индустрии и сервиса</w:t>
      </w:r>
      <w:r w:rsidR="00163111">
        <w:rPr>
          <w:rFonts w:ascii="PT Astra Serif" w:eastAsia="Times New Roman" w:hAnsi="PT Astra Serif"/>
          <w:sz w:val="26"/>
          <w:szCs w:val="26"/>
        </w:rPr>
        <w:t>»</w:t>
      </w:r>
      <w:r>
        <w:rPr>
          <w:rFonts w:ascii="PT Astra Serif" w:eastAsia="Times New Roman" w:hAnsi="PT Astra Serif"/>
          <w:sz w:val="26"/>
          <w:szCs w:val="26"/>
        </w:rPr>
        <w:t xml:space="preserve"> по адресу: Томская область, Зырянский район, с. Зырянское, ул. Калинина 90.</w:t>
      </w:r>
    </w:p>
    <w:p w14:paraId="7FBC5A81" w14:textId="77777777" w:rsidR="00DC034E" w:rsidRPr="00AC1239" w:rsidRDefault="00DC034E" w:rsidP="00DC034E">
      <w:pPr>
        <w:pStyle w:val="af5"/>
        <w:autoSpaceDE w:val="0"/>
        <w:autoSpaceDN w:val="0"/>
        <w:adjustRightInd w:val="0"/>
        <w:spacing w:after="0" w:line="240" w:lineRule="auto"/>
        <w:ind w:left="0" w:firstLine="708"/>
        <w:jc w:val="both"/>
        <w:rPr>
          <w:rFonts w:ascii="PT Astra Serif" w:eastAsia="Times New Roman" w:hAnsi="PT Astra Serif" w:cs="Times New Roman"/>
          <w:color w:val="000000" w:themeColor="text1"/>
          <w:sz w:val="26"/>
          <w:szCs w:val="26"/>
        </w:rPr>
      </w:pPr>
    </w:p>
    <w:p w14:paraId="77E8FAB3" w14:textId="2EED24A0" w:rsidR="00DC034E" w:rsidRPr="00FC033A" w:rsidRDefault="00DC034E" w:rsidP="00DC034E">
      <w:pPr>
        <w:autoSpaceDE w:val="0"/>
        <w:autoSpaceDN w:val="0"/>
        <w:adjustRightInd w:val="0"/>
        <w:spacing w:after="0" w:line="240" w:lineRule="auto"/>
        <w:ind w:firstLine="709"/>
        <w:jc w:val="both"/>
        <w:rPr>
          <w:rFonts w:ascii="PT Astra Serif" w:hAnsi="PT Astra Serif"/>
          <w:sz w:val="26"/>
          <w:szCs w:val="26"/>
        </w:rPr>
      </w:pPr>
      <w:r w:rsidRPr="00DD4B4F">
        <w:rPr>
          <w:rFonts w:ascii="PT Astra Serif" w:hAnsi="PT Astra Serif"/>
          <w:b/>
          <w:sz w:val="26"/>
          <w:szCs w:val="26"/>
        </w:rPr>
        <w:t>Региональные проекты, направленные на реализацию национальных проектов</w:t>
      </w:r>
      <w:r w:rsidR="00FC033A">
        <w:rPr>
          <w:rFonts w:ascii="PT Astra Serif" w:hAnsi="PT Astra Serif"/>
          <w:b/>
          <w:sz w:val="26"/>
          <w:szCs w:val="26"/>
        </w:rPr>
        <w:t xml:space="preserve"> </w:t>
      </w:r>
      <w:r w:rsidR="00FC033A" w:rsidRPr="00FC033A">
        <w:rPr>
          <w:rFonts w:ascii="PT Astra Serif" w:hAnsi="PT Astra Serif"/>
          <w:sz w:val="26"/>
          <w:szCs w:val="26"/>
        </w:rPr>
        <w:t>(далее – РП)</w:t>
      </w:r>
    </w:p>
    <w:p w14:paraId="3FE69E56" w14:textId="55A61792" w:rsidR="00DC034E" w:rsidRPr="00536666" w:rsidRDefault="00860595" w:rsidP="00DC034E">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b/>
          <w:sz w:val="26"/>
          <w:szCs w:val="26"/>
        </w:rPr>
        <w:t>РП</w:t>
      </w:r>
      <w:r w:rsidR="00DC034E" w:rsidRPr="00DD4B4F">
        <w:rPr>
          <w:rFonts w:ascii="PT Astra Serif" w:hAnsi="PT Astra Serif"/>
          <w:b/>
          <w:sz w:val="26"/>
          <w:szCs w:val="26"/>
        </w:rPr>
        <w:t xml:space="preserve"> </w:t>
      </w:r>
      <w:r w:rsidR="00163111">
        <w:rPr>
          <w:rFonts w:ascii="PT Astra Serif" w:hAnsi="PT Astra Serif"/>
          <w:b/>
          <w:sz w:val="26"/>
          <w:szCs w:val="26"/>
        </w:rPr>
        <w:t>«</w:t>
      </w:r>
      <w:r w:rsidR="00DC034E">
        <w:rPr>
          <w:rFonts w:ascii="PT Astra Serif" w:hAnsi="PT Astra Serif"/>
          <w:b/>
          <w:sz w:val="26"/>
          <w:szCs w:val="26"/>
        </w:rPr>
        <w:t>Цифровые платформы в отраслях социальной сферы</w:t>
      </w:r>
      <w:r w:rsidR="00163111">
        <w:rPr>
          <w:rFonts w:ascii="PT Astra Serif" w:hAnsi="PT Astra Serif"/>
          <w:b/>
          <w:sz w:val="26"/>
          <w:szCs w:val="26"/>
        </w:rPr>
        <w:t>»</w:t>
      </w:r>
      <w:r w:rsidR="00536666" w:rsidRPr="00536666">
        <w:rPr>
          <w:rFonts w:ascii="PT Astra Serif" w:hAnsi="PT Astra Serif"/>
          <w:sz w:val="26"/>
          <w:szCs w:val="26"/>
        </w:rPr>
        <w:t xml:space="preserve">, объем финансового обеспечения </w:t>
      </w:r>
      <w:r w:rsidR="00DC034E" w:rsidRPr="00536666">
        <w:rPr>
          <w:rFonts w:ascii="PT Astra Serif" w:hAnsi="PT Astra Serif"/>
          <w:sz w:val="26"/>
          <w:szCs w:val="26"/>
        </w:rPr>
        <w:t xml:space="preserve">в 2026 году </w:t>
      </w:r>
      <w:r w:rsidR="00536666" w:rsidRPr="00536666">
        <w:rPr>
          <w:rFonts w:ascii="PT Astra Serif" w:hAnsi="PT Astra Serif"/>
          <w:sz w:val="26"/>
          <w:szCs w:val="26"/>
        </w:rPr>
        <w:t>составит</w:t>
      </w:r>
      <w:r w:rsidR="00DC034E" w:rsidRPr="00536666">
        <w:rPr>
          <w:rFonts w:ascii="PT Astra Serif" w:hAnsi="PT Astra Serif"/>
          <w:sz w:val="26"/>
          <w:szCs w:val="26"/>
        </w:rPr>
        <w:t xml:space="preserve"> 1 172,0 тыс. рублей.</w:t>
      </w:r>
    </w:p>
    <w:p w14:paraId="0D552615" w14:textId="77777777" w:rsidR="00DC034E" w:rsidRPr="005D4869" w:rsidRDefault="00DC034E" w:rsidP="00DC034E">
      <w:pPr>
        <w:autoSpaceDE w:val="0"/>
        <w:autoSpaceDN w:val="0"/>
        <w:adjustRightInd w:val="0"/>
        <w:spacing w:after="0" w:line="240" w:lineRule="auto"/>
        <w:ind w:firstLine="709"/>
        <w:jc w:val="both"/>
        <w:rPr>
          <w:rFonts w:ascii="PT Astra Serif" w:hAnsi="PT Astra Serif"/>
          <w:sz w:val="26"/>
          <w:szCs w:val="26"/>
        </w:rPr>
      </w:pPr>
      <w:r w:rsidRPr="00860595">
        <w:rPr>
          <w:rFonts w:ascii="PT Astra Serif" w:hAnsi="PT Astra Serif"/>
          <w:sz w:val="26"/>
          <w:szCs w:val="26"/>
        </w:rPr>
        <w:t>Ответственным за реализацию регионального проекта является Департамент</w:t>
      </w:r>
      <w:r w:rsidRPr="005D4869">
        <w:rPr>
          <w:rFonts w:ascii="PT Astra Serif" w:hAnsi="PT Astra Serif"/>
          <w:sz w:val="26"/>
          <w:szCs w:val="26"/>
        </w:rPr>
        <w:t xml:space="preserve"> образования Томской области.</w:t>
      </w:r>
    </w:p>
    <w:p w14:paraId="16A2A921" w14:textId="5825BDFD" w:rsidR="00DC034E" w:rsidRDefault="00DC034E" w:rsidP="00DC034E">
      <w:pPr>
        <w:pStyle w:val="af5"/>
        <w:tabs>
          <w:tab w:val="left" w:pos="0"/>
        </w:tabs>
        <w:spacing w:after="0" w:line="240" w:lineRule="auto"/>
        <w:ind w:left="0" w:firstLine="851"/>
        <w:jc w:val="both"/>
        <w:rPr>
          <w:rFonts w:ascii="PT Astra Serif" w:hAnsi="PT Astra Serif"/>
          <w:sz w:val="26"/>
          <w:szCs w:val="26"/>
        </w:rPr>
      </w:pPr>
      <w:r w:rsidRPr="005D4869">
        <w:rPr>
          <w:rFonts w:ascii="PT Astra Serif" w:hAnsi="PT Astra Serif"/>
          <w:sz w:val="26"/>
          <w:szCs w:val="26"/>
        </w:rPr>
        <w:t>В составе</w:t>
      </w:r>
      <w:r>
        <w:rPr>
          <w:rFonts w:ascii="PT Astra Serif" w:hAnsi="PT Astra Serif"/>
          <w:sz w:val="26"/>
          <w:szCs w:val="26"/>
        </w:rPr>
        <w:t xml:space="preserve"> </w:t>
      </w:r>
      <w:r w:rsidRPr="005D4869">
        <w:rPr>
          <w:rFonts w:ascii="PT Astra Serif" w:hAnsi="PT Astra Serif"/>
          <w:sz w:val="26"/>
          <w:szCs w:val="26"/>
        </w:rPr>
        <w:t xml:space="preserve">регионального проекта </w:t>
      </w:r>
      <w:r>
        <w:rPr>
          <w:rFonts w:ascii="PT Astra Serif" w:hAnsi="PT Astra Serif"/>
          <w:sz w:val="26"/>
          <w:szCs w:val="26"/>
        </w:rPr>
        <w:t>в 2026 году планируется реализация мероприятия</w:t>
      </w:r>
      <w:r w:rsidRPr="00611A12">
        <w:rPr>
          <w:rFonts w:ascii="PT Astra Serif" w:hAnsi="PT Astra Serif"/>
          <w:sz w:val="26"/>
          <w:szCs w:val="26"/>
        </w:rPr>
        <w:t xml:space="preserve"> </w:t>
      </w:r>
      <w:r w:rsidRPr="00035EA7">
        <w:rPr>
          <w:rFonts w:ascii="PT Astra Serif" w:hAnsi="PT Astra Serif"/>
          <w:sz w:val="26"/>
          <w:szCs w:val="26"/>
        </w:rPr>
        <w:t>с привлечением средств федерального бюджета</w:t>
      </w:r>
      <w:r w:rsidRPr="00611A12">
        <w:rPr>
          <w:rFonts w:ascii="PT Astra Serif" w:hAnsi="PT Astra Serif"/>
          <w:sz w:val="26"/>
          <w:szCs w:val="26"/>
        </w:rPr>
        <w:t xml:space="preserve"> </w:t>
      </w:r>
      <w:r w:rsidRPr="005C7D2A">
        <w:rPr>
          <w:rFonts w:ascii="PT Astra Serif" w:hAnsi="PT Astra Serif"/>
          <w:sz w:val="26"/>
          <w:szCs w:val="26"/>
        </w:rPr>
        <w:t xml:space="preserve">в рамках национального проекта </w:t>
      </w:r>
      <w:r w:rsidR="00163111">
        <w:rPr>
          <w:rFonts w:ascii="PT Astra Serif" w:hAnsi="PT Astra Serif"/>
          <w:sz w:val="26"/>
          <w:szCs w:val="26"/>
        </w:rPr>
        <w:t>«</w:t>
      </w:r>
      <w:r>
        <w:rPr>
          <w:rFonts w:ascii="PT Astra Serif" w:hAnsi="PT Astra Serif"/>
          <w:sz w:val="26"/>
          <w:szCs w:val="26"/>
        </w:rPr>
        <w:t>Экономика данных и цифровая трансформация государства</w:t>
      </w:r>
      <w:r w:rsidR="00163111">
        <w:rPr>
          <w:rFonts w:ascii="PT Astra Serif" w:hAnsi="PT Astra Serif"/>
          <w:sz w:val="26"/>
          <w:szCs w:val="26"/>
        </w:rPr>
        <w:t>»</w:t>
      </w:r>
      <w:r w:rsidRPr="002C21AC">
        <w:rPr>
          <w:rFonts w:ascii="PT Astra Serif" w:hAnsi="PT Astra Serif"/>
          <w:color w:val="000000"/>
          <w:sz w:val="26"/>
          <w:szCs w:val="26"/>
        </w:rPr>
        <w:t xml:space="preserve"> </w:t>
      </w:r>
      <w:r w:rsidRPr="00611A12">
        <w:rPr>
          <w:rFonts w:ascii="PT Astra Serif" w:hAnsi="PT Astra Serif"/>
          <w:sz w:val="26"/>
          <w:szCs w:val="26"/>
        </w:rPr>
        <w:t xml:space="preserve">по </w:t>
      </w:r>
      <w:r>
        <w:rPr>
          <w:rFonts w:ascii="PT Astra Serif" w:hAnsi="PT Astra Serif"/>
          <w:sz w:val="26"/>
          <w:szCs w:val="26"/>
        </w:rPr>
        <w:t>формированию</w:t>
      </w:r>
      <w:r w:rsidRPr="00611A12">
        <w:rPr>
          <w:rFonts w:ascii="PT Astra Serif" w:hAnsi="PT Astra Serif"/>
          <w:sz w:val="26"/>
          <w:szCs w:val="26"/>
        </w:rPr>
        <w:t xml:space="preserve"> ИТ 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 телекоммуникационной сети </w:t>
      </w:r>
      <w:r w:rsidR="00163111">
        <w:rPr>
          <w:rFonts w:ascii="PT Astra Serif" w:hAnsi="PT Astra Serif"/>
          <w:sz w:val="26"/>
          <w:szCs w:val="26"/>
        </w:rPr>
        <w:t>«</w:t>
      </w:r>
      <w:r w:rsidRPr="00611A12">
        <w:rPr>
          <w:rFonts w:ascii="PT Astra Serif" w:hAnsi="PT Astra Serif"/>
          <w:sz w:val="26"/>
          <w:szCs w:val="26"/>
        </w:rPr>
        <w:t>Интернет</w:t>
      </w:r>
      <w:r w:rsidR="00163111">
        <w:rPr>
          <w:rFonts w:ascii="PT Astra Serif" w:hAnsi="PT Astra Serif"/>
          <w:sz w:val="26"/>
          <w:szCs w:val="26"/>
        </w:rPr>
        <w:t>»</w:t>
      </w:r>
      <w:r>
        <w:rPr>
          <w:rFonts w:ascii="PT Astra Serif" w:hAnsi="PT Astra Serif"/>
          <w:sz w:val="26"/>
          <w:szCs w:val="26"/>
        </w:rPr>
        <w:t xml:space="preserve"> в количестве 136 штук.</w:t>
      </w:r>
    </w:p>
    <w:p w14:paraId="067ADB20" w14:textId="124A21DC" w:rsidR="00DC034E" w:rsidRPr="00860595" w:rsidRDefault="00860595" w:rsidP="00860595">
      <w:pPr>
        <w:autoSpaceDE w:val="0"/>
        <w:autoSpaceDN w:val="0"/>
        <w:adjustRightInd w:val="0"/>
        <w:spacing w:after="0" w:line="240" w:lineRule="auto"/>
        <w:ind w:firstLine="708"/>
        <w:jc w:val="both"/>
        <w:rPr>
          <w:rFonts w:ascii="PT Astra Serif" w:hAnsi="PT Astra Serif"/>
          <w:sz w:val="26"/>
          <w:szCs w:val="26"/>
        </w:rPr>
      </w:pPr>
      <w:r>
        <w:rPr>
          <w:rFonts w:ascii="PT Astra Serif" w:hAnsi="PT Astra Serif"/>
          <w:b/>
          <w:sz w:val="26"/>
          <w:szCs w:val="26"/>
        </w:rPr>
        <w:t>РП</w:t>
      </w:r>
      <w:r w:rsidR="00DC034E" w:rsidRPr="004B3849">
        <w:rPr>
          <w:rFonts w:ascii="PT Astra Serif" w:hAnsi="PT Astra Serif"/>
          <w:b/>
          <w:sz w:val="26"/>
          <w:szCs w:val="26"/>
        </w:rPr>
        <w:t xml:space="preserve"> </w:t>
      </w:r>
      <w:r w:rsidR="00163111">
        <w:rPr>
          <w:rFonts w:ascii="PT Astra Serif" w:hAnsi="PT Astra Serif"/>
          <w:b/>
          <w:sz w:val="26"/>
          <w:szCs w:val="26"/>
        </w:rPr>
        <w:t>«</w:t>
      </w:r>
      <w:r w:rsidR="00DC034E">
        <w:rPr>
          <w:rFonts w:ascii="PT Astra Serif" w:eastAsia="Times New Roman" w:hAnsi="PT Astra Serif"/>
          <w:b/>
          <w:bCs/>
          <w:sz w:val="26"/>
          <w:szCs w:val="26"/>
        </w:rPr>
        <w:t>Все лучшее детям</w:t>
      </w:r>
      <w:r w:rsidR="00163111">
        <w:rPr>
          <w:rFonts w:ascii="PT Astra Serif" w:hAnsi="PT Astra Serif"/>
          <w:b/>
          <w:sz w:val="26"/>
          <w:szCs w:val="26"/>
        </w:rPr>
        <w:t>»</w:t>
      </w:r>
      <w:r w:rsidR="00536666">
        <w:rPr>
          <w:rFonts w:ascii="PT Astra Serif" w:hAnsi="PT Astra Serif"/>
          <w:b/>
          <w:sz w:val="26"/>
          <w:szCs w:val="26"/>
        </w:rPr>
        <w:t>,</w:t>
      </w:r>
      <w:r w:rsidR="00DC034E" w:rsidRPr="004B3849">
        <w:rPr>
          <w:rFonts w:ascii="PT Astra Serif" w:hAnsi="PT Astra Serif"/>
          <w:b/>
          <w:sz w:val="26"/>
          <w:szCs w:val="26"/>
        </w:rPr>
        <w:t xml:space="preserve"> </w:t>
      </w:r>
      <w:r w:rsidR="00536666" w:rsidRPr="00536666">
        <w:rPr>
          <w:rFonts w:ascii="PT Astra Serif" w:hAnsi="PT Astra Serif"/>
          <w:sz w:val="26"/>
          <w:szCs w:val="26"/>
        </w:rPr>
        <w:t xml:space="preserve">объем финансового обеспечения в 2026 году составит </w:t>
      </w:r>
      <w:r w:rsidR="00DC034E" w:rsidRPr="00860595">
        <w:rPr>
          <w:rFonts w:ascii="PT Astra Serif" w:hAnsi="PT Astra Serif"/>
          <w:sz w:val="26"/>
          <w:szCs w:val="26"/>
        </w:rPr>
        <w:t>1 027 151,0  тыс. рублей.</w:t>
      </w:r>
    </w:p>
    <w:p w14:paraId="32350C9A" w14:textId="77777777" w:rsidR="00DC034E" w:rsidRDefault="00DC034E" w:rsidP="00DC034E">
      <w:pPr>
        <w:autoSpaceDE w:val="0"/>
        <w:autoSpaceDN w:val="0"/>
        <w:adjustRightInd w:val="0"/>
        <w:spacing w:after="0" w:line="240" w:lineRule="auto"/>
        <w:ind w:firstLine="708"/>
        <w:jc w:val="both"/>
        <w:rPr>
          <w:rFonts w:ascii="PT Astra Serif" w:hAnsi="PT Astra Serif"/>
          <w:sz w:val="26"/>
          <w:szCs w:val="26"/>
          <w:highlight w:val="yellow"/>
        </w:rPr>
      </w:pPr>
      <w:r w:rsidRPr="00E61CE9">
        <w:rPr>
          <w:rFonts w:ascii="PT Astra Serif" w:hAnsi="PT Astra Serif"/>
          <w:sz w:val="26"/>
          <w:szCs w:val="26"/>
        </w:rPr>
        <w:t>Ответственным за реализацию регионального проекта является Департамент образования Томской области.</w:t>
      </w:r>
    </w:p>
    <w:p w14:paraId="38314FB4" w14:textId="77777777" w:rsidR="00DC034E" w:rsidRDefault="00DC034E" w:rsidP="00DC034E">
      <w:pPr>
        <w:autoSpaceDE w:val="0"/>
        <w:autoSpaceDN w:val="0"/>
        <w:adjustRightInd w:val="0"/>
        <w:spacing w:after="0" w:line="240" w:lineRule="auto"/>
        <w:ind w:firstLine="708"/>
        <w:jc w:val="both"/>
        <w:rPr>
          <w:rFonts w:ascii="PT Astra Serif" w:hAnsi="PT Astra Serif"/>
          <w:sz w:val="26"/>
          <w:szCs w:val="26"/>
        </w:rPr>
      </w:pPr>
      <w:r>
        <w:rPr>
          <w:rFonts w:ascii="PT Astra Serif" w:hAnsi="PT Astra Serif"/>
          <w:sz w:val="26"/>
          <w:szCs w:val="26"/>
        </w:rPr>
        <w:t xml:space="preserve">В рамках данного регионального проекта в 2026 году </w:t>
      </w:r>
      <w:r w:rsidRPr="00E76AF2">
        <w:rPr>
          <w:rFonts w:ascii="PT Astra Serif" w:hAnsi="PT Astra Serif"/>
          <w:sz w:val="26"/>
          <w:szCs w:val="26"/>
        </w:rPr>
        <w:t>планируется выполнение следующих мероприятий:</w:t>
      </w:r>
    </w:p>
    <w:p w14:paraId="56CB8B79" w14:textId="6782539E" w:rsidR="00DC034E" w:rsidRDefault="00DC034E" w:rsidP="00DC034E">
      <w:pPr>
        <w:tabs>
          <w:tab w:val="left" w:pos="0"/>
        </w:tabs>
        <w:spacing w:after="0" w:line="240" w:lineRule="auto"/>
        <w:ind w:firstLine="709"/>
        <w:jc w:val="both"/>
        <w:rPr>
          <w:rFonts w:ascii="PT Astra Serif" w:hAnsi="PT Astra Serif"/>
          <w:sz w:val="26"/>
          <w:szCs w:val="26"/>
        </w:rPr>
      </w:pPr>
      <w:r w:rsidRPr="00E82770">
        <w:rPr>
          <w:rFonts w:ascii="PT Astra Serif" w:hAnsi="PT Astra Serif"/>
          <w:sz w:val="26"/>
          <w:szCs w:val="26"/>
        </w:rPr>
        <w:t>-</w:t>
      </w:r>
      <w:r>
        <w:rPr>
          <w:rFonts w:ascii="PT Astra Serif" w:hAnsi="PT Astra Serif"/>
          <w:sz w:val="26"/>
          <w:szCs w:val="26"/>
        </w:rPr>
        <w:t xml:space="preserve"> </w:t>
      </w:r>
      <w:r w:rsidRPr="00E82770">
        <w:rPr>
          <w:rFonts w:ascii="PT Astra Serif" w:hAnsi="PT Astra Serif"/>
          <w:sz w:val="26"/>
          <w:szCs w:val="26"/>
        </w:rPr>
        <w:t>продолжение строительства</w:t>
      </w:r>
      <w:r>
        <w:rPr>
          <w:rFonts w:ascii="PT Astra Serif" w:hAnsi="PT Astra Serif"/>
          <w:sz w:val="26"/>
          <w:szCs w:val="26"/>
        </w:rPr>
        <w:t xml:space="preserve"> </w:t>
      </w:r>
      <w:r w:rsidRPr="00860595">
        <w:rPr>
          <w:rFonts w:ascii="PT Astra Serif" w:hAnsi="PT Astra Serif"/>
          <w:sz w:val="26"/>
          <w:szCs w:val="26"/>
        </w:rPr>
        <w:t xml:space="preserve">общеобразовательной организации на 1100 мест по ул. </w:t>
      </w:r>
      <w:proofErr w:type="spellStart"/>
      <w:r w:rsidRPr="00860595">
        <w:rPr>
          <w:rFonts w:ascii="PT Astra Serif" w:hAnsi="PT Astra Serif"/>
          <w:sz w:val="26"/>
          <w:szCs w:val="26"/>
        </w:rPr>
        <w:t>А.Крячкова</w:t>
      </w:r>
      <w:proofErr w:type="spellEnd"/>
      <w:r w:rsidRPr="00860595">
        <w:rPr>
          <w:rFonts w:ascii="PT Astra Serif" w:hAnsi="PT Astra Serif"/>
          <w:sz w:val="26"/>
          <w:szCs w:val="26"/>
        </w:rPr>
        <w:t xml:space="preserve">, 3 в </w:t>
      </w:r>
      <w:proofErr w:type="spellStart"/>
      <w:r w:rsidRPr="00860595">
        <w:rPr>
          <w:rFonts w:ascii="PT Astra Serif" w:hAnsi="PT Astra Serif"/>
          <w:sz w:val="26"/>
          <w:szCs w:val="26"/>
        </w:rPr>
        <w:t>г.Томске</w:t>
      </w:r>
      <w:proofErr w:type="spellEnd"/>
      <w:r w:rsidRPr="00860595">
        <w:rPr>
          <w:rFonts w:ascii="PT Astra Serif" w:hAnsi="PT Astra Serif"/>
          <w:sz w:val="26"/>
          <w:szCs w:val="26"/>
        </w:rPr>
        <w:t xml:space="preserve"> в сумме 578 914,2 тыс. рублей.</w:t>
      </w:r>
      <w:r w:rsidRPr="00E82770">
        <w:rPr>
          <w:rFonts w:ascii="PT Astra Serif" w:hAnsi="PT Astra Serif"/>
          <w:sz w:val="26"/>
          <w:szCs w:val="26"/>
        </w:rPr>
        <w:t xml:space="preserve"> </w:t>
      </w:r>
      <w:r>
        <w:rPr>
          <w:rFonts w:ascii="PT Astra Serif" w:hAnsi="PT Astra Serif"/>
          <w:sz w:val="26"/>
          <w:szCs w:val="26"/>
        </w:rPr>
        <w:t xml:space="preserve">Школа </w:t>
      </w:r>
      <w:r w:rsidRPr="00213DAB">
        <w:rPr>
          <w:rFonts w:ascii="PT Astra Serif" w:hAnsi="PT Astra Serif"/>
          <w:sz w:val="26"/>
          <w:szCs w:val="26"/>
        </w:rPr>
        <w:t xml:space="preserve">строится </w:t>
      </w:r>
      <w:r w:rsidRPr="005C7D2A">
        <w:rPr>
          <w:rFonts w:ascii="PT Astra Serif" w:hAnsi="PT Astra Serif"/>
          <w:sz w:val="26"/>
          <w:szCs w:val="26"/>
        </w:rPr>
        <w:t>с 202</w:t>
      </w:r>
      <w:r>
        <w:rPr>
          <w:rFonts w:ascii="PT Astra Serif" w:hAnsi="PT Astra Serif"/>
          <w:sz w:val="26"/>
          <w:szCs w:val="26"/>
        </w:rPr>
        <w:t>5</w:t>
      </w:r>
      <w:r w:rsidRPr="005C7D2A">
        <w:rPr>
          <w:rFonts w:ascii="PT Astra Serif" w:hAnsi="PT Astra Serif"/>
          <w:sz w:val="26"/>
          <w:szCs w:val="26"/>
        </w:rPr>
        <w:t xml:space="preserve"> года с привлечением средств федерального бюджета в рамках национального проекта </w:t>
      </w:r>
      <w:r w:rsidR="00163111">
        <w:rPr>
          <w:rFonts w:ascii="PT Astra Serif" w:hAnsi="PT Astra Serif"/>
          <w:sz w:val="26"/>
          <w:szCs w:val="26"/>
        </w:rPr>
        <w:t>«</w:t>
      </w:r>
      <w:r>
        <w:rPr>
          <w:rFonts w:ascii="PT Astra Serif" w:hAnsi="PT Astra Serif"/>
          <w:sz w:val="26"/>
          <w:szCs w:val="26"/>
        </w:rPr>
        <w:t>Молодёжь и дети</w:t>
      </w:r>
      <w:r w:rsidR="00163111">
        <w:rPr>
          <w:rFonts w:ascii="PT Astra Serif" w:hAnsi="PT Astra Serif"/>
          <w:sz w:val="26"/>
          <w:szCs w:val="26"/>
        </w:rPr>
        <w:t>»</w:t>
      </w:r>
      <w:r w:rsidRPr="00213DAB">
        <w:rPr>
          <w:rFonts w:ascii="PT Astra Serif" w:hAnsi="PT Astra Serif"/>
          <w:sz w:val="26"/>
          <w:szCs w:val="26"/>
        </w:rPr>
        <w:t>.</w:t>
      </w:r>
      <w:r w:rsidRPr="00E82770">
        <w:rPr>
          <w:rFonts w:ascii="PT Astra Serif" w:hAnsi="PT Astra Serif"/>
          <w:sz w:val="26"/>
          <w:szCs w:val="26"/>
        </w:rPr>
        <w:t xml:space="preserve"> </w:t>
      </w:r>
      <w:r>
        <w:rPr>
          <w:rFonts w:ascii="PT Astra Serif" w:hAnsi="PT Astra Serif"/>
          <w:sz w:val="26"/>
          <w:szCs w:val="26"/>
        </w:rPr>
        <w:t xml:space="preserve">Субсидия на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капитальных вложений в объекты капитального строительства муниципальной собственности будет предоставлена городу Томску.</w:t>
      </w:r>
      <w:r w:rsidRPr="00E82770">
        <w:rPr>
          <w:rFonts w:ascii="PT Astra Serif" w:hAnsi="PT Astra Serif"/>
          <w:sz w:val="26"/>
          <w:szCs w:val="26"/>
        </w:rPr>
        <w:t xml:space="preserve"> </w:t>
      </w:r>
      <w:r>
        <w:rPr>
          <w:rFonts w:ascii="PT Astra Serif" w:hAnsi="PT Astra Serif"/>
          <w:sz w:val="26"/>
          <w:szCs w:val="26"/>
        </w:rPr>
        <w:t>В</w:t>
      </w:r>
      <w:r w:rsidRPr="00610D32">
        <w:rPr>
          <w:rFonts w:ascii="PT Astra Serif" w:hAnsi="PT Astra Serif"/>
          <w:sz w:val="26"/>
          <w:szCs w:val="26"/>
        </w:rPr>
        <w:t>в</w:t>
      </w:r>
      <w:r w:rsidRPr="00213DAB">
        <w:rPr>
          <w:rFonts w:ascii="PT Astra Serif" w:hAnsi="PT Astra Serif"/>
          <w:sz w:val="26"/>
          <w:szCs w:val="26"/>
        </w:rPr>
        <w:t>од объекта в эксплуатацию планируется в 202</w:t>
      </w:r>
      <w:r>
        <w:rPr>
          <w:rFonts w:ascii="PT Astra Serif" w:hAnsi="PT Astra Serif"/>
          <w:sz w:val="26"/>
          <w:szCs w:val="26"/>
        </w:rPr>
        <w:t>7</w:t>
      </w:r>
      <w:r w:rsidRPr="00213DAB">
        <w:rPr>
          <w:rFonts w:ascii="PT Astra Serif" w:hAnsi="PT Astra Serif"/>
          <w:sz w:val="26"/>
          <w:szCs w:val="26"/>
        </w:rPr>
        <w:t xml:space="preserve"> году.</w:t>
      </w:r>
    </w:p>
    <w:p w14:paraId="59B28E0D" w14:textId="77777777" w:rsidR="00DC034E" w:rsidRDefault="00DC034E" w:rsidP="00DC034E">
      <w:pPr>
        <w:autoSpaceDE w:val="0"/>
        <w:autoSpaceDN w:val="0"/>
        <w:adjustRightInd w:val="0"/>
        <w:spacing w:after="0" w:line="240" w:lineRule="auto"/>
        <w:ind w:firstLine="708"/>
        <w:jc w:val="both"/>
        <w:rPr>
          <w:rFonts w:ascii="PT Astra Serif" w:hAnsi="PT Astra Serif"/>
          <w:sz w:val="26"/>
          <w:szCs w:val="26"/>
        </w:rPr>
      </w:pPr>
      <w:r>
        <w:rPr>
          <w:rFonts w:ascii="PT Astra Serif" w:hAnsi="PT Astra Serif"/>
          <w:sz w:val="26"/>
          <w:szCs w:val="26"/>
        </w:rPr>
        <w:t>- реализация</w:t>
      </w:r>
      <w:r w:rsidRPr="001430E3">
        <w:rPr>
          <w:rFonts w:ascii="PT Astra Serif" w:hAnsi="PT Astra Serif"/>
          <w:sz w:val="26"/>
          <w:szCs w:val="26"/>
        </w:rPr>
        <w:t xml:space="preserve"> мероприятий по модернизации школьных систем образовани</w:t>
      </w:r>
      <w:r>
        <w:rPr>
          <w:rFonts w:ascii="PT Astra Serif" w:hAnsi="PT Astra Serif"/>
          <w:sz w:val="26"/>
          <w:szCs w:val="26"/>
        </w:rPr>
        <w:t>я:</w:t>
      </w:r>
    </w:p>
    <w:p w14:paraId="3200748C" w14:textId="77777777" w:rsidR="00DC034E" w:rsidRPr="00860595" w:rsidRDefault="00DC034E" w:rsidP="00DC034E">
      <w:pPr>
        <w:pStyle w:val="af5"/>
        <w:numPr>
          <w:ilvl w:val="0"/>
          <w:numId w:val="25"/>
        </w:numPr>
        <w:tabs>
          <w:tab w:val="left" w:pos="851"/>
          <w:tab w:val="left" w:pos="1134"/>
        </w:tabs>
        <w:autoSpaceDE w:val="0"/>
        <w:autoSpaceDN w:val="0"/>
        <w:adjustRightInd w:val="0"/>
        <w:spacing w:after="0" w:line="240" w:lineRule="auto"/>
        <w:ind w:left="0" w:firstLine="851"/>
        <w:jc w:val="both"/>
        <w:rPr>
          <w:rFonts w:ascii="PT Astra Serif" w:hAnsi="PT Astra Serif"/>
          <w:sz w:val="26"/>
          <w:szCs w:val="26"/>
        </w:rPr>
      </w:pPr>
      <w:r w:rsidRPr="001430E3">
        <w:rPr>
          <w:rFonts w:ascii="PT Astra Serif" w:hAnsi="PT Astra Serif"/>
          <w:sz w:val="26"/>
          <w:szCs w:val="26"/>
        </w:rPr>
        <w:t>проведение капитального ремонта 35-ти образовательных организаций (30 школ однолетнего периода и 5 школ двухлетнего периода)</w:t>
      </w:r>
      <w:r>
        <w:rPr>
          <w:rFonts w:ascii="PT Astra Serif" w:hAnsi="PT Astra Serif"/>
          <w:sz w:val="26"/>
          <w:szCs w:val="26"/>
        </w:rPr>
        <w:t>, расположенных</w:t>
      </w:r>
      <w:r w:rsidRPr="001430E3">
        <w:rPr>
          <w:rFonts w:ascii="PT Astra Serif" w:hAnsi="PT Astra Serif"/>
          <w:sz w:val="26"/>
          <w:szCs w:val="26"/>
        </w:rPr>
        <w:t xml:space="preserve"> в 16 муниципальных образованиях Томской области (Александровский, Асиновский, Бакчарский, Верхнекетский, Каргасокский, Кожевниковский, Кривошеинский, Молчановский, Первомайский, Парабельский, Томский, Чаинский и Шегарский районы, </w:t>
      </w:r>
      <w:proofErr w:type="spellStart"/>
      <w:r w:rsidRPr="001430E3">
        <w:rPr>
          <w:rFonts w:ascii="PT Astra Serif" w:hAnsi="PT Astra Serif"/>
          <w:sz w:val="26"/>
          <w:szCs w:val="26"/>
        </w:rPr>
        <w:t>г.Томск</w:t>
      </w:r>
      <w:proofErr w:type="spellEnd"/>
      <w:r w:rsidRPr="001430E3">
        <w:rPr>
          <w:rFonts w:ascii="PT Astra Serif" w:hAnsi="PT Astra Serif"/>
          <w:sz w:val="26"/>
          <w:szCs w:val="26"/>
        </w:rPr>
        <w:t>, городские округа Стрежевой и ЗАТО Северск)</w:t>
      </w:r>
      <w:r w:rsidRPr="00EB1E8A">
        <w:rPr>
          <w:rFonts w:ascii="PT Astra Serif" w:hAnsi="PT Astra Serif"/>
          <w:sz w:val="26"/>
          <w:szCs w:val="26"/>
        </w:rPr>
        <w:t xml:space="preserve"> </w:t>
      </w:r>
      <w:r w:rsidRPr="00860595">
        <w:rPr>
          <w:rFonts w:ascii="PT Astra Serif" w:hAnsi="PT Astra Serif"/>
          <w:sz w:val="26"/>
          <w:szCs w:val="26"/>
        </w:rPr>
        <w:t>в сумме 308 696,5 тыс. рублей;</w:t>
      </w:r>
    </w:p>
    <w:p w14:paraId="5683E0F2" w14:textId="77777777" w:rsidR="00DC034E" w:rsidRPr="00860595" w:rsidRDefault="00DC034E" w:rsidP="00DC034E">
      <w:pPr>
        <w:pStyle w:val="af5"/>
        <w:numPr>
          <w:ilvl w:val="0"/>
          <w:numId w:val="25"/>
        </w:numPr>
        <w:tabs>
          <w:tab w:val="left" w:pos="851"/>
        </w:tabs>
        <w:autoSpaceDE w:val="0"/>
        <w:autoSpaceDN w:val="0"/>
        <w:adjustRightInd w:val="0"/>
        <w:spacing w:after="0" w:line="240" w:lineRule="auto"/>
        <w:ind w:left="0" w:firstLine="851"/>
        <w:jc w:val="both"/>
        <w:rPr>
          <w:rFonts w:ascii="PT Astra Serif" w:hAnsi="PT Astra Serif"/>
          <w:sz w:val="26"/>
          <w:szCs w:val="26"/>
        </w:rPr>
      </w:pPr>
      <w:r w:rsidRPr="00860595">
        <w:rPr>
          <w:rFonts w:ascii="PT Astra Serif" w:hAnsi="PT Astra Serif"/>
          <w:sz w:val="26"/>
          <w:szCs w:val="26"/>
        </w:rPr>
        <w:t>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 в сумме 31 516,8 тыс. рублей;</w:t>
      </w:r>
    </w:p>
    <w:p w14:paraId="1C5985B3" w14:textId="77777777" w:rsidR="00DC034E" w:rsidRPr="00860595" w:rsidRDefault="00DC034E" w:rsidP="00DC034E">
      <w:pPr>
        <w:pStyle w:val="af5"/>
        <w:numPr>
          <w:ilvl w:val="0"/>
          <w:numId w:val="25"/>
        </w:numPr>
        <w:autoSpaceDE w:val="0"/>
        <w:autoSpaceDN w:val="0"/>
        <w:adjustRightInd w:val="0"/>
        <w:spacing w:after="0" w:line="240" w:lineRule="auto"/>
        <w:ind w:left="0" w:firstLine="851"/>
        <w:jc w:val="both"/>
        <w:rPr>
          <w:rFonts w:ascii="PT Astra Serif" w:hAnsi="PT Astra Serif"/>
          <w:sz w:val="26"/>
          <w:szCs w:val="26"/>
        </w:rPr>
      </w:pPr>
      <w:r w:rsidRPr="00860595">
        <w:rPr>
          <w:rFonts w:ascii="PT Astra Serif" w:hAnsi="PT Astra Serif"/>
          <w:sz w:val="26"/>
          <w:szCs w:val="26"/>
        </w:rPr>
        <w:t>повышение квалификации школьных команд общеобразовательных организаций в сумме 1 019,7 тыс. рублей;</w:t>
      </w:r>
    </w:p>
    <w:p w14:paraId="316AD914" w14:textId="77777777" w:rsidR="00DC034E" w:rsidRDefault="00DC034E" w:rsidP="00DC034E">
      <w:pPr>
        <w:pStyle w:val="af5"/>
        <w:numPr>
          <w:ilvl w:val="0"/>
          <w:numId w:val="25"/>
        </w:numPr>
        <w:autoSpaceDE w:val="0"/>
        <w:autoSpaceDN w:val="0"/>
        <w:adjustRightInd w:val="0"/>
        <w:spacing w:after="0" w:line="240" w:lineRule="auto"/>
        <w:ind w:left="0" w:firstLine="851"/>
        <w:jc w:val="both"/>
        <w:rPr>
          <w:rFonts w:ascii="PT Astra Serif" w:hAnsi="PT Astra Serif"/>
          <w:b/>
          <w:sz w:val="26"/>
          <w:szCs w:val="26"/>
        </w:rPr>
      </w:pPr>
      <w:r w:rsidRPr="00860595">
        <w:rPr>
          <w:rFonts w:ascii="PT Astra Serif" w:hAnsi="PT Astra Serif"/>
          <w:sz w:val="26"/>
          <w:szCs w:val="26"/>
        </w:rPr>
        <w:t>обеспечение антитеррористической защиты отремонтированных зданий в сумме 107 003,8 тыс. рублей.</w:t>
      </w:r>
      <w:r w:rsidRPr="00860595">
        <w:rPr>
          <w:rFonts w:ascii="PT Astra Serif" w:hAnsi="PT Astra Serif" w:cs="Times New Roman"/>
          <w:color w:val="000000" w:themeColor="text1"/>
          <w:sz w:val="26"/>
          <w:szCs w:val="26"/>
        </w:rPr>
        <w:t xml:space="preserve"> По результатам реализации мероп</w:t>
      </w:r>
      <w:r w:rsidRPr="00EA5313">
        <w:rPr>
          <w:rFonts w:ascii="PT Astra Serif" w:hAnsi="PT Astra Serif" w:cs="Times New Roman"/>
          <w:color w:val="000000" w:themeColor="text1"/>
          <w:sz w:val="26"/>
          <w:szCs w:val="26"/>
        </w:rPr>
        <w:t xml:space="preserve">риятия в 2026 году </w:t>
      </w:r>
      <w:r>
        <w:rPr>
          <w:rFonts w:ascii="PT Astra Serif" w:hAnsi="PT Astra Serif" w:cs="Times New Roman"/>
          <w:color w:val="000000" w:themeColor="text1"/>
          <w:sz w:val="26"/>
          <w:szCs w:val="26"/>
        </w:rPr>
        <w:t xml:space="preserve">количество объектов отремонтированных зданий и (или) помещений </w:t>
      </w:r>
      <w:r w:rsidRPr="00EA5313">
        <w:rPr>
          <w:rFonts w:ascii="PT Astra Serif" w:hAnsi="PT Astra Serif" w:cs="Times New Roman"/>
          <w:color w:val="000000" w:themeColor="text1"/>
          <w:sz w:val="26"/>
          <w:szCs w:val="26"/>
        </w:rPr>
        <w:t xml:space="preserve">муниципальных </w:t>
      </w:r>
      <w:r w:rsidRPr="00EA5313">
        <w:rPr>
          <w:rFonts w:ascii="PT Astra Serif" w:hAnsi="PT Astra Serif" w:cs="Times New Roman"/>
          <w:color w:val="000000" w:themeColor="text1"/>
          <w:sz w:val="26"/>
          <w:szCs w:val="26"/>
        </w:rPr>
        <w:lastRenderedPageBreak/>
        <w:t>о</w:t>
      </w:r>
      <w:r>
        <w:rPr>
          <w:rFonts w:ascii="PT Astra Serif" w:hAnsi="PT Astra Serif" w:cs="Times New Roman"/>
          <w:color w:val="000000" w:themeColor="text1"/>
          <w:sz w:val="26"/>
          <w:szCs w:val="26"/>
        </w:rPr>
        <w:t xml:space="preserve">бщеобразовательных организациях, в которых </w:t>
      </w:r>
      <w:r w:rsidRPr="00EA5313">
        <w:rPr>
          <w:rFonts w:ascii="PT Astra Serif" w:hAnsi="PT Astra Serif" w:cs="Times New Roman"/>
          <w:color w:val="000000" w:themeColor="text1"/>
          <w:sz w:val="26"/>
          <w:szCs w:val="26"/>
        </w:rPr>
        <w:t>планируется</w:t>
      </w:r>
      <w:r>
        <w:rPr>
          <w:rFonts w:ascii="PT Astra Serif" w:hAnsi="PT Astra Serif" w:cs="Times New Roman"/>
          <w:color w:val="000000" w:themeColor="text1"/>
          <w:sz w:val="26"/>
          <w:szCs w:val="26"/>
        </w:rPr>
        <w:t xml:space="preserve"> обеспечить нормативный уровень антитеррористический защищенности составит 30ед.</w:t>
      </w:r>
    </w:p>
    <w:p w14:paraId="6B169ED1" w14:textId="49F0CD51" w:rsidR="00DC034E" w:rsidRDefault="00DC034E" w:rsidP="00DC034E">
      <w:pPr>
        <w:pStyle w:val="af5"/>
        <w:tabs>
          <w:tab w:val="left" w:pos="0"/>
        </w:tabs>
        <w:spacing w:after="0" w:line="240" w:lineRule="auto"/>
        <w:ind w:left="0" w:firstLine="851"/>
        <w:jc w:val="both"/>
        <w:rPr>
          <w:rFonts w:ascii="PT Astra Serif" w:hAnsi="PT Astra Serif"/>
          <w:sz w:val="26"/>
          <w:szCs w:val="26"/>
        </w:rPr>
      </w:pPr>
      <w:r w:rsidRPr="00035EA7">
        <w:rPr>
          <w:rFonts w:ascii="PT Astra Serif" w:hAnsi="PT Astra Serif"/>
          <w:sz w:val="26"/>
          <w:szCs w:val="26"/>
        </w:rPr>
        <w:t>Мероприятия по капитальному ремонту и оснащению объектов планируется осуществлять с привлечением средств федерального бюджета</w:t>
      </w:r>
      <w:r w:rsidRPr="006936EA">
        <w:rPr>
          <w:rFonts w:ascii="PT Astra Serif" w:hAnsi="PT Astra Serif"/>
          <w:sz w:val="26"/>
          <w:szCs w:val="26"/>
        </w:rPr>
        <w:t xml:space="preserve"> </w:t>
      </w:r>
      <w:r w:rsidRPr="005C7D2A">
        <w:rPr>
          <w:rFonts w:ascii="PT Astra Serif" w:hAnsi="PT Astra Serif"/>
          <w:sz w:val="26"/>
          <w:szCs w:val="26"/>
        </w:rPr>
        <w:t xml:space="preserve">в рамках национального проекта </w:t>
      </w:r>
      <w:r w:rsidR="00163111">
        <w:rPr>
          <w:rFonts w:ascii="PT Astra Serif" w:hAnsi="PT Astra Serif"/>
          <w:sz w:val="26"/>
          <w:szCs w:val="26"/>
        </w:rPr>
        <w:t>«</w:t>
      </w:r>
      <w:r>
        <w:rPr>
          <w:rFonts w:ascii="PT Astra Serif" w:hAnsi="PT Astra Serif"/>
          <w:sz w:val="26"/>
          <w:szCs w:val="26"/>
        </w:rPr>
        <w:t>Молодёжь и дети</w:t>
      </w:r>
      <w:r w:rsidR="00163111">
        <w:rPr>
          <w:rFonts w:ascii="PT Astra Serif" w:hAnsi="PT Astra Serif"/>
          <w:sz w:val="26"/>
          <w:szCs w:val="26"/>
        </w:rPr>
        <w:t>»</w:t>
      </w:r>
      <w:r w:rsidRPr="00035EA7">
        <w:rPr>
          <w:rFonts w:ascii="PT Astra Serif" w:hAnsi="PT Astra Serif"/>
          <w:sz w:val="26"/>
          <w:szCs w:val="26"/>
        </w:rPr>
        <w:t>.</w:t>
      </w:r>
    </w:p>
    <w:p w14:paraId="3635CD87" w14:textId="62D28358" w:rsidR="00DC034E" w:rsidRPr="00860595" w:rsidRDefault="00860595" w:rsidP="00B750CB">
      <w:pPr>
        <w:autoSpaceDE w:val="0"/>
        <w:autoSpaceDN w:val="0"/>
        <w:adjustRightInd w:val="0"/>
        <w:spacing w:after="0" w:line="240" w:lineRule="auto"/>
        <w:ind w:firstLine="709"/>
        <w:jc w:val="both"/>
        <w:rPr>
          <w:rFonts w:ascii="PT Astra Serif" w:hAnsi="PT Astra Serif"/>
          <w:sz w:val="26"/>
          <w:szCs w:val="26"/>
        </w:rPr>
      </w:pPr>
      <w:r>
        <w:rPr>
          <w:rFonts w:ascii="PT Astra Serif" w:eastAsia="Times New Roman" w:hAnsi="PT Astra Serif" w:cs="Times New Roman"/>
          <w:b/>
          <w:color w:val="000000"/>
          <w:sz w:val="26"/>
          <w:szCs w:val="26"/>
        </w:rPr>
        <w:t>РП</w:t>
      </w:r>
      <w:r w:rsidR="00DC034E" w:rsidRPr="000F78FA">
        <w:rPr>
          <w:rFonts w:ascii="PT Astra Serif" w:eastAsia="Times New Roman" w:hAnsi="PT Astra Serif" w:cs="Times New Roman"/>
          <w:b/>
          <w:color w:val="000000"/>
          <w:sz w:val="26"/>
          <w:szCs w:val="26"/>
        </w:rPr>
        <w:t xml:space="preserve"> </w:t>
      </w:r>
      <w:r w:rsidR="00163111">
        <w:rPr>
          <w:rFonts w:ascii="PT Astra Serif" w:eastAsia="Times New Roman" w:hAnsi="PT Astra Serif" w:cs="Times New Roman"/>
          <w:b/>
          <w:color w:val="000000"/>
          <w:sz w:val="26"/>
          <w:szCs w:val="26"/>
        </w:rPr>
        <w:t>«</w:t>
      </w:r>
      <w:r w:rsidR="00DC034E" w:rsidRPr="000F78FA">
        <w:rPr>
          <w:rFonts w:ascii="PT Astra Serif" w:eastAsia="Times New Roman" w:hAnsi="PT Astra Serif" w:cs="Times New Roman"/>
          <w:b/>
          <w:color w:val="000000"/>
          <w:sz w:val="26"/>
          <w:szCs w:val="26"/>
        </w:rPr>
        <w:t>Педагоги и наставники</w:t>
      </w:r>
      <w:r w:rsidR="00163111">
        <w:rPr>
          <w:rFonts w:ascii="PT Astra Serif" w:hAnsi="PT Astra Serif"/>
          <w:b/>
          <w:sz w:val="26"/>
          <w:szCs w:val="26"/>
        </w:rPr>
        <w:t>»</w:t>
      </w:r>
      <w:r w:rsidR="00536666">
        <w:rPr>
          <w:rFonts w:ascii="PT Astra Serif" w:hAnsi="PT Astra Serif"/>
          <w:b/>
          <w:sz w:val="26"/>
          <w:szCs w:val="26"/>
        </w:rPr>
        <w:t>,</w:t>
      </w:r>
      <w:r w:rsidR="00DC034E" w:rsidRPr="004B3849">
        <w:rPr>
          <w:rFonts w:ascii="PT Astra Serif" w:hAnsi="PT Astra Serif"/>
          <w:b/>
          <w:sz w:val="26"/>
          <w:szCs w:val="26"/>
        </w:rPr>
        <w:t xml:space="preserve"> </w:t>
      </w:r>
      <w:r w:rsidR="00536666" w:rsidRPr="00536666">
        <w:rPr>
          <w:rFonts w:ascii="PT Astra Serif" w:hAnsi="PT Astra Serif"/>
          <w:sz w:val="26"/>
          <w:szCs w:val="26"/>
        </w:rPr>
        <w:t xml:space="preserve">объем финансового обеспечения в 2026 году составит </w:t>
      </w:r>
      <w:r w:rsidR="00DC034E" w:rsidRPr="00860595">
        <w:rPr>
          <w:rFonts w:ascii="PT Astra Serif" w:hAnsi="PT Astra Serif"/>
          <w:sz w:val="26"/>
          <w:szCs w:val="26"/>
        </w:rPr>
        <w:t>4 172,1 тыс. рублей.</w:t>
      </w:r>
    </w:p>
    <w:p w14:paraId="491A9081" w14:textId="77777777" w:rsidR="00DC034E" w:rsidRPr="00EA5313" w:rsidRDefault="00DC034E" w:rsidP="00DC034E">
      <w:pPr>
        <w:spacing w:after="0" w:line="240" w:lineRule="auto"/>
        <w:ind w:left="60" w:firstLine="648"/>
        <w:jc w:val="both"/>
        <w:rPr>
          <w:rFonts w:ascii="PT Astra Serif" w:hAnsi="PT Astra Serif"/>
          <w:color w:val="000000"/>
          <w:sz w:val="26"/>
          <w:szCs w:val="26"/>
        </w:rPr>
      </w:pPr>
      <w:r w:rsidRPr="00EA5313">
        <w:rPr>
          <w:rFonts w:ascii="PT Astra Serif" w:hAnsi="PT Astra Serif"/>
          <w:sz w:val="26"/>
          <w:szCs w:val="26"/>
        </w:rPr>
        <w:t>Ответственным за реализацию регионального проекта является Департамент образования Томской области.</w:t>
      </w:r>
      <w:r w:rsidRPr="00EA5313">
        <w:rPr>
          <w:rFonts w:ascii="PT Astra Serif" w:hAnsi="PT Astra Serif"/>
          <w:color w:val="000000"/>
          <w:sz w:val="26"/>
          <w:szCs w:val="26"/>
        </w:rPr>
        <w:t xml:space="preserve"> </w:t>
      </w:r>
    </w:p>
    <w:p w14:paraId="1B268440" w14:textId="5F9D9513" w:rsidR="00DC034E" w:rsidRPr="006936EA" w:rsidRDefault="00DC034E" w:rsidP="00DC034E">
      <w:pPr>
        <w:pStyle w:val="af5"/>
        <w:tabs>
          <w:tab w:val="left" w:pos="0"/>
        </w:tabs>
        <w:spacing w:after="0" w:line="240" w:lineRule="auto"/>
        <w:ind w:left="0" w:firstLine="851"/>
        <w:jc w:val="both"/>
        <w:rPr>
          <w:rFonts w:ascii="PT Astra Serif" w:hAnsi="PT Astra Serif"/>
          <w:sz w:val="26"/>
          <w:szCs w:val="26"/>
        </w:rPr>
      </w:pPr>
      <w:r>
        <w:rPr>
          <w:rFonts w:ascii="PT Astra Serif" w:hAnsi="PT Astra Serif"/>
          <w:color w:val="000000"/>
          <w:sz w:val="26"/>
          <w:szCs w:val="26"/>
        </w:rPr>
        <w:t xml:space="preserve">В </w:t>
      </w:r>
      <w:r w:rsidRPr="00EA5313">
        <w:rPr>
          <w:rFonts w:ascii="PT Astra Serif" w:hAnsi="PT Astra Serif"/>
          <w:color w:val="000000"/>
          <w:sz w:val="26"/>
          <w:szCs w:val="26"/>
        </w:rPr>
        <w:t xml:space="preserve">рамках данного регионального проекта </w:t>
      </w:r>
      <w:r>
        <w:rPr>
          <w:rFonts w:ascii="PT Astra Serif" w:hAnsi="PT Astra Serif"/>
          <w:color w:val="000000"/>
          <w:sz w:val="26"/>
          <w:szCs w:val="26"/>
        </w:rPr>
        <w:t xml:space="preserve">в 2026 году планируется выполнение </w:t>
      </w:r>
      <w:r w:rsidRPr="00035EA7">
        <w:rPr>
          <w:rFonts w:ascii="PT Astra Serif" w:hAnsi="PT Astra Serif"/>
          <w:sz w:val="26"/>
          <w:szCs w:val="26"/>
        </w:rPr>
        <w:t>с привлечением средств федерального бюджета</w:t>
      </w:r>
      <w:r w:rsidRPr="006936EA">
        <w:rPr>
          <w:rFonts w:ascii="PT Astra Serif" w:hAnsi="PT Astra Serif"/>
          <w:sz w:val="26"/>
          <w:szCs w:val="26"/>
        </w:rPr>
        <w:t xml:space="preserve"> </w:t>
      </w:r>
      <w:r w:rsidRPr="005C7D2A">
        <w:rPr>
          <w:rFonts w:ascii="PT Astra Serif" w:hAnsi="PT Astra Serif"/>
          <w:sz w:val="26"/>
          <w:szCs w:val="26"/>
        </w:rPr>
        <w:t xml:space="preserve">в рамках национального проекта </w:t>
      </w:r>
      <w:r w:rsidR="00163111">
        <w:rPr>
          <w:rFonts w:ascii="PT Astra Serif" w:hAnsi="PT Astra Serif"/>
          <w:sz w:val="26"/>
          <w:szCs w:val="26"/>
        </w:rPr>
        <w:t>«</w:t>
      </w:r>
      <w:r>
        <w:rPr>
          <w:rFonts w:ascii="PT Astra Serif" w:hAnsi="PT Astra Serif"/>
          <w:sz w:val="26"/>
          <w:szCs w:val="26"/>
        </w:rPr>
        <w:t>Молодёжь и дети</w:t>
      </w:r>
      <w:r w:rsidR="00163111">
        <w:rPr>
          <w:rFonts w:ascii="PT Astra Serif" w:hAnsi="PT Astra Serif"/>
          <w:sz w:val="26"/>
          <w:szCs w:val="26"/>
        </w:rPr>
        <w:t>»</w:t>
      </w:r>
      <w:r w:rsidRPr="002C21AC">
        <w:rPr>
          <w:rFonts w:ascii="PT Astra Serif" w:hAnsi="PT Astra Serif"/>
          <w:color w:val="000000"/>
          <w:sz w:val="26"/>
          <w:szCs w:val="26"/>
        </w:rPr>
        <w:t xml:space="preserve"> </w:t>
      </w:r>
      <w:r>
        <w:rPr>
          <w:rFonts w:ascii="PT Astra Serif" w:hAnsi="PT Astra Serif"/>
          <w:color w:val="000000"/>
          <w:sz w:val="26"/>
          <w:szCs w:val="26"/>
        </w:rPr>
        <w:t>следующих мероприятий:</w:t>
      </w:r>
    </w:p>
    <w:p w14:paraId="2FAC477E" w14:textId="77777777" w:rsidR="00DC034E" w:rsidRPr="00EA5313" w:rsidRDefault="00DC034E" w:rsidP="00DC034E">
      <w:pPr>
        <w:spacing w:after="0" w:line="240" w:lineRule="auto"/>
        <w:ind w:left="60" w:firstLine="648"/>
        <w:jc w:val="both"/>
        <w:rPr>
          <w:rFonts w:ascii="PT Astra Serif" w:hAnsi="PT Astra Serif"/>
          <w:color w:val="000000" w:themeColor="text1"/>
          <w:sz w:val="26"/>
          <w:szCs w:val="26"/>
        </w:rPr>
      </w:pPr>
      <w:r>
        <w:rPr>
          <w:rFonts w:ascii="PT Astra Serif" w:hAnsi="PT Astra Serif"/>
          <w:color w:val="000000"/>
          <w:sz w:val="26"/>
          <w:szCs w:val="26"/>
        </w:rPr>
        <w:t xml:space="preserve">- проведение </w:t>
      </w:r>
      <w:r w:rsidRPr="00EA5313">
        <w:rPr>
          <w:rFonts w:ascii="PT Astra Serif" w:hAnsi="PT Astra Serif"/>
          <w:color w:val="000000"/>
          <w:sz w:val="26"/>
          <w:szCs w:val="26"/>
        </w:rPr>
        <w:t>мероприяти</w:t>
      </w:r>
      <w:r>
        <w:rPr>
          <w:rFonts w:ascii="PT Astra Serif" w:hAnsi="PT Astra Serif"/>
          <w:color w:val="000000"/>
          <w:sz w:val="26"/>
          <w:szCs w:val="26"/>
        </w:rPr>
        <w:t>й</w:t>
      </w:r>
      <w:r w:rsidRPr="00EA5313">
        <w:t xml:space="preserve"> </w:t>
      </w:r>
      <w:r w:rsidRPr="00EA5313">
        <w:rPr>
          <w:rFonts w:ascii="PT Astra Serif" w:hAnsi="PT Astra Serif"/>
          <w:color w:val="000000"/>
          <w:sz w:val="26"/>
          <w:szCs w:val="26"/>
        </w:rPr>
        <w:t xml:space="preserve">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Pr="00860595">
        <w:rPr>
          <w:rFonts w:ascii="PT Astra Serif" w:hAnsi="PT Astra Serif" w:cs="Times New Roman"/>
          <w:color w:val="000000" w:themeColor="text1"/>
          <w:sz w:val="26"/>
          <w:szCs w:val="26"/>
        </w:rPr>
        <w:t>в сумме 1 642,1 тыс. рублей</w:t>
      </w:r>
      <w:r w:rsidRPr="00860595">
        <w:rPr>
          <w:rFonts w:ascii="PT Astra Serif" w:hAnsi="PT Astra Serif"/>
          <w:color w:val="000000"/>
          <w:sz w:val="26"/>
          <w:szCs w:val="26"/>
        </w:rPr>
        <w:t>.</w:t>
      </w:r>
      <w:r w:rsidRPr="00EA5313">
        <w:rPr>
          <w:rFonts w:ascii="PT Astra Serif" w:hAnsi="PT Astra Serif"/>
          <w:color w:val="000000"/>
          <w:sz w:val="26"/>
          <w:szCs w:val="26"/>
        </w:rPr>
        <w:t xml:space="preserve"> </w:t>
      </w:r>
    </w:p>
    <w:p w14:paraId="7F3F881C" w14:textId="77777777" w:rsidR="00DC034E" w:rsidRDefault="00DC034E" w:rsidP="00DC034E">
      <w:pPr>
        <w:spacing w:after="0" w:line="240" w:lineRule="auto"/>
        <w:ind w:firstLine="709"/>
        <w:jc w:val="both"/>
        <w:rPr>
          <w:rFonts w:ascii="PT Astra Serif" w:hAnsi="PT Astra Serif" w:cs="Times New Roman"/>
          <w:color w:val="000000" w:themeColor="text1"/>
          <w:sz w:val="26"/>
          <w:szCs w:val="26"/>
        </w:rPr>
      </w:pPr>
      <w:r w:rsidRPr="00EA5313">
        <w:rPr>
          <w:rFonts w:ascii="PT Astra Serif" w:hAnsi="PT Astra Serif" w:cs="Times New Roman"/>
          <w:color w:val="000000" w:themeColor="text1"/>
          <w:sz w:val="26"/>
          <w:szCs w:val="26"/>
        </w:rPr>
        <w:t>По результатам реализации мероприятия в 2026 году в государственных и муниципальных общеобразовательных организациях планируется проведение мероприятий по обеспечению деятельности советников директора по воспитанию и взаимодействию с детскими общественными объединениями в количестве 242 ед</w:t>
      </w:r>
      <w:r w:rsidRPr="00AA71CB">
        <w:rPr>
          <w:rFonts w:ascii="PT Astra Serif" w:hAnsi="PT Astra Serif" w:cs="Times New Roman"/>
          <w:color w:val="000000" w:themeColor="text1"/>
          <w:sz w:val="26"/>
          <w:szCs w:val="26"/>
        </w:rPr>
        <w:t>.</w:t>
      </w:r>
    </w:p>
    <w:p w14:paraId="4355841F" w14:textId="77777777" w:rsidR="00DC034E" w:rsidRPr="00860595" w:rsidRDefault="00DC034E" w:rsidP="00DC034E">
      <w:pPr>
        <w:spacing w:after="0" w:line="240" w:lineRule="auto"/>
        <w:ind w:left="60" w:firstLine="648"/>
        <w:jc w:val="both"/>
        <w:rPr>
          <w:rFonts w:ascii="PT Astra Serif" w:hAnsi="PT Astra Serif"/>
          <w:color w:val="000000" w:themeColor="text1"/>
          <w:sz w:val="26"/>
          <w:szCs w:val="26"/>
        </w:rPr>
      </w:pPr>
      <w:r>
        <w:rPr>
          <w:rFonts w:ascii="PT Astra Serif" w:hAnsi="PT Astra Serif" w:cs="Times New Roman"/>
          <w:color w:val="000000" w:themeColor="text1"/>
          <w:sz w:val="26"/>
          <w:szCs w:val="26"/>
        </w:rPr>
        <w:t xml:space="preserve">- мероприятий </w:t>
      </w:r>
      <w:r w:rsidRPr="00EA5313">
        <w:rPr>
          <w:rFonts w:ascii="PT Astra Serif" w:hAnsi="PT Astra Serif" w:cs="Times New Roman"/>
          <w:color w:val="000000" w:themeColor="text1"/>
          <w:sz w:val="26"/>
          <w:szCs w:val="26"/>
        </w:rPr>
        <w:t>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hAnsi="PT Astra Serif" w:cs="Times New Roman"/>
          <w:color w:val="000000" w:themeColor="text1"/>
          <w:sz w:val="26"/>
          <w:szCs w:val="26"/>
        </w:rPr>
        <w:t xml:space="preserve"> </w:t>
      </w:r>
      <w:r w:rsidRPr="00860595">
        <w:rPr>
          <w:rFonts w:ascii="PT Astra Serif" w:hAnsi="PT Astra Serif"/>
          <w:color w:val="000000"/>
          <w:sz w:val="26"/>
          <w:szCs w:val="26"/>
        </w:rPr>
        <w:t xml:space="preserve">в сумме 2 530,0  тыс. рублей. </w:t>
      </w:r>
    </w:p>
    <w:p w14:paraId="42BA6D1B" w14:textId="77777777" w:rsidR="00DC034E" w:rsidRDefault="00DC034E" w:rsidP="00DC034E">
      <w:pPr>
        <w:spacing w:after="0" w:line="240" w:lineRule="auto"/>
        <w:ind w:firstLine="709"/>
        <w:jc w:val="both"/>
        <w:rPr>
          <w:rFonts w:ascii="PT Astra Serif" w:hAnsi="PT Astra Serif" w:cs="Times New Roman"/>
          <w:color w:val="000000" w:themeColor="text1"/>
          <w:sz w:val="26"/>
          <w:szCs w:val="26"/>
        </w:rPr>
      </w:pPr>
      <w:r w:rsidRPr="00EA5313">
        <w:rPr>
          <w:rFonts w:ascii="PT Astra Serif" w:hAnsi="PT Astra Serif" w:cs="Times New Roman"/>
          <w:color w:val="000000" w:themeColor="text1"/>
          <w:sz w:val="26"/>
          <w:szCs w:val="26"/>
        </w:rPr>
        <w:t xml:space="preserve">По результатам реализации мероприятия в 2026 году </w:t>
      </w:r>
      <w:r>
        <w:rPr>
          <w:rFonts w:ascii="PT Astra Serif" w:hAnsi="PT Astra Serif" w:cs="Times New Roman"/>
          <w:color w:val="000000" w:themeColor="text1"/>
          <w:sz w:val="26"/>
          <w:szCs w:val="26"/>
        </w:rPr>
        <w:t xml:space="preserve">планируется 25 </w:t>
      </w:r>
      <w:r w:rsidRPr="00EA5313">
        <w:rPr>
          <w:rFonts w:ascii="PT Astra Serif" w:hAnsi="PT Astra Serif" w:cs="Times New Roman"/>
          <w:color w:val="000000" w:themeColor="text1"/>
          <w:sz w:val="26"/>
          <w:szCs w:val="26"/>
        </w:rPr>
        <w:t>компенсационных выплат учителям</w:t>
      </w:r>
      <w:r w:rsidRPr="00AA71CB">
        <w:rPr>
          <w:rFonts w:ascii="PT Astra Serif" w:hAnsi="PT Astra Serif" w:cs="Times New Roman"/>
          <w:color w:val="000000" w:themeColor="text1"/>
          <w:sz w:val="26"/>
          <w:szCs w:val="26"/>
        </w:rPr>
        <w:t>.</w:t>
      </w:r>
    </w:p>
    <w:p w14:paraId="4D980709" w14:textId="07D31E97" w:rsidR="00DC034E" w:rsidRPr="00536666" w:rsidRDefault="00860595" w:rsidP="00536666">
      <w:pPr>
        <w:pStyle w:val="25"/>
        <w:tabs>
          <w:tab w:val="left" w:pos="709"/>
        </w:tabs>
        <w:spacing w:line="240" w:lineRule="auto"/>
        <w:ind w:right="0" w:firstLine="709"/>
        <w:jc w:val="both"/>
        <w:rPr>
          <w:rFonts w:ascii="PT Astra Serif" w:eastAsiaTheme="minorHAnsi" w:hAnsi="PT Astra Serif"/>
          <w:b w:val="0"/>
          <w:i w:val="0"/>
          <w:color w:val="000000" w:themeColor="text1"/>
          <w:sz w:val="26"/>
          <w:szCs w:val="26"/>
        </w:rPr>
      </w:pPr>
      <w:r>
        <w:rPr>
          <w:rFonts w:ascii="PT Astra Serif" w:hAnsi="PT Astra Serif"/>
          <w:i w:val="0"/>
          <w:color w:val="000000"/>
          <w:sz w:val="26"/>
          <w:szCs w:val="26"/>
        </w:rPr>
        <w:t>РП</w:t>
      </w:r>
      <w:r w:rsidR="00DC034E" w:rsidRPr="006F19C8">
        <w:rPr>
          <w:rFonts w:ascii="PT Astra Serif" w:hAnsi="PT Astra Serif"/>
          <w:i w:val="0"/>
          <w:color w:val="000000"/>
          <w:sz w:val="26"/>
          <w:szCs w:val="26"/>
        </w:rPr>
        <w:t xml:space="preserve"> </w:t>
      </w:r>
      <w:r w:rsidR="00163111">
        <w:rPr>
          <w:rFonts w:ascii="PT Astra Serif" w:hAnsi="PT Astra Serif"/>
          <w:i w:val="0"/>
          <w:color w:val="000000"/>
          <w:sz w:val="26"/>
          <w:szCs w:val="26"/>
        </w:rPr>
        <w:t>«</w:t>
      </w:r>
      <w:r w:rsidR="00DC034E" w:rsidRPr="006F19C8">
        <w:rPr>
          <w:rFonts w:ascii="PT Astra Serif" w:hAnsi="PT Astra Serif"/>
          <w:i w:val="0"/>
          <w:color w:val="000000"/>
          <w:sz w:val="26"/>
          <w:szCs w:val="26"/>
        </w:rPr>
        <w:t>Поддержка семьи</w:t>
      </w:r>
      <w:r w:rsidR="00163111">
        <w:rPr>
          <w:rFonts w:ascii="PT Astra Serif" w:hAnsi="PT Astra Serif"/>
          <w:i w:val="0"/>
          <w:color w:val="000000"/>
          <w:sz w:val="26"/>
          <w:szCs w:val="26"/>
        </w:rPr>
        <w:t>»</w:t>
      </w:r>
      <w:r w:rsidR="00536666">
        <w:rPr>
          <w:rFonts w:ascii="PT Astra Serif" w:hAnsi="PT Astra Serif"/>
          <w:i w:val="0"/>
          <w:color w:val="000000"/>
          <w:sz w:val="26"/>
          <w:szCs w:val="26"/>
        </w:rPr>
        <w:t>,</w:t>
      </w:r>
      <w:r w:rsidR="00536666" w:rsidRPr="00536666">
        <w:rPr>
          <w:rFonts w:ascii="PT Astra Serif" w:hAnsi="PT Astra Serif"/>
          <w:sz w:val="26"/>
          <w:szCs w:val="26"/>
        </w:rPr>
        <w:t xml:space="preserve"> </w:t>
      </w:r>
      <w:r w:rsidR="00536666" w:rsidRPr="00536666">
        <w:rPr>
          <w:rFonts w:ascii="PT Astra Serif" w:eastAsiaTheme="minorHAnsi" w:hAnsi="PT Astra Serif"/>
          <w:b w:val="0"/>
          <w:i w:val="0"/>
          <w:color w:val="000000" w:themeColor="text1"/>
          <w:sz w:val="26"/>
          <w:szCs w:val="26"/>
        </w:rPr>
        <w:t xml:space="preserve">объем финансового обеспечения в 2026 году составит </w:t>
      </w:r>
      <w:r w:rsidR="00DC034E" w:rsidRPr="00536666">
        <w:rPr>
          <w:rFonts w:ascii="PT Astra Serif" w:eastAsiaTheme="minorHAnsi" w:hAnsi="PT Astra Serif"/>
          <w:b w:val="0"/>
          <w:i w:val="0"/>
          <w:color w:val="000000" w:themeColor="text1"/>
          <w:sz w:val="26"/>
          <w:szCs w:val="26"/>
        </w:rPr>
        <w:t>1 278,7 тыс. рублей. Ответственным за выполнение регионального проекта  является Департамент по вопросам семьи и детей Томской области.</w:t>
      </w:r>
    </w:p>
    <w:p w14:paraId="5C52BAE3" w14:textId="39DB29C0" w:rsidR="00DC034E" w:rsidRPr="000F78FA" w:rsidRDefault="00DC034E" w:rsidP="00DC034E">
      <w:pPr>
        <w:pStyle w:val="af5"/>
        <w:autoSpaceDE w:val="0"/>
        <w:autoSpaceDN w:val="0"/>
        <w:adjustRightInd w:val="0"/>
        <w:spacing w:after="0" w:line="240" w:lineRule="auto"/>
        <w:ind w:left="0" w:firstLine="709"/>
        <w:jc w:val="both"/>
        <w:rPr>
          <w:rFonts w:ascii="PT Astra Serif" w:hAnsi="PT Astra Serif"/>
          <w:sz w:val="26"/>
          <w:szCs w:val="26"/>
        </w:rPr>
      </w:pPr>
      <w:r w:rsidRPr="006F19C8">
        <w:rPr>
          <w:rFonts w:ascii="PT Astra Serif" w:hAnsi="PT Astra Serif" w:cs="Times New Roman"/>
          <w:color w:val="000000" w:themeColor="text1"/>
          <w:sz w:val="26"/>
          <w:szCs w:val="26"/>
        </w:rPr>
        <w:t xml:space="preserve">В рамках данного </w:t>
      </w:r>
      <w:r>
        <w:rPr>
          <w:rFonts w:ascii="PT Astra Serif" w:hAnsi="PT Astra Serif" w:cs="Times New Roman"/>
          <w:color w:val="000000" w:themeColor="text1"/>
          <w:sz w:val="26"/>
          <w:szCs w:val="26"/>
        </w:rPr>
        <w:t>регионального проекта</w:t>
      </w:r>
      <w:r w:rsidRPr="006F19C8">
        <w:rPr>
          <w:rFonts w:ascii="PT Astra Serif" w:hAnsi="PT Astra Serif" w:cs="Times New Roman"/>
          <w:color w:val="000000" w:themeColor="text1"/>
          <w:sz w:val="26"/>
          <w:szCs w:val="26"/>
        </w:rPr>
        <w:t xml:space="preserve"> в 2026 году с привлечением средств федерального бюджета </w:t>
      </w:r>
      <w:r w:rsidRPr="005C7D2A">
        <w:rPr>
          <w:rFonts w:ascii="PT Astra Serif" w:hAnsi="PT Astra Serif"/>
          <w:sz w:val="26"/>
          <w:szCs w:val="26"/>
        </w:rPr>
        <w:t xml:space="preserve">в рамках национального проекта </w:t>
      </w:r>
      <w:r w:rsidR="00163111">
        <w:rPr>
          <w:rFonts w:ascii="PT Astra Serif" w:hAnsi="PT Astra Serif"/>
          <w:sz w:val="26"/>
          <w:szCs w:val="26"/>
        </w:rPr>
        <w:t>«</w:t>
      </w:r>
      <w:r>
        <w:rPr>
          <w:rFonts w:ascii="PT Astra Serif" w:hAnsi="PT Astra Serif"/>
          <w:sz w:val="26"/>
          <w:szCs w:val="26"/>
        </w:rPr>
        <w:t>Семья</w:t>
      </w:r>
      <w:r w:rsidR="00163111">
        <w:rPr>
          <w:rFonts w:ascii="PT Astra Serif" w:hAnsi="PT Astra Serif"/>
          <w:sz w:val="26"/>
          <w:szCs w:val="26"/>
        </w:rPr>
        <w:t>»</w:t>
      </w:r>
      <w:r w:rsidRPr="002C21AC">
        <w:rPr>
          <w:rFonts w:ascii="PT Astra Serif" w:hAnsi="PT Astra Serif"/>
          <w:color w:val="000000"/>
          <w:sz w:val="26"/>
          <w:szCs w:val="26"/>
        </w:rPr>
        <w:t xml:space="preserve"> </w:t>
      </w:r>
      <w:r w:rsidRPr="006F19C8">
        <w:rPr>
          <w:rFonts w:ascii="PT Astra Serif" w:hAnsi="PT Astra Serif" w:cs="Times New Roman"/>
          <w:color w:val="000000" w:themeColor="text1"/>
          <w:sz w:val="26"/>
          <w:szCs w:val="26"/>
        </w:rPr>
        <w:t xml:space="preserve">планируется проведение капитального ремонта </w:t>
      </w:r>
      <w:r>
        <w:rPr>
          <w:rFonts w:ascii="PT Astra Serif" w:hAnsi="PT Astra Serif" w:cs="Times New Roman"/>
          <w:color w:val="000000" w:themeColor="text1"/>
          <w:sz w:val="26"/>
          <w:szCs w:val="26"/>
        </w:rPr>
        <w:t xml:space="preserve">и оснащение </w:t>
      </w:r>
      <w:r w:rsidRPr="006F19C8">
        <w:rPr>
          <w:rFonts w:ascii="PT Astra Serif" w:hAnsi="PT Astra Serif" w:cs="Times New Roman"/>
          <w:color w:val="000000" w:themeColor="text1"/>
          <w:sz w:val="26"/>
          <w:szCs w:val="26"/>
        </w:rPr>
        <w:t xml:space="preserve">дошкольного образовательного учреждения </w:t>
      </w:r>
      <w:r>
        <w:rPr>
          <w:rFonts w:ascii="PT Astra Serif" w:hAnsi="PT Astra Serif" w:cs="Times New Roman"/>
          <w:color w:val="000000" w:themeColor="text1"/>
          <w:sz w:val="26"/>
          <w:szCs w:val="26"/>
        </w:rPr>
        <w:t xml:space="preserve">МКДОУ </w:t>
      </w:r>
      <w:r w:rsidR="00163111">
        <w:rPr>
          <w:rFonts w:ascii="PT Astra Serif" w:hAnsi="PT Astra Serif" w:cs="Times New Roman"/>
          <w:color w:val="000000" w:themeColor="text1"/>
          <w:sz w:val="26"/>
          <w:szCs w:val="26"/>
        </w:rPr>
        <w:t>«</w:t>
      </w:r>
      <w:r>
        <w:rPr>
          <w:rFonts w:ascii="PT Astra Serif" w:hAnsi="PT Astra Serif" w:cs="Times New Roman"/>
          <w:color w:val="000000" w:themeColor="text1"/>
          <w:sz w:val="26"/>
          <w:szCs w:val="26"/>
        </w:rPr>
        <w:t xml:space="preserve">Детский сад общеразвивающего вида </w:t>
      </w:r>
      <w:r w:rsidR="00163111">
        <w:rPr>
          <w:rFonts w:ascii="PT Astra Serif" w:hAnsi="PT Astra Serif" w:cs="Times New Roman"/>
          <w:color w:val="000000" w:themeColor="text1"/>
          <w:sz w:val="26"/>
          <w:szCs w:val="26"/>
        </w:rPr>
        <w:t>«</w:t>
      </w:r>
      <w:r>
        <w:rPr>
          <w:rFonts w:ascii="PT Astra Serif" w:hAnsi="PT Astra Serif" w:cs="Times New Roman"/>
          <w:color w:val="000000" w:themeColor="text1"/>
          <w:sz w:val="26"/>
          <w:szCs w:val="26"/>
        </w:rPr>
        <w:t>Ромашка</w:t>
      </w:r>
      <w:r w:rsidR="00163111">
        <w:rPr>
          <w:rFonts w:ascii="PT Astra Serif" w:hAnsi="PT Astra Serif" w:cs="Times New Roman"/>
          <w:color w:val="000000" w:themeColor="text1"/>
          <w:sz w:val="26"/>
          <w:szCs w:val="26"/>
        </w:rPr>
        <w:t>»</w:t>
      </w:r>
      <w:r>
        <w:rPr>
          <w:rFonts w:ascii="PT Astra Serif" w:hAnsi="PT Astra Serif" w:cs="Times New Roman"/>
          <w:color w:val="000000" w:themeColor="text1"/>
          <w:sz w:val="26"/>
          <w:szCs w:val="26"/>
        </w:rPr>
        <w:t xml:space="preserve"> </w:t>
      </w:r>
      <w:r w:rsidRPr="006F19C8">
        <w:rPr>
          <w:rFonts w:ascii="PT Astra Serif" w:hAnsi="PT Astra Serif" w:cs="Times New Roman"/>
          <w:color w:val="000000" w:themeColor="text1"/>
          <w:sz w:val="26"/>
          <w:szCs w:val="26"/>
        </w:rPr>
        <w:t xml:space="preserve">в </w:t>
      </w:r>
      <w:proofErr w:type="spellStart"/>
      <w:r w:rsidRPr="006F19C8">
        <w:rPr>
          <w:rFonts w:ascii="PT Astra Serif" w:hAnsi="PT Astra Serif" w:cs="Times New Roman"/>
          <w:color w:val="000000" w:themeColor="text1"/>
          <w:sz w:val="26"/>
          <w:szCs w:val="26"/>
        </w:rPr>
        <w:t>Тегульдетском</w:t>
      </w:r>
      <w:proofErr w:type="spellEnd"/>
      <w:r w:rsidRPr="006F19C8">
        <w:rPr>
          <w:rFonts w:ascii="PT Astra Serif" w:hAnsi="PT Astra Serif" w:cs="Times New Roman"/>
          <w:color w:val="000000" w:themeColor="text1"/>
          <w:sz w:val="26"/>
          <w:szCs w:val="26"/>
        </w:rPr>
        <w:t xml:space="preserve"> муниципальном</w:t>
      </w:r>
      <w:r w:rsidRPr="000049E9">
        <w:rPr>
          <w:rFonts w:ascii="PT Astra Serif" w:hAnsi="PT Astra Serif"/>
          <w:sz w:val="26"/>
          <w:szCs w:val="26"/>
        </w:rPr>
        <w:t xml:space="preserve"> районе</w:t>
      </w:r>
      <w:r>
        <w:rPr>
          <w:rFonts w:ascii="PT Astra Serif" w:hAnsi="PT Astra Serif"/>
          <w:sz w:val="26"/>
          <w:szCs w:val="26"/>
        </w:rPr>
        <w:t xml:space="preserve"> Томской области.</w:t>
      </w:r>
    </w:p>
    <w:p w14:paraId="4092DFB3" w14:textId="77777777" w:rsidR="00C062C7" w:rsidRDefault="00C062C7">
      <w:pPr>
        <w:pStyle w:val="af7"/>
        <w:ind w:firstLine="709"/>
        <w:jc w:val="center"/>
        <w:rPr>
          <w:rFonts w:ascii="PT Astra Serif" w:eastAsia="PT Astra Serif" w:hAnsi="PT Astra Serif" w:cs="PT Astra Serif"/>
          <w:b/>
          <w:i/>
          <w:sz w:val="26"/>
          <w:szCs w:val="26"/>
          <w:lang w:eastAsia="ru-RU"/>
        </w:rPr>
      </w:pPr>
    </w:p>
    <w:p w14:paraId="53D98271" w14:textId="77777777" w:rsidR="00C16829" w:rsidRDefault="00C16829">
      <w:pPr>
        <w:pStyle w:val="af7"/>
        <w:ind w:firstLine="709"/>
        <w:jc w:val="center"/>
        <w:rPr>
          <w:rFonts w:ascii="PT Astra Serif" w:eastAsia="PT Astra Serif" w:hAnsi="PT Astra Serif" w:cs="PT Astra Serif"/>
          <w:b/>
          <w:i/>
          <w:sz w:val="26"/>
          <w:szCs w:val="26"/>
          <w:lang w:eastAsia="ru-RU"/>
        </w:rPr>
      </w:pPr>
    </w:p>
    <w:p w14:paraId="37A53B9D" w14:textId="4DB927CE" w:rsidR="00BE218B" w:rsidRPr="00A121CF" w:rsidRDefault="00BB0911">
      <w:pPr>
        <w:pStyle w:val="af7"/>
        <w:ind w:firstLine="709"/>
        <w:jc w:val="center"/>
        <w:rPr>
          <w:rFonts w:ascii="PT Astra Serif" w:eastAsia="PT Astra Serif" w:hAnsi="PT Astra Serif" w:cs="PT Astra Serif"/>
          <w:b/>
          <w:bCs/>
          <w:i/>
          <w:iCs/>
          <w:sz w:val="26"/>
          <w:szCs w:val="26"/>
        </w:rPr>
      </w:pPr>
      <w:r w:rsidRPr="00A121CF">
        <w:rPr>
          <w:rFonts w:ascii="PT Astra Serif" w:eastAsia="PT Astra Serif" w:hAnsi="PT Astra Serif" w:cs="PT Astra Serif"/>
          <w:b/>
          <w:i/>
          <w:sz w:val="26"/>
          <w:szCs w:val="26"/>
          <w:lang w:eastAsia="ru-RU"/>
        </w:rPr>
        <w:t xml:space="preserve">9.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A121CF">
        <w:rPr>
          <w:rFonts w:ascii="PT Astra Serif" w:eastAsia="PT Astra Serif" w:hAnsi="PT Astra Serif" w:cs="PT Astra Serif"/>
          <w:b/>
          <w:bCs/>
          <w:i/>
          <w:iCs/>
          <w:sz w:val="26"/>
          <w:szCs w:val="26"/>
        </w:rPr>
        <w:t>Развитие культуры в Томской области</w:t>
      </w:r>
      <w:r w:rsidR="00163111">
        <w:rPr>
          <w:rFonts w:ascii="PT Astra Serif" w:eastAsia="PT Astra Serif" w:hAnsi="PT Astra Serif" w:cs="PT Astra Serif"/>
          <w:b/>
          <w:bCs/>
          <w:i/>
          <w:iCs/>
          <w:sz w:val="26"/>
          <w:szCs w:val="26"/>
        </w:rPr>
        <w:t>»</w:t>
      </w:r>
    </w:p>
    <w:p w14:paraId="58ECC037" w14:textId="77777777" w:rsidR="00BE218B" w:rsidRPr="00A121CF" w:rsidRDefault="00BE218B">
      <w:pPr>
        <w:pStyle w:val="af7"/>
        <w:jc w:val="both"/>
        <w:rPr>
          <w:rFonts w:ascii="PT Astra Serif" w:hAnsi="PT Astra Serif" w:cs="PT Astra Serif"/>
          <w:color w:val="000000" w:themeColor="text1"/>
          <w:sz w:val="26"/>
          <w:szCs w:val="26"/>
        </w:rPr>
      </w:pPr>
    </w:p>
    <w:p w14:paraId="5B5F4AB9" w14:textId="77777777" w:rsidR="00A121CF" w:rsidRPr="00C14486" w:rsidRDefault="00A121CF" w:rsidP="00A121CF">
      <w:pPr>
        <w:pStyle w:val="af7"/>
        <w:ind w:firstLine="708"/>
        <w:contextualSpacing/>
        <w:jc w:val="both"/>
        <w:rPr>
          <w:rFonts w:ascii="PT Astra Serif" w:hAnsi="PT Astra Serif" w:cs="Times New Roman"/>
          <w:color w:val="000000" w:themeColor="text1"/>
          <w:sz w:val="26"/>
          <w:szCs w:val="26"/>
        </w:rPr>
      </w:pPr>
      <w:r w:rsidRPr="00A121CF">
        <w:rPr>
          <w:rFonts w:ascii="PT Astra Serif" w:hAnsi="PT Astra Serif" w:cs="Times New Roman"/>
          <w:color w:val="000000" w:themeColor="text1"/>
          <w:sz w:val="26"/>
          <w:szCs w:val="26"/>
        </w:rPr>
        <w:t>Ответственным исполнителем ГП является Департамент по культуре Томской</w:t>
      </w:r>
      <w:r w:rsidRPr="00C14486">
        <w:rPr>
          <w:rFonts w:ascii="PT Astra Serif" w:hAnsi="PT Astra Serif" w:cs="Times New Roman"/>
          <w:color w:val="000000" w:themeColor="text1"/>
          <w:sz w:val="26"/>
          <w:szCs w:val="26"/>
        </w:rPr>
        <w:t xml:space="preserve"> области. </w:t>
      </w:r>
    </w:p>
    <w:p w14:paraId="71C28574" w14:textId="77777777" w:rsidR="00A121CF" w:rsidRDefault="00A121CF" w:rsidP="00A121CF">
      <w:pPr>
        <w:pStyle w:val="af7"/>
        <w:ind w:firstLine="708"/>
        <w:contextualSpacing/>
        <w:jc w:val="both"/>
        <w:rPr>
          <w:rFonts w:ascii="PT Astra Serif" w:hAnsi="PT Astra Serif"/>
          <w:color w:val="000000" w:themeColor="text1"/>
          <w:sz w:val="26"/>
          <w:szCs w:val="26"/>
        </w:rPr>
      </w:pPr>
      <w:r w:rsidRPr="00C14486">
        <w:rPr>
          <w:rFonts w:ascii="PT Astra Serif" w:hAnsi="PT Astra Serif"/>
          <w:color w:val="000000" w:themeColor="text1"/>
          <w:sz w:val="26"/>
          <w:szCs w:val="26"/>
        </w:rPr>
        <w:t xml:space="preserve">Объемы бюджетных ассигнований на реализацию ГП </w:t>
      </w:r>
      <w:r>
        <w:rPr>
          <w:rFonts w:ascii="PT Astra Serif" w:hAnsi="PT Astra Serif"/>
          <w:color w:val="000000" w:themeColor="text1"/>
          <w:sz w:val="26"/>
          <w:szCs w:val="26"/>
        </w:rPr>
        <w:t>на очередной финансовый год и плановый период</w:t>
      </w:r>
      <w:r w:rsidRPr="00C14486">
        <w:rPr>
          <w:rFonts w:ascii="PT Astra Serif" w:hAnsi="PT Astra Serif"/>
          <w:color w:val="000000" w:themeColor="text1"/>
          <w:sz w:val="26"/>
          <w:szCs w:val="26"/>
        </w:rPr>
        <w:t xml:space="preserve"> представлены в таблице:</w:t>
      </w:r>
    </w:p>
    <w:p w14:paraId="4E86A2B5" w14:textId="69B9F9AA" w:rsidR="00A121CF" w:rsidRPr="00815E63" w:rsidRDefault="00A121CF" w:rsidP="00A121CF">
      <w:pPr>
        <w:pStyle w:val="af7"/>
        <w:ind w:firstLine="708"/>
        <w:contextualSpacing/>
        <w:jc w:val="right"/>
        <w:rPr>
          <w:rFonts w:ascii="PT Astra Serif" w:hAnsi="PT Astra Serif" w:cs="Times New Roman"/>
          <w:i/>
          <w:color w:val="000000" w:themeColor="text1"/>
          <w:sz w:val="24"/>
          <w:szCs w:val="24"/>
        </w:rPr>
      </w:pPr>
      <w:r w:rsidRPr="00815E63">
        <w:rPr>
          <w:rFonts w:ascii="PT Astra Serif" w:hAnsi="PT Astra Serif" w:cs="Times New Roman"/>
          <w:i/>
          <w:color w:val="000000" w:themeColor="text1"/>
          <w:sz w:val="24"/>
          <w:szCs w:val="24"/>
        </w:rPr>
        <w:t>тыс. рублей</w:t>
      </w:r>
    </w:p>
    <w:tbl>
      <w:tblPr>
        <w:tblW w:w="9654" w:type="dxa"/>
        <w:tblInd w:w="93" w:type="dxa"/>
        <w:tblLayout w:type="fixed"/>
        <w:tblLook w:val="04A0" w:firstRow="1" w:lastRow="0" w:firstColumn="1" w:lastColumn="0" w:noHBand="0" w:noVBand="1"/>
      </w:tblPr>
      <w:tblGrid>
        <w:gridCol w:w="5827"/>
        <w:gridCol w:w="1282"/>
        <w:gridCol w:w="1270"/>
        <w:gridCol w:w="1275"/>
      </w:tblGrid>
      <w:tr w:rsidR="00A121CF" w:rsidRPr="00C062C7" w14:paraId="77876F9C" w14:textId="77777777" w:rsidTr="00DA5F57">
        <w:trPr>
          <w:trHeight w:val="20"/>
          <w:tblHeader/>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CE56E" w14:textId="77777777" w:rsidR="00A121CF" w:rsidRPr="00C062C7" w:rsidRDefault="00A121CF" w:rsidP="008F7AA0">
            <w:pPr>
              <w:spacing w:after="0" w:line="240" w:lineRule="auto"/>
              <w:jc w:val="center"/>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Наименование</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14:paraId="559A611C" w14:textId="77777777" w:rsidR="00A121CF" w:rsidRPr="00C062C7" w:rsidRDefault="00A121CF" w:rsidP="008F7AA0">
            <w:pPr>
              <w:spacing w:after="0" w:line="240" w:lineRule="auto"/>
              <w:jc w:val="center"/>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 xml:space="preserve">2026 год </w:t>
            </w:r>
            <w:r w:rsidRPr="00C062C7">
              <w:rPr>
                <w:rFonts w:ascii="PT Astra Serif" w:eastAsia="Times New Roman" w:hAnsi="PT Astra Serif" w:cs="Calibri"/>
                <w:color w:val="000000"/>
                <w:sz w:val="24"/>
                <w:szCs w:val="24"/>
              </w:rPr>
              <w:br/>
              <w:t xml:space="preserve"> (проект)</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1E8C5933" w14:textId="77777777" w:rsidR="00A121CF" w:rsidRPr="00C062C7" w:rsidRDefault="00A121CF" w:rsidP="008F7AA0">
            <w:pPr>
              <w:spacing w:after="0" w:line="240" w:lineRule="auto"/>
              <w:jc w:val="center"/>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2027 год</w:t>
            </w:r>
            <w:r w:rsidRPr="00C062C7">
              <w:rPr>
                <w:rFonts w:ascii="PT Astra Serif" w:eastAsia="Times New Roman" w:hAnsi="PT Astra Serif" w:cs="Calibri"/>
                <w:color w:val="000000"/>
                <w:sz w:val="24"/>
                <w:szCs w:val="24"/>
              </w:rPr>
              <w:br/>
              <w:t xml:space="preserve"> (проект)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946ADD5" w14:textId="77777777" w:rsidR="00A121CF" w:rsidRPr="00C062C7" w:rsidRDefault="00A121CF" w:rsidP="008F7AA0">
            <w:pPr>
              <w:spacing w:after="0" w:line="240" w:lineRule="auto"/>
              <w:jc w:val="center"/>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2028 год</w:t>
            </w:r>
            <w:r w:rsidRPr="00C062C7">
              <w:rPr>
                <w:rFonts w:ascii="PT Astra Serif" w:eastAsia="Times New Roman" w:hAnsi="PT Astra Serif" w:cs="Calibri"/>
                <w:color w:val="000000"/>
                <w:sz w:val="24"/>
                <w:szCs w:val="24"/>
              </w:rPr>
              <w:br/>
              <w:t xml:space="preserve"> (проект)</w:t>
            </w:r>
          </w:p>
        </w:tc>
      </w:tr>
      <w:tr w:rsidR="00A121CF" w:rsidRPr="00C062C7" w14:paraId="5C3C6630"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noWrap/>
            <w:vAlign w:val="center"/>
            <w:hideMark/>
          </w:tcPr>
          <w:p w14:paraId="4F4C1BA4" w14:textId="77777777" w:rsidR="00A121CF" w:rsidRPr="00C062C7" w:rsidRDefault="00A121CF" w:rsidP="00A121CF">
            <w:pPr>
              <w:spacing w:after="0" w:line="240" w:lineRule="auto"/>
              <w:ind w:left="-57" w:right="-57"/>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ВСЕГО:</w:t>
            </w:r>
          </w:p>
        </w:tc>
        <w:tc>
          <w:tcPr>
            <w:tcW w:w="1282" w:type="dxa"/>
            <w:tcBorders>
              <w:top w:val="nil"/>
              <w:left w:val="nil"/>
              <w:bottom w:val="single" w:sz="4" w:space="0" w:color="auto"/>
              <w:right w:val="single" w:sz="4" w:space="0" w:color="auto"/>
            </w:tcBorders>
            <w:shd w:val="clear" w:color="auto" w:fill="auto"/>
            <w:noWrap/>
            <w:vAlign w:val="center"/>
            <w:hideMark/>
          </w:tcPr>
          <w:p w14:paraId="35CD49E8" w14:textId="77777777" w:rsidR="00A121CF" w:rsidRPr="00C062C7" w:rsidRDefault="00A121CF" w:rsidP="00A121CF">
            <w:pPr>
              <w:spacing w:after="0" w:line="240" w:lineRule="auto"/>
              <w:ind w:left="-57" w:right="-57"/>
              <w:jc w:val="right"/>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3 863 424,1</w:t>
            </w:r>
          </w:p>
        </w:tc>
        <w:tc>
          <w:tcPr>
            <w:tcW w:w="1270" w:type="dxa"/>
            <w:tcBorders>
              <w:top w:val="nil"/>
              <w:left w:val="nil"/>
              <w:bottom w:val="single" w:sz="4" w:space="0" w:color="auto"/>
              <w:right w:val="single" w:sz="4" w:space="0" w:color="auto"/>
            </w:tcBorders>
            <w:shd w:val="clear" w:color="auto" w:fill="auto"/>
            <w:noWrap/>
            <w:vAlign w:val="center"/>
            <w:hideMark/>
          </w:tcPr>
          <w:p w14:paraId="1F990F44" w14:textId="77777777" w:rsidR="00A121CF" w:rsidRPr="00C062C7" w:rsidRDefault="00A121CF" w:rsidP="00A121CF">
            <w:pPr>
              <w:spacing w:after="0" w:line="240" w:lineRule="auto"/>
              <w:ind w:left="-57" w:right="-57"/>
              <w:jc w:val="right"/>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3 797 464,0</w:t>
            </w:r>
          </w:p>
        </w:tc>
        <w:tc>
          <w:tcPr>
            <w:tcW w:w="1275" w:type="dxa"/>
            <w:tcBorders>
              <w:top w:val="nil"/>
              <w:left w:val="nil"/>
              <w:bottom w:val="single" w:sz="4" w:space="0" w:color="auto"/>
              <w:right w:val="single" w:sz="4" w:space="0" w:color="auto"/>
            </w:tcBorders>
            <w:shd w:val="clear" w:color="auto" w:fill="auto"/>
            <w:noWrap/>
            <w:vAlign w:val="center"/>
            <w:hideMark/>
          </w:tcPr>
          <w:p w14:paraId="4DEB7034" w14:textId="77777777" w:rsidR="00A121CF" w:rsidRPr="00C062C7" w:rsidRDefault="00A121CF" w:rsidP="00A121CF">
            <w:pPr>
              <w:spacing w:after="0" w:line="240" w:lineRule="auto"/>
              <w:ind w:left="-57" w:right="-57"/>
              <w:jc w:val="right"/>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3 792 737,2</w:t>
            </w:r>
          </w:p>
        </w:tc>
      </w:tr>
      <w:tr w:rsidR="00A121CF" w:rsidRPr="00C062C7" w14:paraId="069C9F55"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noWrap/>
            <w:vAlign w:val="center"/>
            <w:hideMark/>
          </w:tcPr>
          <w:p w14:paraId="14291D7A" w14:textId="77777777" w:rsidR="00A121CF" w:rsidRPr="00C062C7" w:rsidRDefault="00A121CF" w:rsidP="00A121CF">
            <w:pPr>
              <w:spacing w:after="0" w:line="240" w:lineRule="auto"/>
              <w:ind w:left="-57" w:right="-57"/>
              <w:rPr>
                <w:rFonts w:ascii="PT Astra Serif" w:eastAsia="Times New Roman" w:hAnsi="PT Astra Serif" w:cs="Calibri"/>
                <w:i/>
                <w:iCs/>
                <w:color w:val="000000"/>
                <w:sz w:val="24"/>
                <w:szCs w:val="24"/>
              </w:rPr>
            </w:pPr>
            <w:r w:rsidRPr="00C062C7">
              <w:rPr>
                <w:rFonts w:ascii="PT Astra Serif" w:eastAsia="Times New Roman" w:hAnsi="PT Astra Serif" w:cs="Calibri"/>
                <w:i/>
                <w:iCs/>
                <w:color w:val="000000"/>
                <w:sz w:val="24"/>
                <w:szCs w:val="24"/>
              </w:rPr>
              <w:t>в том числе:</w:t>
            </w:r>
          </w:p>
        </w:tc>
        <w:tc>
          <w:tcPr>
            <w:tcW w:w="1282" w:type="dxa"/>
            <w:tcBorders>
              <w:top w:val="nil"/>
              <w:left w:val="nil"/>
              <w:bottom w:val="single" w:sz="4" w:space="0" w:color="auto"/>
              <w:right w:val="single" w:sz="4" w:space="0" w:color="auto"/>
            </w:tcBorders>
            <w:shd w:val="clear" w:color="auto" w:fill="auto"/>
            <w:noWrap/>
            <w:vAlign w:val="center"/>
            <w:hideMark/>
          </w:tcPr>
          <w:p w14:paraId="085C833A" w14:textId="77777777" w:rsidR="00A121CF" w:rsidRPr="00C062C7" w:rsidRDefault="00A121CF" w:rsidP="00A121CF">
            <w:pPr>
              <w:spacing w:after="0" w:line="240" w:lineRule="auto"/>
              <w:ind w:left="-57" w:right="-57"/>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 </w:t>
            </w:r>
          </w:p>
        </w:tc>
        <w:tc>
          <w:tcPr>
            <w:tcW w:w="1270" w:type="dxa"/>
            <w:tcBorders>
              <w:top w:val="nil"/>
              <w:left w:val="nil"/>
              <w:bottom w:val="single" w:sz="4" w:space="0" w:color="auto"/>
              <w:right w:val="single" w:sz="4" w:space="0" w:color="auto"/>
            </w:tcBorders>
            <w:shd w:val="clear" w:color="auto" w:fill="auto"/>
            <w:noWrap/>
            <w:vAlign w:val="center"/>
            <w:hideMark/>
          </w:tcPr>
          <w:p w14:paraId="6022FA7F" w14:textId="77777777" w:rsidR="00A121CF" w:rsidRPr="00C062C7" w:rsidRDefault="00A121CF" w:rsidP="00A121CF">
            <w:pPr>
              <w:spacing w:after="0" w:line="240" w:lineRule="auto"/>
              <w:ind w:left="-57" w:right="-57"/>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38F0BD58" w14:textId="77777777" w:rsidR="00A121CF" w:rsidRPr="00C062C7" w:rsidRDefault="00A121CF" w:rsidP="00A121CF">
            <w:pPr>
              <w:spacing w:after="0" w:line="240" w:lineRule="auto"/>
              <w:ind w:left="-57" w:right="-57"/>
              <w:rPr>
                <w:rFonts w:ascii="PT Astra Serif" w:eastAsia="Times New Roman" w:hAnsi="PT Astra Serif" w:cs="Calibri"/>
                <w:b/>
                <w:bCs/>
                <w:color w:val="000000"/>
                <w:sz w:val="24"/>
                <w:szCs w:val="24"/>
              </w:rPr>
            </w:pPr>
            <w:r w:rsidRPr="00C062C7">
              <w:rPr>
                <w:rFonts w:ascii="PT Astra Serif" w:eastAsia="Times New Roman" w:hAnsi="PT Astra Serif" w:cs="Calibri"/>
                <w:b/>
                <w:bCs/>
                <w:color w:val="000000"/>
                <w:sz w:val="24"/>
                <w:szCs w:val="24"/>
              </w:rPr>
              <w:t> </w:t>
            </w:r>
          </w:p>
        </w:tc>
      </w:tr>
      <w:tr w:rsidR="00A121CF" w:rsidRPr="00C062C7" w14:paraId="2ACD38D5" w14:textId="77777777" w:rsidTr="00DA5F57">
        <w:trPr>
          <w:trHeight w:val="20"/>
        </w:trPr>
        <w:tc>
          <w:tcPr>
            <w:tcW w:w="96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99227F" w14:textId="77777777" w:rsidR="00A121CF" w:rsidRPr="00C062C7" w:rsidRDefault="00A121CF" w:rsidP="00A121CF">
            <w:pPr>
              <w:spacing w:after="0" w:line="240" w:lineRule="auto"/>
              <w:ind w:left="-57" w:right="-57"/>
              <w:jc w:val="center"/>
              <w:rPr>
                <w:rFonts w:ascii="PT Astra Serif" w:eastAsia="Times New Roman" w:hAnsi="PT Astra Serif" w:cs="Calibri"/>
                <w:b/>
                <w:bCs/>
                <w:sz w:val="24"/>
                <w:szCs w:val="24"/>
              </w:rPr>
            </w:pPr>
            <w:r w:rsidRPr="00C062C7">
              <w:rPr>
                <w:rFonts w:ascii="PT Astra Serif" w:eastAsia="Times New Roman" w:hAnsi="PT Astra Serif" w:cs="Calibri"/>
                <w:b/>
                <w:bCs/>
                <w:sz w:val="24"/>
                <w:szCs w:val="24"/>
              </w:rPr>
              <w:t>Комплексы процессных мероприятий</w:t>
            </w:r>
          </w:p>
        </w:tc>
      </w:tr>
      <w:tr w:rsidR="00A121CF" w:rsidRPr="00C062C7" w14:paraId="128D27C5"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E09FCED" w14:textId="60445B9C"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 xml:space="preserve">Обеспечение предоставления архивных услуг </w:t>
            </w:r>
            <w:r w:rsidRPr="00C062C7">
              <w:rPr>
                <w:rFonts w:ascii="PT Astra Serif" w:eastAsia="Times New Roman" w:hAnsi="PT Astra Serif" w:cs="Calibri"/>
                <w:sz w:val="24"/>
                <w:szCs w:val="24"/>
              </w:rPr>
              <w:lastRenderedPageBreak/>
              <w:t>архивными учреждениями Томской области</w:t>
            </w:r>
          </w:p>
        </w:tc>
        <w:tc>
          <w:tcPr>
            <w:tcW w:w="1282" w:type="dxa"/>
            <w:tcBorders>
              <w:top w:val="nil"/>
              <w:left w:val="nil"/>
              <w:bottom w:val="single" w:sz="4" w:space="0" w:color="auto"/>
              <w:right w:val="single" w:sz="4" w:space="0" w:color="auto"/>
            </w:tcBorders>
            <w:shd w:val="clear" w:color="000000" w:fill="FFFFFF"/>
            <w:noWrap/>
            <w:vAlign w:val="center"/>
            <w:hideMark/>
          </w:tcPr>
          <w:p w14:paraId="0038D6C2"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lastRenderedPageBreak/>
              <w:t>151 254,6</w:t>
            </w:r>
          </w:p>
        </w:tc>
        <w:tc>
          <w:tcPr>
            <w:tcW w:w="1270" w:type="dxa"/>
            <w:tcBorders>
              <w:top w:val="nil"/>
              <w:left w:val="nil"/>
              <w:bottom w:val="single" w:sz="4" w:space="0" w:color="auto"/>
              <w:right w:val="single" w:sz="4" w:space="0" w:color="auto"/>
            </w:tcBorders>
            <w:shd w:val="clear" w:color="000000" w:fill="FFFFFF"/>
            <w:noWrap/>
            <w:vAlign w:val="center"/>
            <w:hideMark/>
          </w:tcPr>
          <w:p w14:paraId="1F938EF8"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151 611,1</w:t>
            </w:r>
          </w:p>
        </w:tc>
        <w:tc>
          <w:tcPr>
            <w:tcW w:w="1275" w:type="dxa"/>
            <w:tcBorders>
              <w:top w:val="nil"/>
              <w:left w:val="nil"/>
              <w:bottom w:val="single" w:sz="4" w:space="0" w:color="auto"/>
              <w:right w:val="single" w:sz="4" w:space="0" w:color="auto"/>
            </w:tcBorders>
            <w:shd w:val="clear" w:color="000000" w:fill="FFFFFF"/>
            <w:noWrap/>
            <w:vAlign w:val="center"/>
            <w:hideMark/>
          </w:tcPr>
          <w:p w14:paraId="7AE0864D"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151 949,5</w:t>
            </w:r>
          </w:p>
        </w:tc>
      </w:tr>
      <w:tr w:rsidR="00A121CF" w:rsidRPr="00C062C7" w14:paraId="6B74C627"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C3B6457" w14:textId="4D35506E" w:rsidR="00A121CF" w:rsidRPr="00C062C7" w:rsidRDefault="00A121CF" w:rsidP="00C062C7">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lastRenderedPageBreak/>
              <w:t>Создание условий для развития кадрового потенциала Томской области в сфере культуры и архивного дела</w:t>
            </w:r>
          </w:p>
        </w:tc>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14:paraId="1D854B27"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618 063,1</w:t>
            </w:r>
          </w:p>
        </w:tc>
        <w:tc>
          <w:tcPr>
            <w:tcW w:w="1270" w:type="dxa"/>
            <w:tcBorders>
              <w:top w:val="nil"/>
              <w:left w:val="nil"/>
              <w:bottom w:val="single" w:sz="4" w:space="0" w:color="auto"/>
              <w:right w:val="single" w:sz="4" w:space="0" w:color="auto"/>
            </w:tcBorders>
            <w:shd w:val="clear" w:color="000000" w:fill="FFFFFF"/>
            <w:noWrap/>
            <w:vAlign w:val="center"/>
            <w:hideMark/>
          </w:tcPr>
          <w:p w14:paraId="1DA0E013"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618 063,1</w:t>
            </w:r>
          </w:p>
        </w:tc>
        <w:tc>
          <w:tcPr>
            <w:tcW w:w="1275" w:type="dxa"/>
            <w:tcBorders>
              <w:top w:val="nil"/>
              <w:left w:val="nil"/>
              <w:bottom w:val="single" w:sz="4" w:space="0" w:color="auto"/>
              <w:right w:val="single" w:sz="4" w:space="0" w:color="auto"/>
            </w:tcBorders>
            <w:shd w:val="clear" w:color="000000" w:fill="FFFFFF"/>
            <w:noWrap/>
            <w:vAlign w:val="center"/>
            <w:hideMark/>
          </w:tcPr>
          <w:p w14:paraId="3FC108A0"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618 063,1</w:t>
            </w:r>
          </w:p>
        </w:tc>
      </w:tr>
      <w:tr w:rsidR="00A121CF" w:rsidRPr="00C062C7" w14:paraId="768BF23E"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9E2B2D0" w14:textId="79CD819C"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Создание условий для предоставления населению Томской области библиотечных услуг</w:t>
            </w:r>
          </w:p>
        </w:tc>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14:paraId="08F2BE17"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205 136,1</w:t>
            </w:r>
          </w:p>
        </w:tc>
        <w:tc>
          <w:tcPr>
            <w:tcW w:w="1270" w:type="dxa"/>
            <w:tcBorders>
              <w:top w:val="nil"/>
              <w:left w:val="nil"/>
              <w:bottom w:val="single" w:sz="4" w:space="0" w:color="auto"/>
              <w:right w:val="single" w:sz="4" w:space="0" w:color="auto"/>
            </w:tcBorders>
            <w:shd w:val="clear" w:color="000000" w:fill="FFFFFF"/>
            <w:noWrap/>
            <w:vAlign w:val="center"/>
            <w:hideMark/>
          </w:tcPr>
          <w:p w14:paraId="63733AD1"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204 802,0</w:t>
            </w:r>
          </w:p>
        </w:tc>
        <w:tc>
          <w:tcPr>
            <w:tcW w:w="1275" w:type="dxa"/>
            <w:tcBorders>
              <w:top w:val="nil"/>
              <w:left w:val="nil"/>
              <w:bottom w:val="single" w:sz="4" w:space="0" w:color="auto"/>
              <w:right w:val="single" w:sz="4" w:space="0" w:color="auto"/>
            </w:tcBorders>
            <w:shd w:val="clear" w:color="000000" w:fill="FFFFFF"/>
            <w:noWrap/>
            <w:vAlign w:val="center"/>
            <w:hideMark/>
          </w:tcPr>
          <w:p w14:paraId="56A4422F"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204 802,0</w:t>
            </w:r>
          </w:p>
        </w:tc>
      </w:tr>
      <w:tr w:rsidR="00A121CF" w:rsidRPr="00C062C7" w14:paraId="26EF038B"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1D92750" w14:textId="738DB68A"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Создание условий для предоставления населению Томской области музейных услуг</w:t>
            </w:r>
          </w:p>
        </w:tc>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14:paraId="32C60C65"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223 553,4</w:t>
            </w:r>
          </w:p>
        </w:tc>
        <w:tc>
          <w:tcPr>
            <w:tcW w:w="1270" w:type="dxa"/>
            <w:tcBorders>
              <w:top w:val="nil"/>
              <w:left w:val="nil"/>
              <w:bottom w:val="single" w:sz="4" w:space="0" w:color="auto"/>
              <w:right w:val="single" w:sz="4" w:space="0" w:color="auto"/>
            </w:tcBorders>
            <w:shd w:val="clear" w:color="000000" w:fill="FFFFFF"/>
            <w:noWrap/>
            <w:vAlign w:val="center"/>
            <w:hideMark/>
          </w:tcPr>
          <w:p w14:paraId="72D63A8E"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223 553,4</w:t>
            </w:r>
          </w:p>
        </w:tc>
        <w:tc>
          <w:tcPr>
            <w:tcW w:w="1275" w:type="dxa"/>
            <w:tcBorders>
              <w:top w:val="nil"/>
              <w:left w:val="nil"/>
              <w:bottom w:val="single" w:sz="4" w:space="0" w:color="auto"/>
              <w:right w:val="single" w:sz="4" w:space="0" w:color="auto"/>
            </w:tcBorders>
            <w:shd w:val="clear" w:color="000000" w:fill="FFFFFF"/>
            <w:noWrap/>
            <w:vAlign w:val="center"/>
            <w:hideMark/>
          </w:tcPr>
          <w:p w14:paraId="1F915ED0"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223 553,4</w:t>
            </w:r>
          </w:p>
        </w:tc>
      </w:tr>
      <w:tr w:rsidR="00A121CF" w:rsidRPr="00C062C7" w14:paraId="3F25BD22"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A67A4E4" w14:textId="165F1883"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Развитие профессионального искусства и народного творчества</w:t>
            </w:r>
          </w:p>
        </w:tc>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14:paraId="352D9DEA"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2 478 395,5</w:t>
            </w:r>
          </w:p>
        </w:tc>
        <w:tc>
          <w:tcPr>
            <w:tcW w:w="1270" w:type="dxa"/>
            <w:tcBorders>
              <w:top w:val="nil"/>
              <w:left w:val="nil"/>
              <w:bottom w:val="single" w:sz="4" w:space="0" w:color="auto"/>
              <w:right w:val="single" w:sz="4" w:space="0" w:color="auto"/>
            </w:tcBorders>
            <w:shd w:val="clear" w:color="000000" w:fill="FFFFFF"/>
            <w:noWrap/>
            <w:vAlign w:val="center"/>
            <w:hideMark/>
          </w:tcPr>
          <w:p w14:paraId="320FE0BE"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2 478 307,5</w:t>
            </w:r>
          </w:p>
        </w:tc>
        <w:tc>
          <w:tcPr>
            <w:tcW w:w="1275" w:type="dxa"/>
            <w:tcBorders>
              <w:top w:val="nil"/>
              <w:left w:val="nil"/>
              <w:bottom w:val="single" w:sz="4" w:space="0" w:color="auto"/>
              <w:right w:val="single" w:sz="4" w:space="0" w:color="auto"/>
            </w:tcBorders>
            <w:shd w:val="clear" w:color="000000" w:fill="FFFFFF"/>
            <w:noWrap/>
            <w:vAlign w:val="center"/>
            <w:hideMark/>
          </w:tcPr>
          <w:p w14:paraId="262D9E7C"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2 478 307,5</w:t>
            </w:r>
          </w:p>
        </w:tc>
      </w:tr>
      <w:tr w:rsidR="00A121CF" w:rsidRPr="00C062C7" w14:paraId="4A61E5D1"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5D5A323" w14:textId="7077AF37"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14:paraId="0FE02AC4"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14 335,9</w:t>
            </w:r>
          </w:p>
        </w:tc>
        <w:tc>
          <w:tcPr>
            <w:tcW w:w="1270" w:type="dxa"/>
            <w:tcBorders>
              <w:top w:val="nil"/>
              <w:left w:val="nil"/>
              <w:bottom w:val="single" w:sz="4" w:space="0" w:color="auto"/>
              <w:right w:val="single" w:sz="4" w:space="0" w:color="auto"/>
            </w:tcBorders>
            <w:shd w:val="clear" w:color="000000" w:fill="FFFFFF"/>
            <w:noWrap/>
            <w:vAlign w:val="center"/>
            <w:hideMark/>
          </w:tcPr>
          <w:p w14:paraId="25D56BC2"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14 335,9</w:t>
            </w:r>
          </w:p>
        </w:tc>
        <w:tc>
          <w:tcPr>
            <w:tcW w:w="1275" w:type="dxa"/>
            <w:tcBorders>
              <w:top w:val="nil"/>
              <w:left w:val="nil"/>
              <w:bottom w:val="single" w:sz="4" w:space="0" w:color="auto"/>
              <w:right w:val="single" w:sz="4" w:space="0" w:color="auto"/>
            </w:tcBorders>
            <w:shd w:val="clear" w:color="000000" w:fill="FFFFFF"/>
            <w:noWrap/>
            <w:vAlign w:val="center"/>
            <w:hideMark/>
          </w:tcPr>
          <w:p w14:paraId="0793C10E"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14 335,9</w:t>
            </w:r>
          </w:p>
        </w:tc>
      </w:tr>
      <w:tr w:rsidR="00A121CF" w:rsidRPr="00C062C7" w14:paraId="4D6DDDFF"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8BA5174" w14:textId="77777777" w:rsidR="00A121CF" w:rsidRPr="00C062C7" w:rsidRDefault="00A121CF" w:rsidP="00A121CF">
            <w:pPr>
              <w:spacing w:after="0" w:line="240" w:lineRule="auto"/>
              <w:ind w:left="-57" w:right="-57"/>
              <w:rPr>
                <w:rFonts w:ascii="PT Astra Serif" w:eastAsia="Times New Roman" w:hAnsi="PT Astra Serif" w:cs="Calibri"/>
                <w:bCs/>
                <w:sz w:val="24"/>
                <w:szCs w:val="24"/>
              </w:rPr>
            </w:pPr>
            <w:r w:rsidRPr="00C062C7">
              <w:rPr>
                <w:rFonts w:ascii="PT Astra Serif" w:eastAsia="Times New Roman" w:hAnsi="PT Astra Serif" w:cs="Calibri"/>
                <w:bCs/>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14:paraId="0ED39068" w14:textId="77777777" w:rsidR="00A121CF" w:rsidRPr="00C062C7" w:rsidRDefault="00A121CF" w:rsidP="00A121CF">
            <w:pPr>
              <w:spacing w:after="0" w:line="240" w:lineRule="auto"/>
              <w:ind w:left="-57" w:right="-57"/>
              <w:jc w:val="right"/>
              <w:rPr>
                <w:rFonts w:ascii="PT Astra Serif" w:eastAsia="Times New Roman" w:hAnsi="PT Astra Serif" w:cs="Calibri"/>
                <w:bCs/>
                <w:color w:val="000000"/>
                <w:sz w:val="24"/>
                <w:szCs w:val="24"/>
              </w:rPr>
            </w:pPr>
            <w:r w:rsidRPr="00C062C7">
              <w:rPr>
                <w:rFonts w:ascii="PT Astra Serif" w:eastAsia="Times New Roman" w:hAnsi="PT Astra Serif" w:cs="Calibri"/>
                <w:bCs/>
                <w:color w:val="000000"/>
                <w:sz w:val="24"/>
                <w:szCs w:val="24"/>
              </w:rPr>
              <w:t>67 676,5</w:t>
            </w:r>
          </w:p>
        </w:tc>
        <w:tc>
          <w:tcPr>
            <w:tcW w:w="1270" w:type="dxa"/>
            <w:tcBorders>
              <w:top w:val="nil"/>
              <w:left w:val="nil"/>
              <w:bottom w:val="single" w:sz="4" w:space="0" w:color="auto"/>
              <w:right w:val="single" w:sz="4" w:space="0" w:color="auto"/>
            </w:tcBorders>
            <w:shd w:val="clear" w:color="auto" w:fill="auto"/>
            <w:noWrap/>
            <w:vAlign w:val="center"/>
            <w:hideMark/>
          </w:tcPr>
          <w:p w14:paraId="6557A146" w14:textId="77777777" w:rsidR="00A121CF" w:rsidRPr="00C062C7" w:rsidRDefault="00A121CF" w:rsidP="00A121CF">
            <w:pPr>
              <w:spacing w:after="0" w:line="240" w:lineRule="auto"/>
              <w:ind w:left="-57" w:right="-57"/>
              <w:jc w:val="right"/>
              <w:rPr>
                <w:rFonts w:ascii="PT Astra Serif" w:eastAsia="Times New Roman" w:hAnsi="PT Astra Serif" w:cs="Calibri"/>
                <w:bCs/>
                <w:color w:val="000000"/>
                <w:sz w:val="24"/>
                <w:szCs w:val="24"/>
              </w:rPr>
            </w:pPr>
            <w:r w:rsidRPr="00C062C7">
              <w:rPr>
                <w:rFonts w:ascii="PT Astra Serif" w:eastAsia="Times New Roman" w:hAnsi="PT Astra Serif" w:cs="Calibri"/>
                <w:bCs/>
                <w:color w:val="000000"/>
                <w:sz w:val="24"/>
                <w:szCs w:val="24"/>
              </w:rPr>
              <w:t>63 699,8</w:t>
            </w:r>
          </w:p>
        </w:tc>
        <w:tc>
          <w:tcPr>
            <w:tcW w:w="1275" w:type="dxa"/>
            <w:tcBorders>
              <w:top w:val="nil"/>
              <w:left w:val="nil"/>
              <w:bottom w:val="single" w:sz="4" w:space="0" w:color="auto"/>
              <w:right w:val="single" w:sz="4" w:space="0" w:color="auto"/>
            </w:tcBorders>
            <w:shd w:val="clear" w:color="auto" w:fill="auto"/>
            <w:noWrap/>
            <w:vAlign w:val="center"/>
            <w:hideMark/>
          </w:tcPr>
          <w:p w14:paraId="6DD2DCCF" w14:textId="77777777" w:rsidR="00A121CF" w:rsidRPr="00C062C7" w:rsidRDefault="00A121CF" w:rsidP="00A121CF">
            <w:pPr>
              <w:spacing w:after="0" w:line="240" w:lineRule="auto"/>
              <w:ind w:left="-57" w:right="-57"/>
              <w:jc w:val="right"/>
              <w:rPr>
                <w:rFonts w:ascii="PT Astra Serif" w:eastAsia="Times New Roman" w:hAnsi="PT Astra Serif" w:cs="Calibri"/>
                <w:bCs/>
                <w:color w:val="000000"/>
                <w:sz w:val="24"/>
                <w:szCs w:val="24"/>
              </w:rPr>
            </w:pPr>
            <w:r w:rsidRPr="00C062C7">
              <w:rPr>
                <w:rFonts w:ascii="PT Astra Serif" w:eastAsia="Times New Roman" w:hAnsi="PT Astra Serif" w:cs="Calibri"/>
                <w:bCs/>
                <w:color w:val="000000"/>
                <w:sz w:val="24"/>
                <w:szCs w:val="24"/>
              </w:rPr>
              <w:t>63 699,8</w:t>
            </w:r>
          </w:p>
        </w:tc>
      </w:tr>
      <w:tr w:rsidR="00A121CF" w:rsidRPr="00C062C7" w14:paraId="59FC0010" w14:textId="77777777" w:rsidTr="00DA5F57">
        <w:trPr>
          <w:trHeight w:val="20"/>
        </w:trPr>
        <w:tc>
          <w:tcPr>
            <w:tcW w:w="965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AEA4F97" w14:textId="77777777" w:rsidR="00A121CF" w:rsidRPr="00C062C7" w:rsidRDefault="00A121CF" w:rsidP="00A121CF">
            <w:pPr>
              <w:spacing w:after="0" w:line="240" w:lineRule="auto"/>
              <w:ind w:left="-57" w:right="-57"/>
              <w:jc w:val="center"/>
              <w:rPr>
                <w:rFonts w:ascii="PT Astra Serif" w:eastAsia="Times New Roman" w:hAnsi="PT Astra Serif" w:cs="Calibri"/>
                <w:b/>
                <w:bCs/>
                <w:sz w:val="24"/>
                <w:szCs w:val="24"/>
              </w:rPr>
            </w:pPr>
            <w:r w:rsidRPr="00C062C7">
              <w:rPr>
                <w:rFonts w:ascii="PT Astra Serif" w:eastAsia="Times New Roman" w:hAnsi="PT Astra Serif" w:cs="Calibri"/>
                <w:b/>
                <w:bCs/>
                <w:sz w:val="24"/>
                <w:szCs w:val="24"/>
              </w:rPr>
              <w:t>Ведомственные проекты</w:t>
            </w:r>
          </w:p>
        </w:tc>
      </w:tr>
      <w:tr w:rsidR="00A121CF" w:rsidRPr="00C062C7" w14:paraId="6317D0C5"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39B4619" w14:textId="522840E5"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Содействие комплексному развитию сферы культуры и архивного дела Томской области</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14:paraId="66DCF037"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4 663,4</w:t>
            </w:r>
          </w:p>
        </w:tc>
        <w:tc>
          <w:tcPr>
            <w:tcW w:w="1270" w:type="dxa"/>
            <w:tcBorders>
              <w:top w:val="nil"/>
              <w:left w:val="nil"/>
              <w:bottom w:val="single" w:sz="4" w:space="0" w:color="auto"/>
              <w:right w:val="single" w:sz="4" w:space="0" w:color="auto"/>
            </w:tcBorders>
            <w:shd w:val="clear" w:color="auto" w:fill="auto"/>
            <w:noWrap/>
            <w:vAlign w:val="center"/>
            <w:hideMark/>
          </w:tcPr>
          <w:p w14:paraId="44F86498"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4 546,6</w:t>
            </w:r>
          </w:p>
        </w:tc>
        <w:tc>
          <w:tcPr>
            <w:tcW w:w="1275" w:type="dxa"/>
            <w:tcBorders>
              <w:top w:val="nil"/>
              <w:left w:val="nil"/>
              <w:bottom w:val="single" w:sz="4" w:space="0" w:color="auto"/>
              <w:right w:val="single" w:sz="4" w:space="0" w:color="auto"/>
            </w:tcBorders>
            <w:shd w:val="clear" w:color="auto" w:fill="auto"/>
            <w:noWrap/>
            <w:vAlign w:val="center"/>
            <w:hideMark/>
          </w:tcPr>
          <w:p w14:paraId="0837E34E"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4 546,6</w:t>
            </w:r>
          </w:p>
        </w:tc>
      </w:tr>
      <w:tr w:rsidR="00A121CF" w:rsidRPr="00C062C7" w14:paraId="42FB421B" w14:textId="77777777" w:rsidTr="00DA5F5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3B10091" w14:textId="75ABF538" w:rsidR="00A121CF" w:rsidRPr="00C062C7" w:rsidRDefault="00A121CF" w:rsidP="00A121CF">
            <w:pPr>
              <w:spacing w:after="0" w:line="240" w:lineRule="auto"/>
              <w:ind w:left="-57" w:right="-57"/>
              <w:rPr>
                <w:rFonts w:ascii="PT Astra Serif" w:eastAsia="Times New Roman" w:hAnsi="PT Astra Serif" w:cs="Calibri"/>
                <w:sz w:val="24"/>
                <w:szCs w:val="24"/>
              </w:rPr>
            </w:pPr>
            <w:r w:rsidRPr="00C062C7">
              <w:rPr>
                <w:rFonts w:ascii="PT Astra Serif" w:eastAsia="Times New Roman" w:hAnsi="PT Astra Serif" w:cs="Calibri"/>
                <w:sz w:val="24"/>
                <w:szCs w:val="24"/>
              </w:rPr>
              <w:t>Сохранение объектов культурного наследия</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14:paraId="586F7CD6"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62 635,6</w:t>
            </w:r>
          </w:p>
        </w:tc>
        <w:tc>
          <w:tcPr>
            <w:tcW w:w="1270" w:type="dxa"/>
            <w:tcBorders>
              <w:top w:val="nil"/>
              <w:left w:val="nil"/>
              <w:bottom w:val="single" w:sz="4" w:space="0" w:color="auto"/>
              <w:right w:val="single" w:sz="4" w:space="0" w:color="auto"/>
            </w:tcBorders>
            <w:shd w:val="clear" w:color="auto" w:fill="auto"/>
            <w:noWrap/>
            <w:vAlign w:val="center"/>
            <w:hideMark/>
          </w:tcPr>
          <w:p w14:paraId="4815067E"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0,0</w:t>
            </w:r>
          </w:p>
        </w:tc>
        <w:tc>
          <w:tcPr>
            <w:tcW w:w="1275" w:type="dxa"/>
            <w:tcBorders>
              <w:top w:val="nil"/>
              <w:left w:val="nil"/>
              <w:bottom w:val="single" w:sz="4" w:space="0" w:color="auto"/>
              <w:right w:val="single" w:sz="4" w:space="0" w:color="auto"/>
            </w:tcBorders>
            <w:shd w:val="clear" w:color="auto" w:fill="auto"/>
            <w:noWrap/>
            <w:vAlign w:val="center"/>
            <w:hideMark/>
          </w:tcPr>
          <w:p w14:paraId="69A6E710"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0,0</w:t>
            </w:r>
          </w:p>
        </w:tc>
      </w:tr>
      <w:tr w:rsidR="00A121CF" w:rsidRPr="00C062C7" w14:paraId="4536CCC6" w14:textId="77777777" w:rsidTr="00DA5F57">
        <w:trPr>
          <w:trHeight w:val="20"/>
        </w:trPr>
        <w:tc>
          <w:tcPr>
            <w:tcW w:w="965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C23D1DD" w14:textId="77777777" w:rsidR="00A121CF" w:rsidRPr="00C062C7" w:rsidRDefault="00A121CF" w:rsidP="00A121CF">
            <w:pPr>
              <w:spacing w:after="0" w:line="240" w:lineRule="auto"/>
              <w:ind w:left="-57" w:right="-57"/>
              <w:jc w:val="center"/>
              <w:rPr>
                <w:rFonts w:ascii="PT Astra Serif" w:eastAsia="Times New Roman" w:hAnsi="PT Astra Serif" w:cs="Calibri"/>
                <w:b/>
                <w:bCs/>
                <w:sz w:val="24"/>
                <w:szCs w:val="24"/>
              </w:rPr>
            </w:pPr>
            <w:r w:rsidRPr="00C062C7">
              <w:rPr>
                <w:rFonts w:ascii="PT Astra Serif" w:eastAsia="Times New Roman" w:hAnsi="PT Astra Serif" w:cs="Calibri"/>
                <w:b/>
                <w:bCs/>
                <w:sz w:val="24"/>
                <w:szCs w:val="24"/>
              </w:rPr>
              <w:t>Региональные проекты, направленные на реализацию национальных проектов</w:t>
            </w:r>
          </w:p>
        </w:tc>
      </w:tr>
      <w:tr w:rsidR="00A121CF" w:rsidRPr="00C062C7" w14:paraId="335EA30A" w14:textId="77777777" w:rsidTr="00DA5F57">
        <w:trPr>
          <w:trHeight w:val="20"/>
        </w:trPr>
        <w:tc>
          <w:tcPr>
            <w:tcW w:w="5827" w:type="dxa"/>
            <w:tcBorders>
              <w:top w:val="nil"/>
              <w:left w:val="single" w:sz="4" w:space="0" w:color="auto"/>
              <w:bottom w:val="single" w:sz="4" w:space="0" w:color="auto"/>
              <w:right w:val="nil"/>
            </w:tcBorders>
            <w:shd w:val="clear" w:color="auto" w:fill="auto"/>
            <w:vAlign w:val="center"/>
            <w:hideMark/>
          </w:tcPr>
          <w:p w14:paraId="625A9853" w14:textId="42053936" w:rsidR="00A121CF" w:rsidRPr="00C062C7" w:rsidRDefault="00A121CF" w:rsidP="00A121CF">
            <w:pPr>
              <w:spacing w:after="0" w:line="240" w:lineRule="auto"/>
              <w:ind w:left="-57" w:right="-57"/>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Семейные ценности и инфраструктура культуры</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14:paraId="4892A488"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37 710,0</w:t>
            </w:r>
          </w:p>
        </w:tc>
        <w:tc>
          <w:tcPr>
            <w:tcW w:w="1270" w:type="dxa"/>
            <w:tcBorders>
              <w:top w:val="nil"/>
              <w:left w:val="nil"/>
              <w:bottom w:val="single" w:sz="4" w:space="0" w:color="auto"/>
              <w:right w:val="single" w:sz="4" w:space="0" w:color="auto"/>
            </w:tcBorders>
            <w:shd w:val="clear" w:color="auto" w:fill="auto"/>
            <w:noWrap/>
            <w:vAlign w:val="center"/>
            <w:hideMark/>
          </w:tcPr>
          <w:p w14:paraId="3CBEE354"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38 544,6</w:t>
            </w:r>
          </w:p>
        </w:tc>
        <w:tc>
          <w:tcPr>
            <w:tcW w:w="1275" w:type="dxa"/>
            <w:tcBorders>
              <w:top w:val="nil"/>
              <w:left w:val="nil"/>
              <w:bottom w:val="single" w:sz="4" w:space="0" w:color="auto"/>
              <w:right w:val="single" w:sz="4" w:space="0" w:color="auto"/>
            </w:tcBorders>
            <w:shd w:val="clear" w:color="auto" w:fill="auto"/>
            <w:noWrap/>
            <w:vAlign w:val="center"/>
            <w:hideMark/>
          </w:tcPr>
          <w:p w14:paraId="0223D2E7" w14:textId="77777777" w:rsidR="00A121CF" w:rsidRPr="00C062C7" w:rsidRDefault="00A121CF" w:rsidP="00A121CF">
            <w:pPr>
              <w:spacing w:after="0" w:line="240" w:lineRule="auto"/>
              <w:ind w:left="-57" w:right="-57"/>
              <w:jc w:val="right"/>
              <w:rPr>
                <w:rFonts w:ascii="PT Astra Serif" w:eastAsia="Times New Roman" w:hAnsi="PT Astra Serif" w:cs="Calibri"/>
                <w:color w:val="000000"/>
                <w:sz w:val="24"/>
                <w:szCs w:val="24"/>
              </w:rPr>
            </w:pPr>
            <w:r w:rsidRPr="00C062C7">
              <w:rPr>
                <w:rFonts w:ascii="PT Astra Serif" w:eastAsia="Times New Roman" w:hAnsi="PT Astra Serif" w:cs="Calibri"/>
                <w:color w:val="000000"/>
                <w:sz w:val="24"/>
                <w:szCs w:val="24"/>
              </w:rPr>
              <w:t>33 479,4</w:t>
            </w:r>
          </w:p>
        </w:tc>
      </w:tr>
    </w:tbl>
    <w:p w14:paraId="50A1762C" w14:textId="77777777" w:rsidR="00A121CF" w:rsidRPr="002A488C" w:rsidRDefault="00A121CF" w:rsidP="00A121CF">
      <w:pPr>
        <w:pStyle w:val="afc"/>
        <w:spacing w:after="0"/>
        <w:ind w:left="0" w:firstLine="709"/>
        <w:jc w:val="both"/>
        <w:rPr>
          <w:rFonts w:ascii="PT Astra Serif" w:hAnsi="PT Astra Serif"/>
          <w:color w:val="FF0000"/>
          <w:sz w:val="26"/>
          <w:szCs w:val="26"/>
          <w:highlight w:val="yellow"/>
        </w:rPr>
      </w:pPr>
    </w:p>
    <w:p w14:paraId="5D3F6806" w14:textId="77777777" w:rsidR="00A121CF" w:rsidRPr="002A488C"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2A488C">
        <w:rPr>
          <w:rFonts w:ascii="PT Astra Serif" w:eastAsia="Times New Roman" w:hAnsi="PT Astra Serif" w:cs="Times New Roman"/>
          <w:color w:val="000000" w:themeColor="text1"/>
          <w:sz w:val="26"/>
          <w:szCs w:val="26"/>
        </w:rPr>
        <w:t>Общий объем расходов на реализацию ГП в 2026 году составляет 3 863 424,1</w:t>
      </w:r>
    </w:p>
    <w:p w14:paraId="6486998D" w14:textId="77777777" w:rsidR="00A121CF" w:rsidRPr="002A488C" w:rsidRDefault="00A121CF" w:rsidP="00A121CF">
      <w:pPr>
        <w:pStyle w:val="ConsPlusNormal"/>
        <w:jc w:val="both"/>
        <w:rPr>
          <w:rFonts w:ascii="PT Astra Serif" w:eastAsia="Times New Roman" w:hAnsi="PT Astra Serif" w:cs="Times New Roman"/>
          <w:color w:val="000000" w:themeColor="text1"/>
          <w:sz w:val="26"/>
          <w:szCs w:val="26"/>
        </w:rPr>
      </w:pPr>
      <w:r w:rsidRPr="002A488C">
        <w:rPr>
          <w:rFonts w:ascii="PT Astra Serif" w:eastAsia="Times New Roman" w:hAnsi="PT Astra Serif" w:cs="Times New Roman"/>
          <w:color w:val="000000" w:themeColor="text1"/>
          <w:sz w:val="26"/>
          <w:szCs w:val="26"/>
        </w:rPr>
        <w:t xml:space="preserve"> тыс. рублей.</w:t>
      </w:r>
    </w:p>
    <w:p w14:paraId="1ABD9B3B" w14:textId="77777777" w:rsidR="00A121CF" w:rsidRDefault="00A121CF" w:rsidP="00A121CF">
      <w:pPr>
        <w:pStyle w:val="ConsPlusNormal"/>
        <w:ind w:firstLine="708"/>
        <w:jc w:val="both"/>
        <w:rPr>
          <w:rFonts w:ascii="PT Astra Serif" w:hAnsi="PT Astra Serif" w:cs="Times New Roman"/>
          <w:color w:val="000000" w:themeColor="text1"/>
          <w:sz w:val="26"/>
          <w:szCs w:val="26"/>
        </w:rPr>
      </w:pPr>
      <w:r w:rsidRPr="002A488C">
        <w:rPr>
          <w:rFonts w:ascii="PT Astra Serif" w:hAnsi="PT Astra Serif" w:cs="Times New Roman"/>
          <w:color w:val="000000" w:themeColor="text1"/>
          <w:sz w:val="26"/>
          <w:szCs w:val="26"/>
        </w:rPr>
        <w:t>В составе ГП предусмотрено 7 комплексов процессных мероприятий, 2 ведомственных проекта и 1 региональный проект, направленных на реализацию национальных проектов.</w:t>
      </w:r>
    </w:p>
    <w:p w14:paraId="6A25092F" w14:textId="77777777" w:rsidR="00A121CF" w:rsidRDefault="00A121CF" w:rsidP="00A121CF">
      <w:pPr>
        <w:pStyle w:val="ConsPlusNormal"/>
        <w:ind w:firstLine="708"/>
        <w:jc w:val="both"/>
        <w:rPr>
          <w:rFonts w:ascii="PT Astra Serif" w:hAnsi="PT Astra Serif" w:cs="Times New Roman"/>
          <w:color w:val="000000" w:themeColor="text1"/>
          <w:sz w:val="26"/>
          <w:szCs w:val="26"/>
        </w:rPr>
      </w:pPr>
    </w:p>
    <w:p w14:paraId="29DE48C9" w14:textId="281C6BEE" w:rsidR="00A121CF" w:rsidRPr="00FC033A" w:rsidRDefault="00A121CF" w:rsidP="00A121CF">
      <w:pPr>
        <w:pStyle w:val="ConsPlusNormal"/>
        <w:ind w:firstLine="708"/>
        <w:jc w:val="both"/>
        <w:rPr>
          <w:rFonts w:ascii="PT Astra Serif" w:hAnsi="PT Astra Serif" w:cs="Times New Roman"/>
          <w:color w:val="000000" w:themeColor="text1"/>
          <w:sz w:val="26"/>
          <w:szCs w:val="26"/>
        </w:rPr>
      </w:pPr>
      <w:r w:rsidRPr="007657BB">
        <w:rPr>
          <w:rFonts w:ascii="PT Astra Serif" w:hAnsi="PT Astra Serif" w:cs="Times New Roman"/>
          <w:b/>
          <w:color w:val="000000" w:themeColor="text1"/>
          <w:sz w:val="26"/>
          <w:szCs w:val="26"/>
        </w:rPr>
        <w:t>Комплекс</w:t>
      </w:r>
      <w:r>
        <w:rPr>
          <w:rFonts w:ascii="PT Astra Serif" w:hAnsi="PT Astra Serif" w:cs="Times New Roman"/>
          <w:b/>
          <w:color w:val="000000" w:themeColor="text1"/>
          <w:sz w:val="26"/>
          <w:szCs w:val="26"/>
        </w:rPr>
        <w:t>ы</w:t>
      </w:r>
      <w:r w:rsidRPr="007657BB">
        <w:rPr>
          <w:rFonts w:ascii="PT Astra Serif" w:hAnsi="PT Astra Serif" w:cs="Times New Roman"/>
          <w:b/>
          <w:color w:val="000000" w:themeColor="text1"/>
          <w:sz w:val="26"/>
          <w:szCs w:val="26"/>
        </w:rPr>
        <w:t xml:space="preserve"> процессных мероприятий</w:t>
      </w:r>
      <w:r w:rsidR="00FC033A">
        <w:rPr>
          <w:rFonts w:ascii="PT Astra Serif" w:hAnsi="PT Astra Serif" w:cs="Times New Roman"/>
          <w:b/>
          <w:color w:val="000000" w:themeColor="text1"/>
          <w:sz w:val="26"/>
          <w:szCs w:val="26"/>
        </w:rPr>
        <w:t xml:space="preserve"> </w:t>
      </w:r>
      <w:r w:rsidR="00FC033A" w:rsidRPr="00FC033A">
        <w:rPr>
          <w:rFonts w:ascii="PT Astra Serif" w:hAnsi="PT Astra Serif" w:cs="Times New Roman"/>
          <w:color w:val="000000" w:themeColor="text1"/>
          <w:sz w:val="26"/>
          <w:szCs w:val="26"/>
        </w:rPr>
        <w:t>(</w:t>
      </w:r>
      <w:r w:rsidR="00FC033A">
        <w:rPr>
          <w:rFonts w:ascii="PT Astra Serif" w:hAnsi="PT Astra Serif" w:cs="Times New Roman"/>
          <w:color w:val="000000" w:themeColor="text1"/>
          <w:sz w:val="26"/>
          <w:szCs w:val="26"/>
        </w:rPr>
        <w:t>далее - КПМ)</w:t>
      </w:r>
    </w:p>
    <w:p w14:paraId="76F8D436" w14:textId="05FC91CF" w:rsidR="00A121CF" w:rsidRPr="00A121CF" w:rsidRDefault="00A121CF" w:rsidP="00A121CF">
      <w:pPr>
        <w:pStyle w:val="ConsPlusNormal"/>
        <w:ind w:firstLine="708"/>
        <w:jc w:val="both"/>
        <w:rPr>
          <w:rFonts w:ascii="PT Astra Serif" w:eastAsia="Times New Roman" w:hAnsi="PT Astra Serif" w:cs="Times New Roman"/>
          <w:color w:val="000000" w:themeColor="text1"/>
          <w:sz w:val="26"/>
          <w:szCs w:val="26"/>
        </w:rPr>
      </w:pPr>
      <w:r>
        <w:rPr>
          <w:rFonts w:ascii="PT Astra Serif" w:hAnsi="PT Astra Serif" w:cs="Times New Roman"/>
          <w:b/>
          <w:color w:val="000000" w:themeColor="text1"/>
          <w:sz w:val="26"/>
          <w:szCs w:val="26"/>
        </w:rPr>
        <w:t>КПМ</w:t>
      </w:r>
      <w:r w:rsidRPr="007657BB">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7657BB">
        <w:rPr>
          <w:rFonts w:ascii="PT Astra Serif" w:hAnsi="PT Astra Serif" w:cs="Times New Roman"/>
          <w:b/>
          <w:color w:val="000000" w:themeColor="text1"/>
          <w:sz w:val="26"/>
          <w:szCs w:val="26"/>
        </w:rPr>
        <w:t>Обеспечение предоставления архивных услуг архивными учреждениями Томской области</w:t>
      </w:r>
      <w:r w:rsidR="00163111">
        <w:rPr>
          <w:rFonts w:ascii="PT Astra Serif" w:hAnsi="PT Astra Serif" w:cs="Times New Roman"/>
          <w:b/>
          <w:color w:val="000000" w:themeColor="text1"/>
          <w:sz w:val="26"/>
          <w:szCs w:val="26"/>
        </w:rPr>
        <w:t>»</w:t>
      </w:r>
      <w:r w:rsidRPr="007657BB">
        <w:rPr>
          <w:rFonts w:ascii="PT Astra Serif" w:eastAsia="Times New Roman" w:hAnsi="PT Astra Serif" w:cs="Times New Roman"/>
          <w:color w:val="000000" w:themeColor="text1"/>
          <w:sz w:val="26"/>
          <w:szCs w:val="26"/>
        </w:rPr>
        <w:t xml:space="preserve">, объем финансового обеспечения составит на 2026 год </w:t>
      </w:r>
      <w:r w:rsidRPr="00A121CF">
        <w:rPr>
          <w:rFonts w:ascii="PT Astra Serif" w:eastAsia="Times New Roman" w:hAnsi="PT Astra Serif" w:cs="Times New Roman"/>
          <w:color w:val="000000" w:themeColor="text1"/>
          <w:sz w:val="26"/>
          <w:szCs w:val="26"/>
        </w:rPr>
        <w:t>151 254,6 тыс. рублей.</w:t>
      </w:r>
    </w:p>
    <w:p w14:paraId="42F21B25" w14:textId="77777777" w:rsidR="00A121CF" w:rsidRPr="007657BB"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7657BB">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Департамент по культуре Томской области</w:t>
      </w:r>
    </w:p>
    <w:p w14:paraId="5D083A46" w14:textId="77777777" w:rsidR="00A121CF" w:rsidRPr="007657BB"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7657BB">
        <w:rPr>
          <w:rFonts w:ascii="PT Astra Serif" w:eastAsia="Times New Roman" w:hAnsi="PT Astra Serif" w:cs="Times New Roman"/>
          <w:color w:val="000000" w:themeColor="text1"/>
          <w:sz w:val="26"/>
          <w:szCs w:val="26"/>
        </w:rPr>
        <w:t>Комплекс процессных мероприятий направлен на создание условий для сохранения и развития информационного потенциала архивных фондов Томской области.</w:t>
      </w:r>
    </w:p>
    <w:p w14:paraId="1FB0757C" w14:textId="77777777" w:rsidR="00A121CF" w:rsidRPr="00423605"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423605">
        <w:rPr>
          <w:rFonts w:ascii="PT Astra Serif" w:eastAsia="Times New Roman" w:hAnsi="PT Astra Serif" w:cs="Times New Roman"/>
          <w:color w:val="000000" w:themeColor="text1"/>
          <w:sz w:val="26"/>
          <w:szCs w:val="26"/>
        </w:rPr>
        <w:t>В рамках указанного комплекса процессных мероприятий осуществляется 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 а также  финансовое обеспечение расходов, связанных с осуществлением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p w14:paraId="4F97D8A8" w14:textId="77777777" w:rsidR="00A121CF" w:rsidRDefault="00A121CF" w:rsidP="00A121CF">
      <w:pPr>
        <w:pStyle w:val="ConsPlusNormal"/>
        <w:ind w:firstLine="708"/>
        <w:jc w:val="both"/>
        <w:rPr>
          <w:rFonts w:ascii="PT Astra Serif" w:hAnsi="PT Astra Serif"/>
          <w:color w:val="000000" w:themeColor="text1"/>
          <w:sz w:val="26"/>
          <w:szCs w:val="26"/>
        </w:rPr>
      </w:pPr>
      <w:r w:rsidRPr="00423605">
        <w:rPr>
          <w:rFonts w:ascii="PT Astra Serif" w:eastAsia="Times New Roman" w:hAnsi="PT Astra Serif" w:cs="Times New Roman"/>
          <w:color w:val="000000" w:themeColor="text1"/>
          <w:sz w:val="26"/>
          <w:szCs w:val="26"/>
        </w:rPr>
        <w:lastRenderedPageBreak/>
        <w:t>В реализации комплекса процессных мероприятий</w:t>
      </w:r>
      <w:r>
        <w:rPr>
          <w:rFonts w:ascii="PT Astra Serif" w:eastAsia="Times New Roman" w:hAnsi="PT Astra Serif" w:cs="Times New Roman"/>
          <w:color w:val="000000" w:themeColor="text1"/>
          <w:sz w:val="26"/>
          <w:szCs w:val="26"/>
        </w:rPr>
        <w:t xml:space="preserve"> участвую</w:t>
      </w:r>
      <w:r w:rsidRPr="00423605">
        <w:rPr>
          <w:rFonts w:ascii="PT Astra Serif" w:eastAsia="Times New Roman" w:hAnsi="PT Astra Serif" w:cs="Times New Roman"/>
          <w:color w:val="000000" w:themeColor="text1"/>
          <w:sz w:val="26"/>
          <w:szCs w:val="26"/>
        </w:rPr>
        <w:t xml:space="preserve">т 2 областных государственных казенных учреждения с </w:t>
      </w:r>
      <w:r w:rsidRPr="00423605">
        <w:rPr>
          <w:rFonts w:ascii="PT Astra Serif" w:hAnsi="PT Astra Serif"/>
          <w:color w:val="000000" w:themeColor="text1"/>
          <w:sz w:val="26"/>
          <w:szCs w:val="26"/>
        </w:rPr>
        <w:t xml:space="preserve">предельной штатной </w:t>
      </w:r>
      <w:r w:rsidRPr="00BF74E6">
        <w:rPr>
          <w:rFonts w:ascii="PT Astra Serif" w:hAnsi="PT Astra Serif"/>
          <w:color w:val="000000" w:themeColor="text1"/>
          <w:sz w:val="26"/>
          <w:szCs w:val="26"/>
        </w:rPr>
        <w:t>численностью 139 штатных единиц.</w:t>
      </w:r>
    </w:p>
    <w:p w14:paraId="0F5F913B" w14:textId="0A77F1C0" w:rsidR="00A121CF" w:rsidRPr="00F23F83" w:rsidRDefault="00A121CF" w:rsidP="00A121CF">
      <w:pPr>
        <w:pStyle w:val="ConsPlusNormal"/>
        <w:ind w:firstLine="708"/>
        <w:jc w:val="both"/>
        <w:rPr>
          <w:rFonts w:ascii="PT Astra Serif" w:eastAsia="Times New Roman" w:hAnsi="PT Astra Serif" w:cs="Times New Roman"/>
          <w:color w:val="000000" w:themeColor="text1"/>
          <w:sz w:val="26"/>
          <w:szCs w:val="26"/>
        </w:rPr>
      </w:pPr>
      <w:r>
        <w:rPr>
          <w:rFonts w:ascii="PT Astra Serif" w:hAnsi="PT Astra Serif"/>
          <w:color w:val="000000" w:themeColor="text1"/>
          <w:sz w:val="26"/>
          <w:szCs w:val="26"/>
        </w:rPr>
        <w:t xml:space="preserve">На </w:t>
      </w:r>
      <w:r w:rsidRPr="00F23F83">
        <w:rPr>
          <w:rFonts w:ascii="PT Astra Serif" w:hAnsi="PT Astra Serif"/>
          <w:color w:val="000000" w:themeColor="text1"/>
          <w:sz w:val="26"/>
          <w:szCs w:val="26"/>
        </w:rPr>
        <w:t xml:space="preserve">2026 </w:t>
      </w:r>
      <w:r>
        <w:rPr>
          <w:rFonts w:ascii="PT Astra Serif" w:hAnsi="PT Astra Serif"/>
          <w:color w:val="000000" w:themeColor="text1"/>
          <w:sz w:val="26"/>
          <w:szCs w:val="26"/>
        </w:rPr>
        <w:t xml:space="preserve">-2028 годы дополнительно предусмотрены бюджетные ассигнования в сумме 1 590,0 тыс. рублей ежегодно на организацию круглосуточных охранных постов охраны в связи с включением ОГАУК </w:t>
      </w:r>
      <w:r w:rsidR="00163111">
        <w:rPr>
          <w:rFonts w:ascii="PT Astra Serif" w:hAnsi="PT Astra Serif"/>
          <w:color w:val="000000" w:themeColor="text1"/>
          <w:sz w:val="26"/>
          <w:szCs w:val="26"/>
        </w:rPr>
        <w:t>«</w:t>
      </w:r>
      <w:r>
        <w:rPr>
          <w:rFonts w:ascii="PT Astra Serif" w:hAnsi="PT Astra Serif"/>
          <w:color w:val="000000" w:themeColor="text1"/>
          <w:sz w:val="26"/>
          <w:szCs w:val="26"/>
        </w:rPr>
        <w:t>Центр документации новейшей истории Томской области</w:t>
      </w:r>
      <w:r w:rsidR="00163111">
        <w:rPr>
          <w:rFonts w:ascii="PT Astra Serif" w:hAnsi="PT Astra Serif"/>
          <w:color w:val="000000" w:themeColor="text1"/>
          <w:sz w:val="26"/>
          <w:szCs w:val="26"/>
        </w:rPr>
        <w:t>»</w:t>
      </w:r>
      <w:r>
        <w:rPr>
          <w:rFonts w:ascii="PT Astra Serif" w:hAnsi="PT Astra Serif"/>
          <w:color w:val="000000" w:themeColor="text1"/>
          <w:sz w:val="26"/>
          <w:szCs w:val="26"/>
        </w:rPr>
        <w:t xml:space="preserve"> в перечень критически важных объектов.</w:t>
      </w:r>
    </w:p>
    <w:p w14:paraId="605342FF" w14:textId="77777777" w:rsidR="00A121CF" w:rsidRPr="00BF74E6"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BF74E6">
        <w:rPr>
          <w:rFonts w:ascii="PT Astra Serif" w:eastAsia="Times New Roman" w:hAnsi="PT Astra Serif" w:cs="Times New Roman"/>
          <w:color w:val="000000" w:themeColor="text1"/>
          <w:sz w:val="26"/>
          <w:szCs w:val="26"/>
        </w:rPr>
        <w:t xml:space="preserve">По результатам реализации комплекса процессных мероприятий  в 2026 году планируется достижение  показателей: </w:t>
      </w:r>
    </w:p>
    <w:p w14:paraId="753E242C" w14:textId="77777777" w:rsidR="00A121CF" w:rsidRPr="007C1D5C"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BF74E6">
        <w:rPr>
          <w:rFonts w:ascii="PT Astra Serif" w:eastAsia="Times New Roman" w:hAnsi="PT Astra Serif" w:cs="Times New Roman"/>
          <w:color w:val="000000" w:themeColor="text1"/>
          <w:sz w:val="26"/>
          <w:szCs w:val="26"/>
        </w:rPr>
        <w:t>доля принятых в областные государственные и муниципальные архивы документов от общего объема документов, подлежащих приему -100%; доля запросов физических и юридических лиц, исполненных в установленные сроки-100%.</w:t>
      </w:r>
    </w:p>
    <w:p w14:paraId="6BFEAFA2" w14:textId="0B3CE522" w:rsidR="00A121CF" w:rsidRPr="00A121CF" w:rsidRDefault="00A121CF" w:rsidP="00A121CF">
      <w:pPr>
        <w:pStyle w:val="ConsPlusNormal"/>
        <w:ind w:firstLine="708"/>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КПМ</w:t>
      </w:r>
      <w:r w:rsidRPr="00BF74E6">
        <w:rPr>
          <w:rFonts w:ascii="PT Astra Serif" w:eastAsia="Times New Roman" w:hAnsi="PT Astra Serif" w:cs="Times New Roman"/>
          <w:b/>
          <w:color w:val="000000"/>
          <w:sz w:val="26"/>
          <w:szCs w:val="26"/>
          <w:lang w:eastAsia="ru-RU"/>
        </w:rPr>
        <w:t xml:space="preserve"> </w:t>
      </w:r>
      <w:r w:rsidR="00163111">
        <w:rPr>
          <w:rFonts w:ascii="PT Astra Serif" w:eastAsia="Times New Roman" w:hAnsi="PT Astra Serif" w:cs="Times New Roman"/>
          <w:b/>
          <w:color w:val="000000"/>
          <w:sz w:val="26"/>
          <w:szCs w:val="26"/>
          <w:lang w:eastAsia="ru-RU"/>
        </w:rPr>
        <w:t>«</w:t>
      </w:r>
      <w:r w:rsidRPr="00BF74E6">
        <w:rPr>
          <w:rFonts w:ascii="PT Astra Serif" w:eastAsia="Times New Roman" w:hAnsi="PT Astra Serif" w:cs="Times New Roman"/>
          <w:b/>
          <w:color w:val="000000"/>
          <w:sz w:val="26"/>
          <w:szCs w:val="26"/>
          <w:lang w:eastAsia="ru-RU"/>
        </w:rPr>
        <w:t>Создание условий для развития кадрового потенциала Томской области в сфере культуры и архивного дела</w:t>
      </w:r>
      <w:r w:rsidR="00163111">
        <w:rPr>
          <w:rFonts w:ascii="PT Astra Serif" w:eastAsia="Times New Roman" w:hAnsi="PT Astra Serif" w:cs="Times New Roman"/>
          <w:b/>
          <w:color w:val="000000"/>
          <w:sz w:val="26"/>
          <w:szCs w:val="26"/>
          <w:lang w:eastAsia="ru-RU"/>
        </w:rPr>
        <w:t>»</w:t>
      </w:r>
      <w:r w:rsidRPr="00BF74E6">
        <w:rPr>
          <w:rFonts w:ascii="PT Astra Serif" w:hAnsi="PT Astra Serif" w:cs="Times New Roman"/>
          <w:b/>
          <w:color w:val="000000" w:themeColor="text1"/>
          <w:sz w:val="26"/>
          <w:szCs w:val="26"/>
        </w:rPr>
        <w:t>,</w:t>
      </w:r>
      <w:r w:rsidRPr="00BF74E6">
        <w:rPr>
          <w:rFonts w:ascii="PT Astra Serif" w:hAnsi="PT Astra Serif" w:cs="Times New Roman"/>
          <w:color w:val="000000" w:themeColor="text1"/>
          <w:sz w:val="26"/>
          <w:szCs w:val="26"/>
        </w:rPr>
        <w:t xml:space="preserve"> объем финансового обеспечения составит на 2026 год  </w:t>
      </w:r>
      <w:r w:rsidRPr="00A121CF">
        <w:rPr>
          <w:rFonts w:ascii="PT Astra Serif" w:hAnsi="PT Astra Serif" w:cs="Times New Roman"/>
          <w:color w:val="000000" w:themeColor="text1"/>
          <w:sz w:val="26"/>
          <w:szCs w:val="26"/>
          <w:lang w:eastAsia="ru-RU"/>
        </w:rPr>
        <w:t>618 063,1</w:t>
      </w:r>
      <w:r w:rsidRPr="00A121CF">
        <w:rPr>
          <w:rFonts w:ascii="PT Astra Serif" w:hAnsi="PT Astra Serif" w:cs="Times New Roman"/>
          <w:color w:val="000000" w:themeColor="text1"/>
          <w:sz w:val="26"/>
          <w:szCs w:val="26"/>
        </w:rPr>
        <w:t xml:space="preserve"> тыс. рублей.</w:t>
      </w:r>
    </w:p>
    <w:p w14:paraId="24A4B93D" w14:textId="77777777" w:rsidR="00A121CF" w:rsidRPr="00BF74E6"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BF74E6">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Департамент по культуре Томской области</w:t>
      </w:r>
    </w:p>
    <w:p w14:paraId="5E63157A" w14:textId="77777777" w:rsidR="00A121CF" w:rsidRPr="00BF74E6" w:rsidRDefault="00A121CF" w:rsidP="00A121CF">
      <w:pPr>
        <w:pStyle w:val="ConsPlusNormal"/>
        <w:ind w:firstLine="709"/>
        <w:jc w:val="both"/>
        <w:rPr>
          <w:rFonts w:ascii="PT Astra Serif" w:hAnsi="PT Astra Serif" w:cs="Times New Roman"/>
          <w:color w:val="000000" w:themeColor="text1"/>
          <w:sz w:val="26"/>
          <w:szCs w:val="26"/>
        </w:rPr>
      </w:pPr>
      <w:r w:rsidRPr="00BF74E6">
        <w:rPr>
          <w:rFonts w:ascii="PT Astra Serif" w:hAnsi="PT Astra Serif" w:cs="Times New Roman"/>
          <w:color w:val="000000" w:themeColor="text1"/>
          <w:sz w:val="26"/>
          <w:szCs w:val="26"/>
        </w:rPr>
        <w:t xml:space="preserve">Комплекс процессных мероприятий направлен на обеспечение доступа населения Томской области к получению среднего профессионального и дополнительного профессионального образования по специальностям отрасли культуры. </w:t>
      </w:r>
    </w:p>
    <w:p w14:paraId="1A3BCBA1" w14:textId="77777777" w:rsidR="00A121CF" w:rsidRPr="00BF74E6" w:rsidRDefault="00A121CF" w:rsidP="00A121CF">
      <w:pPr>
        <w:spacing w:after="0" w:line="240" w:lineRule="auto"/>
        <w:ind w:firstLine="709"/>
        <w:jc w:val="both"/>
        <w:outlineLvl w:val="3"/>
        <w:rPr>
          <w:rFonts w:ascii="PT Astra Serif" w:hAnsi="PT Astra Serif"/>
          <w:color w:val="000000"/>
          <w:sz w:val="26"/>
          <w:szCs w:val="26"/>
        </w:rPr>
      </w:pPr>
      <w:r w:rsidRPr="00BF74E6">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02FF9EF5" w14:textId="77777777" w:rsidR="00A121CF" w:rsidRPr="00BF74E6" w:rsidRDefault="00A121CF" w:rsidP="00A121CF">
      <w:pPr>
        <w:pStyle w:val="ConsPlusNormal"/>
        <w:ind w:firstLine="709"/>
        <w:jc w:val="both"/>
        <w:rPr>
          <w:rFonts w:ascii="PT Astra Serif" w:hAnsi="PT Astra Serif" w:cs="Times New Roman"/>
          <w:color w:val="000000" w:themeColor="text1"/>
          <w:sz w:val="26"/>
          <w:szCs w:val="26"/>
        </w:rPr>
      </w:pPr>
      <w:r w:rsidRPr="00BF74E6">
        <w:rPr>
          <w:rFonts w:ascii="PT Astra Serif" w:hAnsi="PT Astra Serif" w:cs="Times New Roman"/>
          <w:color w:val="000000" w:themeColor="text1"/>
          <w:sz w:val="26"/>
          <w:szCs w:val="26"/>
        </w:rPr>
        <w:t>- предоставление государственных услуг  (выполнение работ) в сфере развития кадрового потенциала Томской области в сфере культуры и архивного дела (реализация образовательных программ среднего профессионального образования - программ подготовки специалистов среднего звена, дополнительных общеразвивающих программ, дополнительных  предпрофессиональных программ в области искусств, дополнительных профессиональных программ профессиональной переподготовки, дополнительных профессиональных программ повышения квалификации, организация деятельности клубных формирований и формирований самодеятельного народного творчества, работы по обеспечению проведения аттестации педагогических работников организаций, осуществляющих образовательную деятельность) областными государственными учреждениями, подведомственными Департаменту по культуре Томской области в соответствии с государственным заданием  в сумме 344 411,1 тыс. рублей;</w:t>
      </w:r>
    </w:p>
    <w:p w14:paraId="2381CAB6" w14:textId="77777777" w:rsidR="00A121CF" w:rsidRPr="00BF74E6" w:rsidRDefault="00A121CF" w:rsidP="00A121CF">
      <w:pPr>
        <w:pStyle w:val="ConsPlusNormal"/>
        <w:ind w:firstLine="709"/>
        <w:jc w:val="both"/>
        <w:rPr>
          <w:rFonts w:ascii="PT Astra Serif" w:hAnsi="PT Astra Serif" w:cs="Times New Roman"/>
          <w:color w:val="000000" w:themeColor="text1"/>
          <w:sz w:val="26"/>
          <w:szCs w:val="26"/>
        </w:rPr>
      </w:pPr>
      <w:r w:rsidRPr="00BF74E6">
        <w:rPr>
          <w:rFonts w:ascii="PT Astra Serif" w:hAnsi="PT Astra Serif" w:cs="Times New Roman"/>
          <w:color w:val="000000" w:themeColor="text1"/>
          <w:sz w:val="26"/>
          <w:szCs w:val="26"/>
        </w:rPr>
        <w:t>- выплата государственной академической и государственной социальной стипендий студентам, обучающимся в областных государственных профессиональных образовательных организациях по очной форме обучения в сумме 4 493,3 тыс. рублей;</w:t>
      </w:r>
    </w:p>
    <w:p w14:paraId="454A7A51" w14:textId="4FEFE31B" w:rsidR="00A121CF" w:rsidRPr="008F10CB" w:rsidRDefault="00A121CF" w:rsidP="00A121CF">
      <w:pPr>
        <w:pStyle w:val="ConsPlusNormal"/>
        <w:ind w:firstLine="709"/>
        <w:jc w:val="both"/>
        <w:rPr>
          <w:rFonts w:ascii="PT Astra Serif" w:hAnsi="PT Astra Serif" w:cs="Times New Roman"/>
          <w:color w:val="000000" w:themeColor="text1"/>
          <w:sz w:val="26"/>
          <w:szCs w:val="26"/>
        </w:rPr>
      </w:pPr>
      <w:r w:rsidRPr="008F10CB">
        <w:rPr>
          <w:rFonts w:ascii="PT Astra Serif" w:hAnsi="PT Astra Serif" w:cs="Times New Roman"/>
          <w:color w:val="000000" w:themeColor="text1"/>
          <w:sz w:val="26"/>
          <w:szCs w:val="26"/>
        </w:rPr>
        <w:t>- достижение целевых показателей по Плану мероприятий (</w:t>
      </w:r>
      <w:r w:rsidR="00163111">
        <w:rPr>
          <w:rFonts w:ascii="PT Astra Serif" w:hAnsi="PT Astra Serif" w:cs="Times New Roman"/>
          <w:color w:val="000000" w:themeColor="text1"/>
          <w:sz w:val="26"/>
          <w:szCs w:val="26"/>
        </w:rPr>
        <w:t>«</w:t>
      </w:r>
      <w:r w:rsidRPr="008F10CB">
        <w:rPr>
          <w:rFonts w:ascii="PT Astra Serif" w:hAnsi="PT Astra Serif" w:cs="Times New Roman"/>
          <w:color w:val="000000" w:themeColor="text1"/>
          <w:sz w:val="26"/>
          <w:szCs w:val="26"/>
        </w:rPr>
        <w:t>дорожной карте</w:t>
      </w:r>
      <w:r w:rsidR="00163111">
        <w:rPr>
          <w:rFonts w:ascii="PT Astra Serif" w:hAnsi="PT Astra Serif" w:cs="Times New Roman"/>
          <w:color w:val="000000" w:themeColor="text1"/>
          <w:sz w:val="26"/>
          <w:szCs w:val="26"/>
        </w:rPr>
        <w:t>»</w:t>
      </w:r>
      <w:r w:rsidRPr="008F10CB">
        <w:rPr>
          <w:rFonts w:ascii="PT Astra Serif" w:hAnsi="PT Astra Serif" w:cs="Times New Roman"/>
          <w:color w:val="000000" w:themeColor="text1"/>
          <w:sz w:val="26"/>
          <w:szCs w:val="26"/>
        </w:rPr>
        <w:t xml:space="preserve">) </w:t>
      </w:r>
      <w:r w:rsidR="00163111">
        <w:rPr>
          <w:rFonts w:ascii="PT Astra Serif" w:hAnsi="PT Astra Serif" w:cs="Times New Roman"/>
          <w:color w:val="000000" w:themeColor="text1"/>
          <w:sz w:val="26"/>
          <w:szCs w:val="26"/>
        </w:rPr>
        <w:t>«</w:t>
      </w:r>
      <w:r w:rsidRPr="008F10CB">
        <w:rPr>
          <w:rFonts w:ascii="PT Astra Serif" w:hAnsi="PT Astra Serif" w:cs="Times New Roman"/>
          <w:color w:val="000000" w:themeColor="text1"/>
          <w:sz w:val="26"/>
          <w:szCs w:val="26"/>
        </w:rPr>
        <w:t>Изменения в сфере образования в Томской области</w:t>
      </w:r>
      <w:r w:rsidR="00163111">
        <w:rPr>
          <w:rFonts w:ascii="PT Astra Serif" w:hAnsi="PT Astra Serif" w:cs="Times New Roman"/>
          <w:color w:val="000000" w:themeColor="text1"/>
          <w:sz w:val="26"/>
          <w:szCs w:val="26"/>
        </w:rPr>
        <w:t>»</w:t>
      </w:r>
      <w:r w:rsidRPr="008F10CB">
        <w:rPr>
          <w:rFonts w:ascii="PT Astra Serif" w:hAnsi="PT Astra Serif" w:cs="Times New Roman"/>
          <w:color w:val="000000" w:themeColor="text1"/>
          <w:sz w:val="26"/>
          <w:szCs w:val="26"/>
        </w:rPr>
        <w:t xml:space="preserve">  в части повышения заработной платы педагогических работников муниципальных организаций дополнительного образования в сумме 264 471,0 тыс. рублей;</w:t>
      </w:r>
    </w:p>
    <w:p w14:paraId="554349DE" w14:textId="77777777" w:rsidR="00A121CF" w:rsidRPr="008F10CB" w:rsidRDefault="00A121CF" w:rsidP="00A121CF">
      <w:pPr>
        <w:pStyle w:val="ConsPlusNormal"/>
        <w:ind w:firstLine="709"/>
        <w:jc w:val="both"/>
        <w:rPr>
          <w:rFonts w:ascii="PT Astra Serif" w:hAnsi="PT Astra Serif" w:cs="Times New Roman"/>
          <w:color w:val="000000" w:themeColor="text1"/>
          <w:sz w:val="26"/>
          <w:szCs w:val="26"/>
        </w:rPr>
      </w:pPr>
      <w:r w:rsidRPr="00BF74E6">
        <w:rPr>
          <w:rFonts w:ascii="PT Astra Serif" w:hAnsi="PT Astra Serif" w:cs="Times New Roman"/>
          <w:color w:val="000000" w:themeColor="text1"/>
          <w:sz w:val="26"/>
          <w:szCs w:val="26"/>
        </w:rPr>
        <w:t>-</w:t>
      </w:r>
      <w:r w:rsidRPr="00BF74E6">
        <w:rPr>
          <w:rFonts w:ascii="PT Astra Serif" w:hAnsi="PT Astra Serif"/>
          <w:sz w:val="26"/>
          <w:szCs w:val="26"/>
        </w:rPr>
        <w:t xml:space="preserve"> п</w:t>
      </w:r>
      <w:r w:rsidRPr="00BF74E6">
        <w:rPr>
          <w:rFonts w:ascii="PT Astra Serif" w:hAnsi="PT Astra Serif" w:cs="Times New Roman"/>
          <w:color w:val="000000" w:themeColor="text1"/>
          <w:sz w:val="26"/>
          <w:szCs w:val="26"/>
        </w:rPr>
        <w:t xml:space="preserve">редоставление установленных законодательством Российской Федерации и (или) Томской области мер социальной поддержки отдельным категориям обучающихся в областных государственных профессиональных образовательных организациях в </w:t>
      </w:r>
      <w:r w:rsidRPr="008F10CB">
        <w:rPr>
          <w:rFonts w:ascii="PT Astra Serif" w:hAnsi="PT Astra Serif" w:cs="Times New Roman"/>
          <w:color w:val="000000" w:themeColor="text1"/>
          <w:sz w:val="26"/>
          <w:szCs w:val="26"/>
        </w:rPr>
        <w:t>сумме 3 917,7 тыс. рублей;</w:t>
      </w:r>
    </w:p>
    <w:p w14:paraId="1175BEB1" w14:textId="77777777" w:rsidR="00A121CF" w:rsidRPr="00A76DFD" w:rsidRDefault="00A121CF" w:rsidP="00A121CF">
      <w:pPr>
        <w:spacing w:after="0" w:line="240" w:lineRule="auto"/>
        <w:ind w:left="60" w:firstLine="648"/>
        <w:jc w:val="both"/>
        <w:rPr>
          <w:rFonts w:ascii="PT Astra Serif" w:hAnsi="PT Astra Serif"/>
          <w:color w:val="000000" w:themeColor="text1"/>
          <w:sz w:val="26"/>
          <w:szCs w:val="26"/>
        </w:rPr>
      </w:pPr>
      <w:r w:rsidRPr="008F10CB">
        <w:rPr>
          <w:rFonts w:ascii="PT Astra Serif" w:hAnsi="PT Astra Serif" w:cs="Times New Roman"/>
          <w:color w:val="000000" w:themeColor="text1"/>
          <w:sz w:val="26"/>
          <w:szCs w:val="26"/>
        </w:rPr>
        <w:lastRenderedPageBreak/>
        <w:t xml:space="preserve">- на осуществление поддержки работников отрасли культуры, прибывших (переехавших) в населенные пункты регионов Российской Федерации с числом жителей до 50 тыс. человек </w:t>
      </w:r>
      <w:r>
        <w:rPr>
          <w:rFonts w:ascii="PT Astra Serif" w:hAnsi="PT Astra Serif" w:cs="Times New Roman"/>
          <w:color w:val="000000" w:themeColor="text1"/>
          <w:sz w:val="26"/>
          <w:szCs w:val="26"/>
        </w:rPr>
        <w:t xml:space="preserve">в </w:t>
      </w:r>
      <w:r w:rsidRPr="008F10CB">
        <w:rPr>
          <w:rFonts w:ascii="PT Astra Serif" w:hAnsi="PT Astra Serif" w:cs="Times New Roman"/>
          <w:color w:val="000000" w:themeColor="text1"/>
          <w:sz w:val="26"/>
          <w:szCs w:val="26"/>
        </w:rPr>
        <w:t xml:space="preserve">сумме 770,0 тыс. рублей. </w:t>
      </w:r>
      <w:r w:rsidRPr="008F10CB">
        <w:rPr>
          <w:rFonts w:ascii="PT Astra Serif" w:hAnsi="PT Astra Serif"/>
          <w:color w:val="000000" w:themeColor="text1"/>
          <w:sz w:val="26"/>
          <w:szCs w:val="26"/>
        </w:rPr>
        <w:t>Мероприятие реализу</w:t>
      </w:r>
      <w:r>
        <w:rPr>
          <w:rFonts w:ascii="PT Astra Serif" w:hAnsi="PT Astra Serif"/>
          <w:color w:val="000000" w:themeColor="text1"/>
          <w:sz w:val="26"/>
          <w:szCs w:val="26"/>
        </w:rPr>
        <w:t>е</w:t>
      </w:r>
      <w:r w:rsidRPr="008F10CB">
        <w:rPr>
          <w:rFonts w:ascii="PT Astra Serif" w:hAnsi="PT Astra Serif"/>
          <w:color w:val="000000" w:themeColor="text1"/>
          <w:sz w:val="26"/>
          <w:szCs w:val="26"/>
        </w:rPr>
        <w:t xml:space="preserve">тся с привлечением средств федерального бюджета с уровнем </w:t>
      </w:r>
      <w:proofErr w:type="spellStart"/>
      <w:r w:rsidRPr="008F10CB">
        <w:rPr>
          <w:rFonts w:ascii="PT Astra Serif" w:hAnsi="PT Astra Serif"/>
          <w:color w:val="000000" w:themeColor="text1"/>
          <w:sz w:val="26"/>
          <w:szCs w:val="26"/>
        </w:rPr>
        <w:t>софинансирования</w:t>
      </w:r>
      <w:proofErr w:type="spellEnd"/>
      <w:r w:rsidRPr="008F10CB">
        <w:rPr>
          <w:rFonts w:ascii="PT Astra Serif" w:hAnsi="PT Astra Serif"/>
          <w:color w:val="000000" w:themeColor="text1"/>
          <w:sz w:val="26"/>
          <w:szCs w:val="26"/>
        </w:rPr>
        <w:t xml:space="preserve"> </w:t>
      </w:r>
      <w:r>
        <w:rPr>
          <w:rFonts w:ascii="PT Astra Serif" w:hAnsi="PT Astra Serif"/>
          <w:color w:val="000000" w:themeColor="text1"/>
          <w:sz w:val="26"/>
          <w:szCs w:val="26"/>
        </w:rPr>
        <w:t>за счет средств федерального бюджета -89%, за счет средств областного бюджета</w:t>
      </w:r>
      <w:r w:rsidRPr="008F10CB">
        <w:rPr>
          <w:rFonts w:ascii="PT Astra Serif" w:hAnsi="PT Astra Serif"/>
          <w:color w:val="000000" w:themeColor="text1"/>
          <w:sz w:val="26"/>
          <w:szCs w:val="26"/>
        </w:rPr>
        <w:t xml:space="preserve"> - 11%. </w:t>
      </w:r>
    </w:p>
    <w:p w14:paraId="6D213522" w14:textId="77777777" w:rsidR="00A121CF" w:rsidRPr="002A488C" w:rsidRDefault="00A121CF" w:rsidP="00A121CF">
      <w:pPr>
        <w:pStyle w:val="ConsPlusNormal"/>
        <w:ind w:firstLine="709"/>
        <w:jc w:val="both"/>
        <w:rPr>
          <w:rFonts w:ascii="PT Astra Serif" w:hAnsi="PT Astra Serif" w:cs="Times New Roman"/>
          <w:color w:val="000000" w:themeColor="text1"/>
          <w:sz w:val="26"/>
          <w:szCs w:val="26"/>
          <w:highlight w:val="yellow"/>
        </w:rPr>
      </w:pPr>
      <w:r w:rsidRPr="008F10CB">
        <w:rPr>
          <w:rFonts w:ascii="PT Astra Serif" w:eastAsia="Times New Roman" w:hAnsi="PT Astra Serif" w:cs="Times New Roman"/>
          <w:color w:val="000000" w:themeColor="text1"/>
          <w:sz w:val="26"/>
          <w:szCs w:val="26"/>
        </w:rPr>
        <w:t xml:space="preserve">В реализации комплекса процессных мероприятий участвует </w:t>
      </w:r>
      <w:r w:rsidRPr="008F10CB">
        <w:rPr>
          <w:rFonts w:ascii="PT Astra Serif" w:hAnsi="PT Astra Serif" w:cs="Times New Roman"/>
          <w:color w:val="000000" w:themeColor="text1"/>
          <w:sz w:val="26"/>
          <w:szCs w:val="26"/>
        </w:rPr>
        <w:t xml:space="preserve">9 областных государственных учреждений, из которых 2 автономных профессиональных образовательных учреждения, 6 автономных образовательных учреждений дополнительного образования и 1 автономное образовательное учреждение дополнительного профессионального образования с предельной штатной </w:t>
      </w:r>
      <w:r w:rsidRPr="003E2E92">
        <w:rPr>
          <w:rFonts w:ascii="PT Astra Serif" w:hAnsi="PT Astra Serif" w:cs="Times New Roman"/>
          <w:color w:val="000000" w:themeColor="text1"/>
          <w:sz w:val="26"/>
          <w:szCs w:val="26"/>
        </w:rPr>
        <w:t>численностью 659,45 штатных единиц.</w:t>
      </w:r>
    </w:p>
    <w:p w14:paraId="2E005955" w14:textId="77777777" w:rsidR="00A121CF" w:rsidRPr="003E2E92" w:rsidRDefault="00A121CF" w:rsidP="00A121CF">
      <w:pPr>
        <w:pStyle w:val="ConsPlusNormal"/>
        <w:ind w:firstLine="709"/>
        <w:jc w:val="both"/>
        <w:rPr>
          <w:rFonts w:ascii="PT Astra Serif" w:hAnsi="PT Astra Serif" w:cs="Times New Roman"/>
          <w:color w:val="000000" w:themeColor="text1"/>
          <w:sz w:val="26"/>
          <w:szCs w:val="26"/>
        </w:rPr>
      </w:pPr>
      <w:r w:rsidRPr="003E2E92">
        <w:rPr>
          <w:rFonts w:ascii="PT Astra Serif" w:hAnsi="PT Astra Serif" w:cs="Times New Roman"/>
          <w:color w:val="000000" w:themeColor="text1"/>
          <w:sz w:val="26"/>
          <w:szCs w:val="26"/>
        </w:rPr>
        <w:t>По результатам реализации комплекса процессных мероприятий  в 2026 году планируется достижение показателей:</w:t>
      </w:r>
    </w:p>
    <w:p w14:paraId="5E6FCEA5" w14:textId="77777777" w:rsidR="00A121CF" w:rsidRPr="003E2E92" w:rsidRDefault="00A121CF" w:rsidP="00A121CF">
      <w:pPr>
        <w:pStyle w:val="ConsPlusNormal"/>
        <w:ind w:firstLine="709"/>
        <w:jc w:val="both"/>
        <w:rPr>
          <w:rFonts w:ascii="PT Astra Serif" w:eastAsia="Times New Roman" w:hAnsi="PT Astra Serif" w:cs="Times New Roman"/>
          <w:color w:val="000000" w:themeColor="text1"/>
          <w:sz w:val="26"/>
          <w:szCs w:val="26"/>
        </w:rPr>
      </w:pPr>
      <w:r w:rsidRPr="003E2E92">
        <w:rPr>
          <w:rFonts w:ascii="PT Astra Serif" w:hAnsi="PT Astra Serif" w:cs="Times New Roman"/>
          <w:color w:val="000000" w:themeColor="text1"/>
          <w:sz w:val="26"/>
          <w:szCs w:val="26"/>
        </w:rPr>
        <w:t xml:space="preserve">-  </w:t>
      </w:r>
      <w:r w:rsidRPr="003E2E92">
        <w:rPr>
          <w:rFonts w:ascii="PT Astra Serif" w:eastAsia="Times New Roman" w:hAnsi="PT Astra Serif" w:cs="Times New Roman"/>
          <w:color w:val="000000" w:themeColor="text1"/>
          <w:sz w:val="26"/>
          <w:szCs w:val="26"/>
        </w:rPr>
        <w:t>Удельный  вес   численности  выпускников  образовательных  организаций</w:t>
      </w:r>
    </w:p>
    <w:p w14:paraId="025775B3" w14:textId="77777777" w:rsidR="00A121CF" w:rsidRPr="003E2E92" w:rsidRDefault="00A121CF" w:rsidP="00A121CF">
      <w:pPr>
        <w:pStyle w:val="ConsPlusNormal"/>
        <w:jc w:val="both"/>
        <w:rPr>
          <w:rFonts w:ascii="PT Astra Serif" w:eastAsia="Times New Roman" w:hAnsi="PT Astra Serif" w:cs="Times New Roman"/>
          <w:color w:val="000000" w:themeColor="text1"/>
          <w:sz w:val="26"/>
          <w:szCs w:val="26"/>
        </w:rPr>
      </w:pPr>
      <w:r w:rsidRPr="003E2E92">
        <w:rPr>
          <w:rFonts w:ascii="PT Astra Serif" w:eastAsia="Times New Roman" w:hAnsi="PT Astra Serif" w:cs="Times New Roman"/>
          <w:color w:val="000000" w:themeColor="text1"/>
          <w:sz w:val="26"/>
          <w:szCs w:val="26"/>
        </w:rPr>
        <w:t>отрасли культуры очной формы обучения, трудоустроившихся по полученной специальности (профессии) или поступивших в образовательные организации высшего образования по профилю в течение одного года после окончания обучения по полученной специальности (профессии),  в общей их численности- 66,5 %;</w:t>
      </w:r>
    </w:p>
    <w:p w14:paraId="704AFAC3" w14:textId="77777777" w:rsidR="00A121CF" w:rsidRPr="003E2E92" w:rsidRDefault="00A121CF" w:rsidP="00A121CF">
      <w:pPr>
        <w:pStyle w:val="ConsPlusNormal"/>
        <w:ind w:firstLine="709"/>
        <w:jc w:val="both"/>
        <w:rPr>
          <w:rFonts w:ascii="PT Astra Serif" w:eastAsia="Times New Roman" w:hAnsi="PT Astra Serif" w:cs="Times New Roman"/>
          <w:color w:val="000000" w:themeColor="text1"/>
          <w:sz w:val="26"/>
          <w:szCs w:val="26"/>
        </w:rPr>
      </w:pPr>
      <w:r w:rsidRPr="003E2E92">
        <w:rPr>
          <w:rFonts w:ascii="PT Astra Serif" w:eastAsia="Times New Roman" w:hAnsi="PT Astra Serif" w:cs="Times New Roman"/>
          <w:color w:val="000000" w:themeColor="text1"/>
          <w:sz w:val="26"/>
          <w:szCs w:val="26"/>
        </w:rPr>
        <w:t xml:space="preserve">- Доля работников государственных (муниципальных) учреждений культуры и архивного дела, повысивших квалификацию от общей численности работников культуры и архивного дела -33%. </w:t>
      </w:r>
    </w:p>
    <w:p w14:paraId="07830787" w14:textId="7F309DB7" w:rsidR="00A121CF" w:rsidRPr="00A121CF" w:rsidRDefault="00A121CF" w:rsidP="00A121CF">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КПМ</w:t>
      </w:r>
      <w:r w:rsidRPr="003E2E92">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3E2E92">
        <w:rPr>
          <w:rFonts w:ascii="PT Astra Serif" w:hAnsi="PT Astra Serif" w:cs="Times New Roman"/>
          <w:b/>
          <w:color w:val="000000" w:themeColor="text1"/>
          <w:sz w:val="26"/>
          <w:szCs w:val="26"/>
        </w:rPr>
        <w:t>Создание условий для предоставления населению Томской области библиотечных услуг</w:t>
      </w:r>
      <w:r w:rsidR="00163111">
        <w:rPr>
          <w:rFonts w:ascii="PT Astra Serif" w:hAnsi="PT Astra Serif" w:cs="Times New Roman"/>
          <w:b/>
          <w:color w:val="000000" w:themeColor="text1"/>
          <w:sz w:val="26"/>
          <w:szCs w:val="26"/>
        </w:rPr>
        <w:t>»</w:t>
      </w:r>
      <w:r w:rsidRPr="003E2E92">
        <w:rPr>
          <w:rFonts w:ascii="PT Astra Serif" w:hAnsi="PT Astra Serif" w:cs="Times New Roman"/>
          <w:b/>
          <w:color w:val="000000" w:themeColor="text1"/>
          <w:sz w:val="26"/>
          <w:szCs w:val="26"/>
        </w:rPr>
        <w:t>,</w:t>
      </w:r>
      <w:r w:rsidRPr="003E2E92">
        <w:rPr>
          <w:rFonts w:ascii="PT Astra Serif" w:hAnsi="PT Astra Serif" w:cs="Times New Roman"/>
          <w:color w:val="000000" w:themeColor="text1"/>
          <w:sz w:val="26"/>
          <w:szCs w:val="26"/>
        </w:rPr>
        <w:t xml:space="preserve">  объем финансового обеспечения составит на 202</w:t>
      </w:r>
      <w:r>
        <w:rPr>
          <w:rFonts w:ascii="PT Astra Serif" w:hAnsi="PT Astra Serif" w:cs="Times New Roman"/>
          <w:color w:val="000000" w:themeColor="text1"/>
          <w:sz w:val="26"/>
          <w:szCs w:val="26"/>
        </w:rPr>
        <w:t>6</w:t>
      </w:r>
      <w:r w:rsidRPr="003E2E92">
        <w:rPr>
          <w:rFonts w:ascii="PT Astra Serif" w:hAnsi="PT Astra Serif" w:cs="Times New Roman"/>
          <w:color w:val="000000" w:themeColor="text1"/>
          <w:sz w:val="26"/>
          <w:szCs w:val="26"/>
        </w:rPr>
        <w:t xml:space="preserve"> год </w:t>
      </w:r>
      <w:r w:rsidRPr="00A121CF">
        <w:rPr>
          <w:rFonts w:ascii="PT Astra Serif" w:hAnsi="PT Astra Serif" w:cs="Times New Roman"/>
          <w:color w:val="000000" w:themeColor="text1"/>
          <w:sz w:val="26"/>
          <w:szCs w:val="26"/>
        </w:rPr>
        <w:t>205 136,1</w:t>
      </w:r>
      <w:r w:rsidRPr="00A121CF">
        <w:rPr>
          <w:rFonts w:ascii="PT Astra Serif" w:eastAsia="Times New Roman" w:hAnsi="PT Astra Serif" w:cs="Calibri"/>
          <w:color w:val="000000"/>
          <w:sz w:val="26"/>
          <w:szCs w:val="26"/>
          <w:lang w:eastAsia="ru-RU"/>
        </w:rPr>
        <w:t xml:space="preserve"> </w:t>
      </w:r>
      <w:r w:rsidRPr="00A121CF">
        <w:rPr>
          <w:rFonts w:ascii="PT Astra Serif" w:hAnsi="PT Astra Serif" w:cs="Times New Roman"/>
          <w:color w:val="000000" w:themeColor="text1"/>
          <w:sz w:val="26"/>
          <w:szCs w:val="26"/>
        </w:rPr>
        <w:t>тыс. рублей.</w:t>
      </w:r>
    </w:p>
    <w:p w14:paraId="48C473D3" w14:textId="77777777" w:rsidR="00A121CF" w:rsidRPr="003E2E92"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3E2E92">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Департамент по культуре Томской области.</w:t>
      </w:r>
    </w:p>
    <w:p w14:paraId="339C3ED1" w14:textId="77777777" w:rsidR="00A121CF" w:rsidRPr="003E2E92" w:rsidRDefault="00A121CF" w:rsidP="00A121CF">
      <w:pPr>
        <w:pStyle w:val="ConsPlusNormal"/>
        <w:ind w:firstLine="709"/>
        <w:jc w:val="both"/>
        <w:rPr>
          <w:rFonts w:ascii="PT Astra Serif" w:hAnsi="PT Astra Serif" w:cs="Times New Roman"/>
          <w:color w:val="000000" w:themeColor="text1"/>
          <w:sz w:val="26"/>
          <w:szCs w:val="26"/>
        </w:rPr>
      </w:pPr>
      <w:r w:rsidRPr="003E2E92">
        <w:rPr>
          <w:rFonts w:ascii="PT Astra Serif" w:hAnsi="PT Astra Serif" w:cs="Times New Roman"/>
          <w:color w:val="000000" w:themeColor="text1"/>
          <w:sz w:val="26"/>
          <w:szCs w:val="26"/>
        </w:rPr>
        <w:t>Комплекс процессных мероприятий направлен на создание условий для культурной деятельности, равного и свободного доступа населения Томской области к библиотечным услугам.</w:t>
      </w:r>
    </w:p>
    <w:p w14:paraId="0C22B79D" w14:textId="77777777" w:rsidR="00A121CF" w:rsidRPr="003E2E92" w:rsidRDefault="00A121CF" w:rsidP="00A121CF">
      <w:pPr>
        <w:spacing w:after="0" w:line="240" w:lineRule="auto"/>
        <w:ind w:firstLine="709"/>
        <w:jc w:val="both"/>
        <w:outlineLvl w:val="3"/>
        <w:rPr>
          <w:rFonts w:ascii="PT Astra Serif" w:hAnsi="PT Astra Serif"/>
          <w:color w:val="000000"/>
          <w:sz w:val="26"/>
          <w:szCs w:val="26"/>
        </w:rPr>
      </w:pPr>
      <w:r w:rsidRPr="003E2E92">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2AEAB3CA" w14:textId="77777777" w:rsidR="00A121CF" w:rsidRPr="003E2E92"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3E2E92">
        <w:rPr>
          <w:rFonts w:ascii="PT Astra Serif" w:hAnsi="PT Astra Serif"/>
          <w:color w:val="000000"/>
          <w:sz w:val="26"/>
          <w:szCs w:val="26"/>
        </w:rPr>
        <w:t xml:space="preserve">- </w:t>
      </w:r>
      <w:r w:rsidRPr="003E2E92">
        <w:rPr>
          <w:rFonts w:ascii="PT Astra Serif" w:hAnsi="PT Astra Serif" w:cs="Times New Roman"/>
          <w:color w:val="000000" w:themeColor="text1"/>
          <w:sz w:val="26"/>
          <w:szCs w:val="26"/>
        </w:rPr>
        <w:t>предоставление государственных услуг  (выполнение работ) в сфере библиотечного дела (библиотечное, библиографическое и информационное обслуживание пользователей библиотек, работы по методическому обеспечению в области библиотечного дела, формированию и каталогизации библиотечного фонда) областными государственными учреждениями, подведомственными Департаменту по культуре Томской области в соответствии с государственным заданием в сумме  204 802,0  тыс. рублей;</w:t>
      </w:r>
    </w:p>
    <w:p w14:paraId="0900173D" w14:textId="77777777" w:rsidR="00A121CF" w:rsidRPr="003E2E92"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3E2E92">
        <w:rPr>
          <w:rFonts w:ascii="PT Astra Serif" w:hAnsi="PT Astra Serif" w:cs="Times New Roman"/>
          <w:color w:val="000000" w:themeColor="text1"/>
          <w:sz w:val="26"/>
          <w:szCs w:val="26"/>
        </w:rPr>
        <w:t xml:space="preserve">- реализация мероприятий по укреплению материально-технической базы </w:t>
      </w:r>
      <w:r>
        <w:rPr>
          <w:rFonts w:ascii="PT Astra Serif" w:eastAsia="Times New Roman" w:hAnsi="PT Astra Serif" w:cs="Times New Roman"/>
          <w:color w:val="000000" w:themeColor="text1"/>
          <w:sz w:val="26"/>
          <w:szCs w:val="26"/>
        </w:rPr>
        <w:t>областных государственных автономных учреждений, подведомственных Департаменту по культуре Томской области</w:t>
      </w:r>
      <w:r w:rsidRPr="003E2E92">
        <w:rPr>
          <w:rFonts w:ascii="PT Astra Serif" w:eastAsia="Times New Roman" w:hAnsi="PT Astra Serif" w:cs="Times New Roman"/>
          <w:color w:val="000000" w:themeColor="text1"/>
          <w:sz w:val="26"/>
          <w:szCs w:val="26"/>
        </w:rPr>
        <w:t xml:space="preserve"> </w:t>
      </w:r>
      <w:r w:rsidRPr="00BD0467">
        <w:rPr>
          <w:rFonts w:ascii="PT Astra Serif" w:hAnsi="PT Astra Serif" w:cs="Times New Roman"/>
          <w:color w:val="000000" w:themeColor="text1"/>
          <w:sz w:val="26"/>
          <w:szCs w:val="26"/>
        </w:rPr>
        <w:t>в сумме 334,1 тыс. рублей.</w:t>
      </w:r>
    </w:p>
    <w:p w14:paraId="6388443E" w14:textId="77777777" w:rsidR="00A121CF" w:rsidRPr="00582697" w:rsidRDefault="00A121CF" w:rsidP="00A121CF">
      <w:pPr>
        <w:spacing w:after="0" w:line="240" w:lineRule="auto"/>
        <w:ind w:firstLine="709"/>
        <w:jc w:val="both"/>
        <w:outlineLvl w:val="3"/>
        <w:rPr>
          <w:rFonts w:ascii="PT Astra Serif" w:hAnsi="PT Astra Serif"/>
          <w:color w:val="000000"/>
          <w:sz w:val="26"/>
          <w:szCs w:val="26"/>
        </w:rPr>
      </w:pPr>
      <w:r w:rsidRPr="00582697">
        <w:rPr>
          <w:rFonts w:ascii="PT Astra Serif" w:eastAsia="Times New Roman" w:hAnsi="PT Astra Serif" w:cs="Times New Roman"/>
          <w:color w:val="000000" w:themeColor="text1"/>
          <w:sz w:val="26"/>
          <w:szCs w:val="26"/>
        </w:rPr>
        <w:t xml:space="preserve">В реализации комплекса процессных мероприятий участвует 2 </w:t>
      </w:r>
      <w:r w:rsidRPr="00582697">
        <w:rPr>
          <w:rFonts w:ascii="PT Astra Serif" w:hAnsi="PT Astra Serif" w:cs="Times New Roman"/>
          <w:color w:val="000000" w:themeColor="text1"/>
          <w:sz w:val="26"/>
          <w:szCs w:val="26"/>
        </w:rPr>
        <w:t>областные государственные библиотеки  с предельной штатной численностью 259 штатных единиц.</w:t>
      </w:r>
    </w:p>
    <w:p w14:paraId="7DAEEA7E" w14:textId="77777777" w:rsidR="00A121CF" w:rsidRPr="00582697" w:rsidRDefault="00A121CF" w:rsidP="00A121CF">
      <w:pPr>
        <w:pStyle w:val="ConsPlusNormal"/>
        <w:ind w:firstLine="709"/>
        <w:jc w:val="both"/>
        <w:rPr>
          <w:rFonts w:ascii="PT Astra Serif" w:hAnsi="PT Astra Serif" w:cs="Times New Roman"/>
          <w:color w:val="000000" w:themeColor="text1"/>
          <w:sz w:val="26"/>
          <w:szCs w:val="26"/>
        </w:rPr>
      </w:pPr>
      <w:r w:rsidRPr="00582697">
        <w:rPr>
          <w:rFonts w:ascii="PT Astra Serif" w:hAnsi="PT Astra Serif" w:cs="Times New Roman"/>
          <w:color w:val="000000" w:themeColor="text1"/>
          <w:sz w:val="26"/>
          <w:szCs w:val="26"/>
        </w:rPr>
        <w:t xml:space="preserve">По результатам реализации </w:t>
      </w:r>
      <w:r>
        <w:rPr>
          <w:rFonts w:ascii="PT Astra Serif" w:hAnsi="PT Astra Serif" w:cs="Times New Roman"/>
          <w:color w:val="000000" w:themeColor="text1"/>
          <w:sz w:val="26"/>
          <w:szCs w:val="26"/>
        </w:rPr>
        <w:t>к</w:t>
      </w:r>
      <w:r w:rsidRPr="00582697">
        <w:rPr>
          <w:rFonts w:ascii="PT Astra Serif" w:hAnsi="PT Astra Serif" w:cs="Times New Roman"/>
          <w:color w:val="000000" w:themeColor="text1"/>
          <w:sz w:val="26"/>
          <w:szCs w:val="26"/>
        </w:rPr>
        <w:t>омплекса процессных мероприятий  в 2026 году планируется достижение показателей:</w:t>
      </w:r>
    </w:p>
    <w:p w14:paraId="3A66DA29" w14:textId="77777777" w:rsidR="00A121CF" w:rsidRPr="00582697" w:rsidRDefault="00A121CF" w:rsidP="00A121CF">
      <w:pPr>
        <w:pStyle w:val="ConsPlusNormal"/>
        <w:ind w:firstLine="709"/>
        <w:jc w:val="both"/>
        <w:rPr>
          <w:rFonts w:ascii="PT Astra Serif" w:hAnsi="PT Astra Serif" w:cs="Times New Roman"/>
          <w:color w:val="000000" w:themeColor="text1"/>
          <w:sz w:val="26"/>
          <w:szCs w:val="26"/>
        </w:rPr>
      </w:pPr>
      <w:r w:rsidRPr="00582697">
        <w:rPr>
          <w:rFonts w:ascii="PT Astra Serif" w:hAnsi="PT Astra Serif" w:cs="Times New Roman"/>
          <w:color w:val="000000" w:themeColor="text1"/>
          <w:sz w:val="26"/>
          <w:szCs w:val="26"/>
        </w:rPr>
        <w:t>-охват населения библиотечным обслуживанием составит 31,7%;</w:t>
      </w:r>
    </w:p>
    <w:p w14:paraId="16CC3070" w14:textId="77777777" w:rsidR="00A121CF" w:rsidRPr="00582697" w:rsidRDefault="00A121CF" w:rsidP="00A121CF">
      <w:pPr>
        <w:pStyle w:val="ConsPlusNormal"/>
        <w:ind w:firstLine="709"/>
        <w:jc w:val="both"/>
        <w:rPr>
          <w:rFonts w:ascii="PT Astra Serif" w:hAnsi="PT Astra Serif" w:cs="Times New Roman"/>
          <w:color w:val="000000" w:themeColor="text1"/>
          <w:sz w:val="26"/>
          <w:szCs w:val="26"/>
        </w:rPr>
      </w:pPr>
      <w:r w:rsidRPr="00582697">
        <w:rPr>
          <w:rFonts w:ascii="PT Astra Serif" w:hAnsi="PT Astra Serif" w:cs="Times New Roman"/>
          <w:color w:val="000000" w:themeColor="text1"/>
          <w:sz w:val="26"/>
          <w:szCs w:val="26"/>
        </w:rPr>
        <w:lastRenderedPageBreak/>
        <w:t>-количество посещений библиотек на 1</w:t>
      </w:r>
      <w:r>
        <w:rPr>
          <w:rFonts w:ascii="PT Astra Serif" w:hAnsi="PT Astra Serif" w:cs="Times New Roman"/>
          <w:color w:val="000000" w:themeColor="text1"/>
          <w:sz w:val="26"/>
          <w:szCs w:val="26"/>
        </w:rPr>
        <w:t xml:space="preserve"> 000</w:t>
      </w:r>
      <w:r w:rsidRPr="00582697">
        <w:rPr>
          <w:rFonts w:ascii="PT Astra Serif" w:hAnsi="PT Astra Serif" w:cs="Times New Roman"/>
          <w:color w:val="000000" w:themeColor="text1"/>
          <w:sz w:val="26"/>
          <w:szCs w:val="26"/>
        </w:rPr>
        <w:t xml:space="preserve"> человек населения Томской области составит 4 795,0 единиц;</w:t>
      </w:r>
    </w:p>
    <w:p w14:paraId="326AEE7D" w14:textId="77777777" w:rsidR="00A121CF" w:rsidRPr="00582697" w:rsidRDefault="00A121CF" w:rsidP="00A121CF">
      <w:pPr>
        <w:pStyle w:val="ConsPlusNormal"/>
        <w:ind w:firstLine="709"/>
        <w:jc w:val="both"/>
        <w:rPr>
          <w:rFonts w:ascii="PT Astra Serif" w:hAnsi="PT Astra Serif" w:cs="Times New Roman"/>
          <w:color w:val="000000" w:themeColor="text1"/>
          <w:sz w:val="26"/>
          <w:szCs w:val="26"/>
        </w:rPr>
      </w:pPr>
      <w:r w:rsidRPr="00582697">
        <w:rPr>
          <w:rFonts w:ascii="PT Astra Serif" w:hAnsi="PT Astra Serif" w:cs="Times New Roman"/>
          <w:color w:val="000000" w:themeColor="text1"/>
          <w:sz w:val="26"/>
          <w:szCs w:val="26"/>
        </w:rPr>
        <w:t>-увеличение  книговыдачи в Томской области по отношению к предыдущему году</w:t>
      </w:r>
      <w:r>
        <w:rPr>
          <w:rFonts w:ascii="PT Astra Serif" w:hAnsi="PT Astra Serif" w:cs="Times New Roman"/>
          <w:color w:val="000000" w:themeColor="text1"/>
          <w:sz w:val="26"/>
          <w:szCs w:val="26"/>
        </w:rPr>
        <w:t xml:space="preserve"> составит 101 единицу</w:t>
      </w:r>
      <w:r w:rsidRPr="00582697">
        <w:rPr>
          <w:rFonts w:ascii="PT Astra Serif" w:hAnsi="PT Astra Serif" w:cs="Times New Roman"/>
          <w:color w:val="000000" w:themeColor="text1"/>
          <w:sz w:val="26"/>
          <w:szCs w:val="26"/>
        </w:rPr>
        <w:t>.</w:t>
      </w:r>
    </w:p>
    <w:p w14:paraId="4B4BF4EC" w14:textId="7B7FC075" w:rsidR="00A121CF" w:rsidRPr="00A121CF" w:rsidRDefault="00A121CF" w:rsidP="00A121CF">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КПМ</w:t>
      </w:r>
      <w:r w:rsidR="008130DF">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6E78A1">
        <w:rPr>
          <w:rFonts w:ascii="PT Astra Serif" w:hAnsi="PT Astra Serif" w:cs="Times New Roman"/>
          <w:b/>
          <w:color w:val="000000" w:themeColor="text1"/>
          <w:sz w:val="26"/>
          <w:szCs w:val="26"/>
        </w:rPr>
        <w:t>Создание условий для предоставления населению Томской области музейных услуг</w:t>
      </w:r>
      <w:r w:rsidR="00163111">
        <w:rPr>
          <w:rFonts w:ascii="PT Astra Serif" w:hAnsi="PT Astra Serif" w:cs="Times New Roman"/>
          <w:b/>
          <w:color w:val="000000" w:themeColor="text1"/>
          <w:sz w:val="26"/>
          <w:szCs w:val="26"/>
        </w:rPr>
        <w:t>»</w:t>
      </w:r>
      <w:r w:rsidRPr="006E78A1">
        <w:rPr>
          <w:rFonts w:ascii="PT Astra Serif" w:hAnsi="PT Astra Serif" w:cs="Times New Roman"/>
          <w:color w:val="000000" w:themeColor="text1"/>
          <w:sz w:val="26"/>
          <w:szCs w:val="26"/>
        </w:rPr>
        <w:t xml:space="preserve">, объем финансового обеспечения составит на 2026 </w:t>
      </w:r>
      <w:r w:rsidRPr="00A121CF">
        <w:rPr>
          <w:rFonts w:ascii="PT Astra Serif" w:hAnsi="PT Astra Serif" w:cs="Times New Roman"/>
          <w:color w:val="000000" w:themeColor="text1"/>
          <w:sz w:val="26"/>
          <w:szCs w:val="26"/>
        </w:rPr>
        <w:t>год</w:t>
      </w:r>
      <w:r w:rsidRPr="00A121CF">
        <w:rPr>
          <w:rFonts w:ascii="PT Astra Serif" w:hAnsi="PT Astra Serif" w:cs="Times New Roman"/>
          <w:color w:val="FF0000"/>
          <w:sz w:val="26"/>
          <w:szCs w:val="26"/>
        </w:rPr>
        <w:t xml:space="preserve"> </w:t>
      </w:r>
      <w:r w:rsidRPr="00A121CF">
        <w:rPr>
          <w:rFonts w:ascii="PT Astra Serif" w:hAnsi="PT Astra Serif" w:cs="Times New Roman"/>
          <w:color w:val="000000" w:themeColor="text1"/>
          <w:sz w:val="26"/>
          <w:szCs w:val="26"/>
        </w:rPr>
        <w:t>223 553,4 тыс. рублей.</w:t>
      </w:r>
    </w:p>
    <w:p w14:paraId="3BFFCE76" w14:textId="77777777" w:rsidR="00A121CF" w:rsidRPr="006E78A1"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6E78A1">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Департамент по культуре Томской области.</w:t>
      </w:r>
    </w:p>
    <w:p w14:paraId="5FA05EB4" w14:textId="77777777" w:rsidR="00A121CF" w:rsidRPr="006E78A1" w:rsidRDefault="00A121CF" w:rsidP="00A121CF">
      <w:pPr>
        <w:pStyle w:val="ConsPlusNormal"/>
        <w:ind w:firstLine="709"/>
        <w:jc w:val="both"/>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 xml:space="preserve">Комплекс процессных мероприятий направлен на  создание условий для  культурной деятельности, равного и свободного доступа населения Томской области к музейным услугам. </w:t>
      </w:r>
    </w:p>
    <w:p w14:paraId="265E176D" w14:textId="77777777" w:rsidR="00A121CF" w:rsidRPr="006E78A1" w:rsidRDefault="00A121CF" w:rsidP="00A121CF">
      <w:pPr>
        <w:spacing w:after="0" w:line="240" w:lineRule="auto"/>
        <w:ind w:firstLine="709"/>
        <w:jc w:val="both"/>
        <w:outlineLvl w:val="3"/>
        <w:rPr>
          <w:rFonts w:ascii="PT Astra Serif" w:hAnsi="PT Astra Serif"/>
          <w:color w:val="000000"/>
          <w:sz w:val="26"/>
          <w:szCs w:val="26"/>
        </w:rPr>
      </w:pPr>
      <w:r w:rsidRPr="006E78A1">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02B589FE" w14:textId="77777777"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 предоставление государственных услуг  (выполнение работ) в сфере музейной деятельности (публичный показ музейных предметов, музейных коллекций, работы по созданию выставок (экспозиций), музеев, организации выездных выставок (экспозиций), осуществлению государственного учета и изучению музейных предметов, музейных коллекций, обеспечению их физической сохранности и безопасности, осуществлению реставрации и консервации музейных предметов, музейных коллекций, проведению научных исследований и методическое обеспечение деятельности музеев) областными государственными учреждениями, подведомственными Департаменту по культуре Томской области в соответствии с государственным заданием в сумме    223 553,4 тыс. рублей;</w:t>
      </w:r>
    </w:p>
    <w:p w14:paraId="097B7D24" w14:textId="77777777"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eastAsia="Times New Roman" w:hAnsi="PT Astra Serif" w:cs="Times New Roman"/>
          <w:color w:val="000000" w:themeColor="text1"/>
          <w:sz w:val="26"/>
          <w:szCs w:val="26"/>
        </w:rPr>
        <w:t xml:space="preserve">В реализации комплекса процессных мероприятий участвует 2 </w:t>
      </w:r>
      <w:r w:rsidRPr="006E78A1">
        <w:rPr>
          <w:rFonts w:ascii="PT Astra Serif" w:hAnsi="PT Astra Serif" w:cs="Times New Roman"/>
          <w:color w:val="000000" w:themeColor="text1"/>
          <w:sz w:val="26"/>
          <w:szCs w:val="26"/>
        </w:rPr>
        <w:t>областных государственных музея с предельной штатной численностью 299 штатных единиц.</w:t>
      </w:r>
    </w:p>
    <w:p w14:paraId="617C7378" w14:textId="77777777" w:rsidR="00A121CF" w:rsidRPr="006E78A1" w:rsidRDefault="00A121CF" w:rsidP="00A121CF">
      <w:pPr>
        <w:pStyle w:val="ConsPlusNormal"/>
        <w:ind w:firstLine="709"/>
        <w:jc w:val="both"/>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В результате реализации комплекса процессных мероприятий  в 2026 году количество выставочных проектов, осуществляемых в Томской области государственными учреждениями музейного типа,  составит 995 единиц, среднее число выставок в расчете на 10 тыс. человек составит 9,9 единиц.</w:t>
      </w:r>
    </w:p>
    <w:p w14:paraId="7E66A590" w14:textId="09876BF1" w:rsidR="00A121CF" w:rsidRPr="00A121CF" w:rsidRDefault="00A121CF" w:rsidP="00A121CF">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КПМ</w:t>
      </w:r>
      <w:r w:rsidRPr="006E78A1">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6E78A1">
        <w:rPr>
          <w:rFonts w:ascii="PT Astra Serif" w:hAnsi="PT Astra Serif" w:cs="Times New Roman"/>
          <w:b/>
          <w:color w:val="000000" w:themeColor="text1"/>
          <w:sz w:val="26"/>
          <w:szCs w:val="26"/>
        </w:rPr>
        <w:t>Развитие профессионального искусства и народного творчества</w:t>
      </w:r>
      <w:r w:rsidR="00163111">
        <w:rPr>
          <w:rFonts w:ascii="PT Astra Serif" w:hAnsi="PT Astra Serif" w:cs="Times New Roman"/>
          <w:b/>
          <w:color w:val="000000" w:themeColor="text1"/>
          <w:sz w:val="26"/>
          <w:szCs w:val="26"/>
        </w:rPr>
        <w:t>»</w:t>
      </w:r>
      <w:r w:rsidRPr="006E78A1">
        <w:rPr>
          <w:rFonts w:ascii="PT Astra Serif" w:hAnsi="PT Astra Serif" w:cs="Times New Roman"/>
          <w:color w:val="000000" w:themeColor="text1"/>
          <w:sz w:val="26"/>
          <w:szCs w:val="26"/>
        </w:rPr>
        <w:t xml:space="preserve">, объем финансового обеспечения составит на 2026 год </w:t>
      </w:r>
      <w:r w:rsidRPr="00A121CF">
        <w:rPr>
          <w:rFonts w:ascii="PT Astra Serif" w:hAnsi="PT Astra Serif" w:cs="Times New Roman"/>
          <w:color w:val="000000" w:themeColor="text1"/>
          <w:sz w:val="26"/>
          <w:szCs w:val="26"/>
        </w:rPr>
        <w:t>2 478 395,5 тыс. рублей.</w:t>
      </w:r>
    </w:p>
    <w:p w14:paraId="42EA7435" w14:textId="77777777" w:rsidR="00A121CF" w:rsidRPr="006E78A1"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6E78A1">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Департамент по культуре Томской области.</w:t>
      </w:r>
    </w:p>
    <w:p w14:paraId="3778E880" w14:textId="77777777" w:rsidR="00A121CF" w:rsidRPr="006E78A1" w:rsidRDefault="00A121CF" w:rsidP="00A121CF">
      <w:pPr>
        <w:pStyle w:val="ConsPlusNormal"/>
        <w:ind w:firstLine="709"/>
        <w:jc w:val="both"/>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 xml:space="preserve">Комплекс процессных мероприятий направлен на создание условий для равного и свободного доступа населения Томской области к культурным ценностям, пользованию организациями культуры. </w:t>
      </w:r>
    </w:p>
    <w:p w14:paraId="347C48C6" w14:textId="77777777" w:rsidR="00A121CF" w:rsidRPr="006E78A1" w:rsidRDefault="00A121CF" w:rsidP="00A121CF">
      <w:pPr>
        <w:spacing w:after="0" w:line="240" w:lineRule="auto"/>
        <w:ind w:firstLine="709"/>
        <w:jc w:val="both"/>
        <w:outlineLvl w:val="3"/>
        <w:rPr>
          <w:rFonts w:ascii="PT Astra Serif" w:hAnsi="PT Astra Serif"/>
          <w:color w:val="000000"/>
          <w:sz w:val="26"/>
          <w:szCs w:val="26"/>
        </w:rPr>
      </w:pPr>
      <w:r w:rsidRPr="006E78A1">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1F009857" w14:textId="77777777"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 предоставление государственных услуг  (выполнение работ) в сфере профессионального искусства и народного творчества (показ (организация показа) концертных программ, спектаклей (театральных постановок), организация деятельности клубных формирований и формирований самодеятельного народного творчества, работы по созданию концертных программ, спектаклей (театральных постановок), проведению культурных мероприятий) областными государственными учреждениями, подведомственными Департаменту по культуре Томской области в соответствии с государственным заданием в сумме 711 620,2 тыс. рублей;</w:t>
      </w:r>
    </w:p>
    <w:p w14:paraId="74E11539" w14:textId="77777777"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lastRenderedPageBreak/>
        <w:t>- реализация Календарного плана проведения мероприятий в области культуры в сумме 75 344,7 тыс. рублей;</w:t>
      </w:r>
    </w:p>
    <w:p w14:paraId="79F820D1" w14:textId="72A8DE5D"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 достижение целевых показателей по плану мероприятий  (</w:t>
      </w:r>
      <w:r w:rsidR="00163111">
        <w:rPr>
          <w:rFonts w:ascii="PT Astra Serif" w:hAnsi="PT Astra Serif" w:cs="Times New Roman"/>
          <w:color w:val="000000" w:themeColor="text1"/>
          <w:sz w:val="26"/>
          <w:szCs w:val="26"/>
        </w:rPr>
        <w:t>«</w:t>
      </w:r>
      <w:r w:rsidRPr="006E78A1">
        <w:rPr>
          <w:rFonts w:ascii="PT Astra Serif" w:hAnsi="PT Astra Serif" w:cs="Times New Roman"/>
          <w:color w:val="000000" w:themeColor="text1"/>
          <w:sz w:val="26"/>
          <w:szCs w:val="26"/>
        </w:rPr>
        <w:t>дорожной карте</w:t>
      </w:r>
      <w:r w:rsidR="00163111">
        <w:rPr>
          <w:rFonts w:ascii="PT Astra Serif" w:hAnsi="PT Astra Serif" w:cs="Times New Roman"/>
          <w:color w:val="000000" w:themeColor="text1"/>
          <w:sz w:val="26"/>
          <w:szCs w:val="26"/>
        </w:rPr>
        <w:t>»</w:t>
      </w:r>
      <w:r w:rsidRPr="006E78A1">
        <w:rPr>
          <w:rFonts w:ascii="PT Astra Serif" w:hAnsi="PT Astra Serif" w:cs="Times New Roman"/>
          <w:color w:val="000000" w:themeColor="text1"/>
          <w:sz w:val="26"/>
          <w:szCs w:val="26"/>
        </w:rPr>
        <w:t xml:space="preserve">) </w:t>
      </w:r>
      <w:r w:rsidR="00163111">
        <w:rPr>
          <w:rFonts w:ascii="PT Astra Serif" w:hAnsi="PT Astra Serif" w:cs="Times New Roman"/>
          <w:color w:val="000000" w:themeColor="text1"/>
          <w:sz w:val="26"/>
          <w:szCs w:val="26"/>
        </w:rPr>
        <w:t>«</w:t>
      </w:r>
      <w:r w:rsidRPr="006E78A1">
        <w:rPr>
          <w:rFonts w:ascii="PT Astra Serif" w:hAnsi="PT Astra Serif" w:cs="Times New Roman"/>
          <w:color w:val="000000" w:themeColor="text1"/>
          <w:sz w:val="26"/>
          <w:szCs w:val="26"/>
        </w:rPr>
        <w:t>Изменения в сфере культуры, направленные на повышение её эффективности</w:t>
      </w:r>
      <w:r w:rsidR="00163111">
        <w:rPr>
          <w:rFonts w:ascii="PT Astra Serif" w:hAnsi="PT Astra Serif" w:cs="Times New Roman"/>
          <w:color w:val="000000" w:themeColor="text1"/>
          <w:sz w:val="26"/>
          <w:szCs w:val="26"/>
        </w:rPr>
        <w:t>»</w:t>
      </w:r>
      <w:r w:rsidRPr="006E78A1">
        <w:rPr>
          <w:rFonts w:ascii="PT Astra Serif" w:hAnsi="PT Astra Serif" w:cs="Times New Roman"/>
          <w:color w:val="000000" w:themeColor="text1"/>
          <w:sz w:val="26"/>
          <w:szCs w:val="26"/>
        </w:rPr>
        <w:t xml:space="preserve"> в части повышения заработной платы работников культуры муниципальных учреждений культуры в сумме 1 660 792,4 тыс. рублей;</w:t>
      </w:r>
    </w:p>
    <w:p w14:paraId="3F0FEE88" w14:textId="7B261054" w:rsidR="00A121CF" w:rsidRPr="00BD0467"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hAnsi="PT Astra Serif" w:cs="Times New Roman"/>
          <w:color w:val="000000" w:themeColor="text1"/>
          <w:sz w:val="26"/>
          <w:szCs w:val="26"/>
        </w:rPr>
        <w:t>-</w:t>
      </w:r>
      <w:r>
        <w:rPr>
          <w:rFonts w:ascii="PT Astra Serif" w:hAnsi="PT Astra Serif" w:cs="Times New Roman"/>
          <w:color w:val="000000" w:themeColor="text1"/>
          <w:sz w:val="26"/>
          <w:szCs w:val="26"/>
        </w:rPr>
        <w:t xml:space="preserve"> </w:t>
      </w:r>
      <w:r w:rsidRPr="006E78A1">
        <w:rPr>
          <w:rFonts w:ascii="PT Astra Serif" w:hAnsi="PT Astra Serif" w:cs="Times New Roman"/>
          <w:color w:val="000000" w:themeColor="text1"/>
          <w:sz w:val="26"/>
          <w:szCs w:val="26"/>
        </w:rPr>
        <w:t>оплата труда руководителей специалистов муниципальных учреждений культуры и искусства, в части выплат надбавок и доплат к тарифной ставке (должностному окладу) в сумме 30 </w:t>
      </w:r>
      <w:r w:rsidRPr="00BD0467">
        <w:rPr>
          <w:rFonts w:ascii="PT Astra Serif" w:hAnsi="PT Astra Serif" w:cs="Times New Roman"/>
          <w:color w:val="000000" w:themeColor="text1"/>
          <w:sz w:val="26"/>
          <w:szCs w:val="26"/>
        </w:rPr>
        <w:t>550,2 тыс. рублей;</w:t>
      </w:r>
    </w:p>
    <w:p w14:paraId="613EB3F1" w14:textId="328A66E0" w:rsidR="00A121CF" w:rsidRPr="006E78A1"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BD0467">
        <w:rPr>
          <w:rFonts w:ascii="PT Astra Serif" w:hAnsi="PT Astra Serif" w:cs="Times New Roman"/>
          <w:color w:val="000000" w:themeColor="text1"/>
          <w:sz w:val="26"/>
          <w:szCs w:val="26"/>
        </w:rPr>
        <w:t xml:space="preserve">- реализация мероприятий по обеспечению пожарной безопасности в областном государственном автономном учреждении культуры </w:t>
      </w:r>
      <w:r w:rsidR="00163111">
        <w:rPr>
          <w:rFonts w:ascii="PT Astra Serif" w:hAnsi="PT Astra Serif" w:cs="Times New Roman"/>
          <w:color w:val="000000" w:themeColor="text1"/>
          <w:sz w:val="26"/>
          <w:szCs w:val="26"/>
        </w:rPr>
        <w:t>«</w:t>
      </w:r>
      <w:r w:rsidRPr="00BD0467">
        <w:rPr>
          <w:rFonts w:ascii="PT Astra Serif" w:hAnsi="PT Astra Serif" w:cs="Times New Roman"/>
          <w:color w:val="000000" w:themeColor="text1"/>
          <w:sz w:val="26"/>
          <w:szCs w:val="26"/>
        </w:rPr>
        <w:t xml:space="preserve">Томский областной театр куклы и актера </w:t>
      </w:r>
      <w:r w:rsidR="00163111">
        <w:rPr>
          <w:rFonts w:ascii="PT Astra Serif" w:hAnsi="PT Astra Serif" w:cs="Times New Roman"/>
          <w:color w:val="000000" w:themeColor="text1"/>
          <w:sz w:val="26"/>
          <w:szCs w:val="26"/>
        </w:rPr>
        <w:t>«</w:t>
      </w:r>
      <w:r w:rsidRPr="00BD0467">
        <w:rPr>
          <w:rFonts w:ascii="PT Astra Serif" w:hAnsi="PT Astra Serif" w:cs="Times New Roman"/>
          <w:color w:val="000000" w:themeColor="text1"/>
          <w:sz w:val="26"/>
          <w:szCs w:val="26"/>
        </w:rPr>
        <w:t>Скоморох</w:t>
      </w:r>
      <w:r w:rsidR="00163111">
        <w:rPr>
          <w:rFonts w:ascii="PT Astra Serif" w:hAnsi="PT Astra Serif" w:cs="Times New Roman"/>
          <w:color w:val="000000" w:themeColor="text1"/>
          <w:sz w:val="26"/>
          <w:szCs w:val="26"/>
        </w:rPr>
        <w:t>»</w:t>
      </w:r>
      <w:r w:rsidRPr="00BD0467">
        <w:rPr>
          <w:rFonts w:ascii="PT Astra Serif" w:hAnsi="PT Astra Serif" w:cs="Times New Roman"/>
          <w:color w:val="000000" w:themeColor="text1"/>
          <w:sz w:val="26"/>
          <w:szCs w:val="26"/>
        </w:rPr>
        <w:t xml:space="preserve"> имени Романа </w:t>
      </w:r>
      <w:proofErr w:type="spellStart"/>
      <w:r w:rsidRPr="00BD0467">
        <w:rPr>
          <w:rFonts w:ascii="PT Astra Serif" w:hAnsi="PT Astra Serif" w:cs="Times New Roman"/>
          <w:color w:val="000000" w:themeColor="text1"/>
          <w:sz w:val="26"/>
          <w:szCs w:val="26"/>
        </w:rPr>
        <w:t>Виндермана</w:t>
      </w:r>
      <w:proofErr w:type="spellEnd"/>
      <w:r w:rsidR="00163111">
        <w:rPr>
          <w:rFonts w:ascii="PT Astra Serif" w:hAnsi="PT Astra Serif" w:cs="Times New Roman"/>
          <w:color w:val="000000" w:themeColor="text1"/>
          <w:sz w:val="26"/>
          <w:szCs w:val="26"/>
        </w:rPr>
        <w:t>»</w:t>
      </w:r>
      <w:r w:rsidRPr="00BD0467">
        <w:rPr>
          <w:rFonts w:ascii="PT Astra Serif" w:hAnsi="PT Astra Serif" w:cs="Times New Roman"/>
          <w:color w:val="000000" w:themeColor="text1"/>
          <w:sz w:val="26"/>
          <w:szCs w:val="26"/>
        </w:rPr>
        <w:t xml:space="preserve"> в сумме 88,0 тыс. рублей.</w:t>
      </w:r>
      <w:r w:rsidRPr="006E78A1">
        <w:rPr>
          <w:rFonts w:ascii="PT Astra Serif" w:hAnsi="PT Astra Serif" w:cs="Times New Roman"/>
          <w:color w:val="000000" w:themeColor="text1"/>
          <w:sz w:val="26"/>
          <w:szCs w:val="26"/>
        </w:rPr>
        <w:t xml:space="preserve"> </w:t>
      </w:r>
    </w:p>
    <w:p w14:paraId="3D8A0AE7" w14:textId="77777777" w:rsidR="00A121CF" w:rsidRPr="001E7D5F" w:rsidRDefault="00A121CF" w:rsidP="00A121CF">
      <w:pPr>
        <w:spacing w:after="0" w:line="240" w:lineRule="auto"/>
        <w:ind w:firstLine="709"/>
        <w:jc w:val="both"/>
        <w:outlineLvl w:val="3"/>
        <w:rPr>
          <w:rFonts w:ascii="PT Astra Serif" w:hAnsi="PT Astra Serif" w:cs="Times New Roman"/>
          <w:color w:val="000000" w:themeColor="text1"/>
          <w:sz w:val="26"/>
          <w:szCs w:val="26"/>
        </w:rPr>
      </w:pPr>
      <w:r w:rsidRPr="006E78A1">
        <w:rPr>
          <w:rFonts w:ascii="PT Astra Serif" w:eastAsia="Times New Roman" w:hAnsi="PT Astra Serif" w:cs="Times New Roman"/>
          <w:color w:val="000000" w:themeColor="text1"/>
          <w:sz w:val="26"/>
          <w:szCs w:val="26"/>
        </w:rPr>
        <w:t xml:space="preserve">В реализации комплекса процессных мероприятий </w:t>
      </w:r>
      <w:r w:rsidRPr="001E7D5F">
        <w:rPr>
          <w:rFonts w:ascii="PT Astra Serif" w:eastAsia="Times New Roman" w:hAnsi="PT Astra Serif" w:cs="Times New Roman"/>
          <w:color w:val="000000" w:themeColor="text1"/>
          <w:sz w:val="26"/>
          <w:szCs w:val="26"/>
        </w:rPr>
        <w:t xml:space="preserve">участвует 8 </w:t>
      </w:r>
      <w:r w:rsidRPr="001E7D5F">
        <w:rPr>
          <w:rFonts w:ascii="PT Astra Serif" w:hAnsi="PT Astra Serif" w:cs="Times New Roman"/>
          <w:color w:val="000000" w:themeColor="text1"/>
          <w:sz w:val="26"/>
          <w:szCs w:val="26"/>
        </w:rPr>
        <w:t>областных государственных автономных учреждения культуры, из которых 3 тетра, 1</w:t>
      </w:r>
      <w:r>
        <w:rPr>
          <w:rFonts w:ascii="PT Astra Serif" w:hAnsi="PT Astra Serif" w:cs="Times New Roman"/>
          <w:color w:val="000000" w:themeColor="text1"/>
          <w:sz w:val="26"/>
          <w:szCs w:val="26"/>
        </w:rPr>
        <w:t xml:space="preserve"> концертное учреждение </w:t>
      </w:r>
      <w:r w:rsidRPr="001E7D5F">
        <w:rPr>
          <w:rFonts w:ascii="PT Astra Serif" w:hAnsi="PT Astra Serif" w:cs="Times New Roman"/>
          <w:color w:val="000000" w:themeColor="text1"/>
          <w:sz w:val="26"/>
          <w:szCs w:val="26"/>
        </w:rPr>
        <w:t>и 4 культурно-досуговых учреждения с предельной штатной численностью 951 штатн</w:t>
      </w:r>
      <w:r>
        <w:rPr>
          <w:rFonts w:ascii="PT Astra Serif" w:hAnsi="PT Astra Serif" w:cs="Times New Roman"/>
          <w:color w:val="000000" w:themeColor="text1"/>
          <w:sz w:val="26"/>
          <w:szCs w:val="26"/>
        </w:rPr>
        <w:t>ая</w:t>
      </w:r>
      <w:r w:rsidRPr="001E7D5F">
        <w:rPr>
          <w:rFonts w:ascii="PT Astra Serif" w:hAnsi="PT Astra Serif" w:cs="Times New Roman"/>
          <w:color w:val="000000" w:themeColor="text1"/>
          <w:sz w:val="26"/>
          <w:szCs w:val="26"/>
        </w:rPr>
        <w:t xml:space="preserve"> единиц</w:t>
      </w:r>
      <w:r>
        <w:rPr>
          <w:rFonts w:ascii="PT Astra Serif" w:hAnsi="PT Astra Serif" w:cs="Times New Roman"/>
          <w:color w:val="000000" w:themeColor="text1"/>
          <w:sz w:val="26"/>
          <w:szCs w:val="26"/>
        </w:rPr>
        <w:t>а</w:t>
      </w:r>
      <w:r w:rsidRPr="001E7D5F">
        <w:rPr>
          <w:rFonts w:ascii="PT Astra Serif" w:hAnsi="PT Astra Serif" w:cs="Times New Roman"/>
          <w:color w:val="000000" w:themeColor="text1"/>
          <w:sz w:val="26"/>
          <w:szCs w:val="26"/>
        </w:rPr>
        <w:t>.</w:t>
      </w:r>
    </w:p>
    <w:p w14:paraId="73D11E66" w14:textId="77777777" w:rsidR="00A121CF" w:rsidRPr="001E7D5F" w:rsidRDefault="00A121CF" w:rsidP="00A121CF">
      <w:pPr>
        <w:pStyle w:val="ConsPlusNormal"/>
        <w:ind w:firstLine="709"/>
        <w:jc w:val="both"/>
        <w:rPr>
          <w:rFonts w:ascii="PT Astra Serif" w:hAnsi="PT Astra Serif" w:cs="Times New Roman"/>
          <w:color w:val="000000" w:themeColor="text1"/>
          <w:sz w:val="26"/>
          <w:szCs w:val="26"/>
        </w:rPr>
      </w:pPr>
      <w:r w:rsidRPr="001E7D5F">
        <w:rPr>
          <w:rFonts w:ascii="PT Astra Serif" w:hAnsi="PT Astra Serif" w:cs="Times New Roman"/>
          <w:color w:val="000000" w:themeColor="text1"/>
          <w:sz w:val="26"/>
          <w:szCs w:val="26"/>
        </w:rPr>
        <w:t>По результатам реализации Комплекса процессных мероприятий  в 2026 году планируется обеспечить степень вовлеченности населения Томской области в культурно - досуговые мероприятия, проводимые государственными (муниципальными) организациями культуры - 75,7%, охват населения услугами театрально-зрелищных учреждений Томской области на 1000 человек составит  642 человек</w:t>
      </w:r>
      <w:r>
        <w:rPr>
          <w:rFonts w:ascii="PT Astra Serif" w:hAnsi="PT Astra Serif" w:cs="Times New Roman"/>
          <w:color w:val="000000" w:themeColor="text1"/>
          <w:sz w:val="26"/>
          <w:szCs w:val="26"/>
        </w:rPr>
        <w:t>а</w:t>
      </w:r>
      <w:r w:rsidRPr="001E7D5F">
        <w:rPr>
          <w:rFonts w:ascii="PT Astra Serif" w:hAnsi="PT Astra Serif" w:cs="Times New Roman"/>
          <w:color w:val="000000" w:themeColor="text1"/>
          <w:sz w:val="26"/>
          <w:szCs w:val="26"/>
        </w:rPr>
        <w:t>.</w:t>
      </w:r>
    </w:p>
    <w:p w14:paraId="38883122" w14:textId="09C1CDE1" w:rsidR="00A121CF" w:rsidRPr="00A121CF" w:rsidRDefault="00A121CF" w:rsidP="00A121CF">
      <w:pPr>
        <w:pStyle w:val="ConsPlusNormal"/>
        <w:tabs>
          <w:tab w:val="left" w:pos="851"/>
          <w:tab w:val="left" w:pos="1134"/>
        </w:tabs>
        <w:ind w:firstLine="709"/>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КПМ</w:t>
      </w:r>
      <w:r w:rsidRPr="00E50362">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E50362">
        <w:rPr>
          <w:rFonts w:ascii="PT Astra Serif" w:hAnsi="PT Astra Serif" w:cs="Times New Roman"/>
          <w:b/>
          <w:color w:val="000000" w:themeColor="text1"/>
          <w:sz w:val="26"/>
          <w:szCs w:val="26"/>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163111">
        <w:rPr>
          <w:rFonts w:ascii="PT Astra Serif" w:hAnsi="PT Astra Serif" w:cs="Times New Roman"/>
          <w:b/>
          <w:color w:val="000000" w:themeColor="text1"/>
          <w:sz w:val="26"/>
          <w:szCs w:val="26"/>
        </w:rPr>
        <w:t>»</w:t>
      </w:r>
      <w:r w:rsidRPr="00E50362">
        <w:rPr>
          <w:rFonts w:ascii="PT Astra Serif" w:hAnsi="PT Astra Serif" w:cs="Times New Roman"/>
          <w:color w:val="000000" w:themeColor="text1"/>
          <w:sz w:val="26"/>
          <w:szCs w:val="26"/>
        </w:rPr>
        <w:t>, объем финансового обеспечения составит на 202</w:t>
      </w:r>
      <w:r>
        <w:rPr>
          <w:rFonts w:ascii="PT Astra Serif" w:hAnsi="PT Astra Serif" w:cs="Times New Roman"/>
          <w:color w:val="000000" w:themeColor="text1"/>
          <w:sz w:val="26"/>
          <w:szCs w:val="26"/>
        </w:rPr>
        <w:t>6</w:t>
      </w:r>
      <w:r w:rsidRPr="00E50362">
        <w:rPr>
          <w:rFonts w:ascii="PT Astra Serif" w:hAnsi="PT Astra Serif" w:cs="Times New Roman"/>
          <w:color w:val="000000" w:themeColor="text1"/>
          <w:sz w:val="26"/>
          <w:szCs w:val="26"/>
        </w:rPr>
        <w:t xml:space="preserve"> год </w:t>
      </w:r>
      <w:r w:rsidRPr="00A121CF">
        <w:rPr>
          <w:rFonts w:ascii="PT Astra Serif" w:hAnsi="PT Astra Serif" w:cs="Times New Roman"/>
          <w:color w:val="000000" w:themeColor="text1"/>
          <w:sz w:val="26"/>
          <w:szCs w:val="26"/>
        </w:rPr>
        <w:t>14 335,9 тыс. рублей.</w:t>
      </w:r>
    </w:p>
    <w:p w14:paraId="5BD1A56A" w14:textId="77777777" w:rsidR="00A121CF" w:rsidRPr="00E50362" w:rsidRDefault="00A121CF" w:rsidP="00A121CF">
      <w:pPr>
        <w:pStyle w:val="ConsPlusNormal"/>
        <w:tabs>
          <w:tab w:val="left" w:pos="851"/>
          <w:tab w:val="left" w:pos="1134"/>
        </w:tabs>
        <w:ind w:firstLine="709"/>
        <w:jc w:val="both"/>
        <w:rPr>
          <w:rFonts w:ascii="PT Astra Serif" w:eastAsia="Times New Roman" w:hAnsi="PT Astra Serif" w:cs="Times New Roman"/>
          <w:color w:val="000000" w:themeColor="text1"/>
          <w:sz w:val="26"/>
          <w:szCs w:val="26"/>
        </w:rPr>
      </w:pPr>
      <w:r w:rsidRPr="00E50362">
        <w:rPr>
          <w:rFonts w:ascii="PT Astra Serif" w:eastAsia="Times New Roman" w:hAnsi="PT Astra Serif" w:cs="Times New Roman"/>
          <w:color w:val="000000" w:themeColor="text1"/>
          <w:sz w:val="26"/>
          <w:szCs w:val="26"/>
        </w:rPr>
        <w:t>Ответственным за выполнение комплекса процессных мероприятий является Комитет по охране объектов культурного наследия Томской области.</w:t>
      </w:r>
    </w:p>
    <w:p w14:paraId="14C3B8F7" w14:textId="77777777" w:rsidR="00A121CF" w:rsidRPr="00E50362" w:rsidRDefault="00A121CF" w:rsidP="00A121CF">
      <w:pPr>
        <w:spacing w:after="0" w:line="240" w:lineRule="auto"/>
        <w:ind w:firstLine="709"/>
        <w:jc w:val="both"/>
        <w:outlineLvl w:val="3"/>
        <w:rPr>
          <w:rFonts w:ascii="PT Astra Serif" w:hAnsi="PT Astra Serif"/>
          <w:color w:val="000000"/>
          <w:sz w:val="26"/>
          <w:szCs w:val="26"/>
        </w:rPr>
      </w:pPr>
      <w:r w:rsidRPr="00E50362">
        <w:rPr>
          <w:rFonts w:ascii="PT Astra Serif" w:hAnsi="PT Astra Serif"/>
          <w:color w:val="000000"/>
          <w:sz w:val="26"/>
          <w:szCs w:val="26"/>
        </w:rPr>
        <w:t>В состав комплекса процессных мероприятий входят мероприятия по следующим направлениям:</w:t>
      </w:r>
    </w:p>
    <w:p w14:paraId="339B8CF6" w14:textId="42925A5F" w:rsidR="00A121CF" w:rsidRPr="00EB1389" w:rsidRDefault="00A121CF" w:rsidP="00A121CF">
      <w:pPr>
        <w:pStyle w:val="ConsPlusNormal"/>
        <w:ind w:firstLine="709"/>
        <w:jc w:val="both"/>
        <w:rPr>
          <w:rFonts w:ascii="PT Astra Serif" w:hAnsi="PT Astra Serif" w:cs="Times New Roman"/>
          <w:color w:val="000000" w:themeColor="text1"/>
          <w:sz w:val="26"/>
          <w:szCs w:val="26"/>
        </w:rPr>
      </w:pPr>
      <w:r w:rsidRPr="00EB1389">
        <w:rPr>
          <w:rFonts w:ascii="PT Astra Serif" w:hAnsi="PT Astra Serif" w:cs="Times New Roman"/>
          <w:color w:val="000000" w:themeColor="text1"/>
          <w:sz w:val="26"/>
          <w:szCs w:val="26"/>
        </w:rPr>
        <w:t xml:space="preserve">-выполнение государственных работ областным государственным автономным учреждением культуры </w:t>
      </w:r>
      <w:r w:rsidR="00163111">
        <w:rPr>
          <w:rFonts w:ascii="PT Astra Serif" w:hAnsi="PT Astra Serif" w:cs="Times New Roman"/>
          <w:color w:val="000000" w:themeColor="text1"/>
          <w:sz w:val="26"/>
          <w:szCs w:val="26"/>
        </w:rPr>
        <w:t>«</w:t>
      </w:r>
      <w:r w:rsidRPr="00EB1389">
        <w:rPr>
          <w:rFonts w:ascii="PT Astra Serif" w:hAnsi="PT Astra Serif" w:cs="Times New Roman"/>
          <w:color w:val="000000" w:themeColor="text1"/>
          <w:sz w:val="26"/>
          <w:szCs w:val="26"/>
        </w:rPr>
        <w:t>Центр по охране и использованию памятников истории и культуры</w:t>
      </w:r>
      <w:r w:rsidR="00163111">
        <w:rPr>
          <w:rFonts w:ascii="PT Astra Serif" w:hAnsi="PT Astra Serif" w:cs="Times New Roman"/>
          <w:color w:val="000000" w:themeColor="text1"/>
          <w:sz w:val="26"/>
          <w:szCs w:val="26"/>
        </w:rPr>
        <w:t>»</w:t>
      </w:r>
      <w:r w:rsidRPr="00EB1389">
        <w:rPr>
          <w:rFonts w:ascii="PT Astra Serif" w:hAnsi="PT Astra Serif" w:cs="Times New Roman"/>
          <w:color w:val="000000" w:themeColor="text1"/>
          <w:sz w:val="26"/>
          <w:szCs w:val="26"/>
        </w:rPr>
        <w:t xml:space="preserve"> (обеспечение сохранения и использования объектов культурного наследия) в сумме 12 044,1 тыс. рублей;</w:t>
      </w:r>
    </w:p>
    <w:p w14:paraId="717B79CE" w14:textId="6EDB0A06" w:rsidR="00A121CF" w:rsidRPr="00EB1389" w:rsidRDefault="00A121CF" w:rsidP="00A121CF">
      <w:pPr>
        <w:pStyle w:val="ConsPlusNormal"/>
        <w:ind w:firstLine="709"/>
        <w:jc w:val="both"/>
        <w:rPr>
          <w:rFonts w:ascii="PT Astra Serif" w:hAnsi="PT Astra Serif" w:cs="Times New Roman"/>
          <w:color w:val="000000" w:themeColor="text1"/>
          <w:sz w:val="26"/>
          <w:szCs w:val="26"/>
        </w:rPr>
      </w:pPr>
      <w:r w:rsidRPr="00EB1389">
        <w:rPr>
          <w:rFonts w:ascii="PT Astra Serif" w:hAnsi="PT Astra Serif" w:cs="Times New Roman"/>
          <w:color w:val="000000" w:themeColor="text1"/>
          <w:sz w:val="26"/>
          <w:szCs w:val="26"/>
        </w:rPr>
        <w:t>-содержание здания по адресу: г. Томск, пр. Ленина, 50, являющимся объектом культурного наследия федерального значения (</w:t>
      </w:r>
      <w:r w:rsidR="00163111">
        <w:rPr>
          <w:rFonts w:ascii="PT Astra Serif" w:hAnsi="PT Astra Serif" w:cs="Times New Roman"/>
          <w:color w:val="000000" w:themeColor="text1"/>
          <w:sz w:val="26"/>
          <w:szCs w:val="26"/>
        </w:rPr>
        <w:t>«</w:t>
      </w:r>
      <w:r w:rsidRPr="00EB1389">
        <w:rPr>
          <w:rFonts w:ascii="PT Astra Serif" w:hAnsi="PT Astra Serif" w:cs="Times New Roman"/>
          <w:color w:val="000000" w:themeColor="text1"/>
          <w:sz w:val="26"/>
          <w:szCs w:val="26"/>
        </w:rPr>
        <w:t xml:space="preserve">Здание Общественного собрания, 1900 г., арх. </w:t>
      </w:r>
      <w:proofErr w:type="spellStart"/>
      <w:r w:rsidRPr="00EB1389">
        <w:rPr>
          <w:rFonts w:ascii="PT Astra Serif" w:hAnsi="PT Astra Serif" w:cs="Times New Roman"/>
          <w:color w:val="000000" w:themeColor="text1"/>
          <w:sz w:val="26"/>
          <w:szCs w:val="26"/>
        </w:rPr>
        <w:t>Лыгин</w:t>
      </w:r>
      <w:proofErr w:type="spellEnd"/>
      <w:r w:rsidRPr="00EB1389">
        <w:rPr>
          <w:rFonts w:ascii="PT Astra Serif" w:hAnsi="PT Astra Serif" w:cs="Times New Roman"/>
          <w:color w:val="000000" w:themeColor="text1"/>
          <w:sz w:val="26"/>
          <w:szCs w:val="26"/>
        </w:rPr>
        <w:t xml:space="preserve"> К.К.) в сумме 2 291,8 тыс. рублей.</w:t>
      </w:r>
    </w:p>
    <w:p w14:paraId="28FCB5C5" w14:textId="77777777" w:rsidR="00A121CF" w:rsidRPr="005E119C" w:rsidRDefault="00A121CF" w:rsidP="00A121CF">
      <w:pPr>
        <w:pStyle w:val="ConsPlusNormal"/>
        <w:ind w:firstLine="709"/>
        <w:jc w:val="both"/>
        <w:rPr>
          <w:rFonts w:ascii="PT Astra Serif" w:hAnsi="PT Astra Serif" w:cs="Times New Roman"/>
          <w:color w:val="000000" w:themeColor="text1"/>
          <w:sz w:val="26"/>
          <w:szCs w:val="26"/>
        </w:rPr>
      </w:pPr>
      <w:r w:rsidRPr="00EB1389">
        <w:rPr>
          <w:rFonts w:ascii="PT Astra Serif" w:hAnsi="PT Astra Serif" w:cs="Times New Roman"/>
          <w:color w:val="000000" w:themeColor="text1"/>
          <w:sz w:val="26"/>
          <w:szCs w:val="26"/>
        </w:rPr>
        <w:t xml:space="preserve">В  результате реализации комплекса процессных мероприятий  в 2026 году доля объектов культурного наследия, в отношении которых осуществляются мероприятия по сохранению, популяризации, обеспечению полноты и </w:t>
      </w:r>
      <w:r w:rsidRPr="005E119C">
        <w:rPr>
          <w:rFonts w:ascii="PT Astra Serif" w:hAnsi="PT Astra Serif" w:cs="Times New Roman"/>
          <w:color w:val="000000" w:themeColor="text1"/>
          <w:sz w:val="26"/>
          <w:szCs w:val="26"/>
        </w:rPr>
        <w:t>достоверности учета составит 73%.</w:t>
      </w:r>
    </w:p>
    <w:p w14:paraId="01D609A2" w14:textId="56EEECCB" w:rsidR="00A121CF" w:rsidRPr="005E119C" w:rsidRDefault="00A121CF" w:rsidP="00A121CF">
      <w:pPr>
        <w:pStyle w:val="ConsPlusNormal"/>
        <w:tabs>
          <w:tab w:val="left" w:pos="851"/>
          <w:tab w:val="left" w:pos="1134"/>
        </w:tabs>
        <w:ind w:firstLine="709"/>
        <w:jc w:val="both"/>
        <w:rPr>
          <w:rFonts w:ascii="PT Astra Serif" w:hAnsi="PT Astra Serif" w:cs="Times New Roman"/>
          <w:color w:val="000000" w:themeColor="text1"/>
          <w:sz w:val="26"/>
          <w:szCs w:val="26"/>
        </w:rPr>
      </w:pPr>
      <w:r w:rsidRPr="005E119C">
        <w:rPr>
          <w:rFonts w:ascii="PT Astra Serif" w:hAnsi="PT Astra Serif"/>
          <w:b/>
          <w:color w:val="000000" w:themeColor="text1"/>
          <w:sz w:val="26"/>
          <w:szCs w:val="26"/>
        </w:rPr>
        <w:t xml:space="preserve">Комплекс процессных мероприятий по обеспечению реализации государственных функций и полномочий исполнительных органов </w:t>
      </w:r>
      <w:r>
        <w:rPr>
          <w:rFonts w:ascii="PT Astra Serif" w:hAnsi="PT Astra Serif"/>
          <w:b/>
          <w:color w:val="000000" w:themeColor="text1"/>
          <w:sz w:val="26"/>
          <w:szCs w:val="26"/>
        </w:rPr>
        <w:t xml:space="preserve">Томской области, </w:t>
      </w:r>
      <w:r w:rsidRPr="00E50362">
        <w:rPr>
          <w:rFonts w:ascii="PT Astra Serif" w:hAnsi="PT Astra Serif" w:cs="Times New Roman"/>
          <w:color w:val="000000" w:themeColor="text1"/>
          <w:sz w:val="26"/>
          <w:szCs w:val="26"/>
        </w:rPr>
        <w:t>объем финансового обеспечения составит на 202</w:t>
      </w:r>
      <w:r>
        <w:rPr>
          <w:rFonts w:ascii="PT Astra Serif" w:hAnsi="PT Astra Serif" w:cs="Times New Roman"/>
          <w:color w:val="000000" w:themeColor="text1"/>
          <w:sz w:val="26"/>
          <w:szCs w:val="26"/>
        </w:rPr>
        <w:t>6</w:t>
      </w:r>
      <w:r w:rsidRPr="00E50362">
        <w:rPr>
          <w:rFonts w:ascii="PT Astra Serif" w:hAnsi="PT Astra Serif" w:cs="Times New Roman"/>
          <w:color w:val="000000" w:themeColor="text1"/>
          <w:sz w:val="26"/>
          <w:szCs w:val="26"/>
        </w:rPr>
        <w:t xml:space="preserve"> </w:t>
      </w:r>
      <w:r w:rsidRPr="00A121CF">
        <w:rPr>
          <w:rFonts w:ascii="PT Astra Serif" w:hAnsi="PT Astra Serif" w:cs="Times New Roman"/>
          <w:color w:val="000000" w:themeColor="text1"/>
          <w:sz w:val="26"/>
          <w:szCs w:val="26"/>
        </w:rPr>
        <w:t>год 67 676,5 тыс. рублей.</w:t>
      </w:r>
    </w:p>
    <w:p w14:paraId="0B3C2EC6" w14:textId="77777777" w:rsidR="00A121CF" w:rsidRPr="005D492F" w:rsidRDefault="00A121CF" w:rsidP="00A121CF">
      <w:pPr>
        <w:pStyle w:val="af7"/>
        <w:ind w:firstLine="708"/>
        <w:jc w:val="both"/>
        <w:rPr>
          <w:rFonts w:ascii="PT Astra Serif" w:hAnsi="PT Astra Serif"/>
          <w:bCs/>
          <w:iCs/>
          <w:sz w:val="26"/>
          <w:szCs w:val="26"/>
        </w:rPr>
      </w:pPr>
      <w:r w:rsidRPr="005E119C">
        <w:rPr>
          <w:rFonts w:ascii="PT Astra Serif" w:hAnsi="PT Astra Serif"/>
          <w:sz w:val="26"/>
          <w:szCs w:val="26"/>
        </w:rPr>
        <w:t>В комплексе процессных мероприятий по обеспечению реализации государственных функций и полномочий исполнительных органов Томской области включены расходы на содержание</w:t>
      </w:r>
      <w:r w:rsidRPr="00745CBE">
        <w:rPr>
          <w:rFonts w:ascii="PT Astra Serif" w:hAnsi="PT Astra Serif"/>
          <w:sz w:val="26"/>
          <w:szCs w:val="26"/>
        </w:rPr>
        <w:t xml:space="preserve"> следующих исполнительных органов </w:t>
      </w:r>
      <w:r w:rsidRPr="00745CBE">
        <w:rPr>
          <w:rFonts w:ascii="PT Astra Serif" w:hAnsi="PT Astra Serif"/>
          <w:sz w:val="26"/>
          <w:szCs w:val="26"/>
        </w:rPr>
        <w:lastRenderedPageBreak/>
        <w:t xml:space="preserve">государственной власти: </w:t>
      </w:r>
      <w:r w:rsidRPr="00745CBE">
        <w:rPr>
          <w:rFonts w:ascii="PT Astra Serif" w:hAnsi="PT Astra Serif" w:cs="Arial"/>
          <w:sz w:val="26"/>
          <w:szCs w:val="26"/>
        </w:rPr>
        <w:t xml:space="preserve">Департамент по культуре Томской области в сумме </w:t>
      </w:r>
      <w:r w:rsidRPr="005D492F">
        <w:rPr>
          <w:rFonts w:ascii="PT Astra Serif" w:hAnsi="PT Astra Serif" w:cs="Arial"/>
          <w:sz w:val="26"/>
          <w:szCs w:val="26"/>
        </w:rPr>
        <w:t xml:space="preserve">52 902,7 </w:t>
      </w:r>
      <w:r w:rsidRPr="005D492F">
        <w:rPr>
          <w:rFonts w:ascii="PT Astra Serif" w:hAnsi="PT Astra Serif"/>
          <w:bCs/>
          <w:iCs/>
          <w:sz w:val="26"/>
          <w:szCs w:val="26"/>
        </w:rPr>
        <w:t>тыс. рублей;</w:t>
      </w:r>
      <w:bookmarkStart w:id="2" w:name="_Hlk176857767"/>
      <w:r w:rsidRPr="005D492F">
        <w:rPr>
          <w:rFonts w:ascii="PT Astra Serif" w:hAnsi="PT Astra Serif"/>
          <w:i/>
          <w:sz w:val="26"/>
          <w:szCs w:val="26"/>
        </w:rPr>
        <w:t xml:space="preserve"> </w:t>
      </w:r>
      <w:r w:rsidRPr="005D492F">
        <w:rPr>
          <w:rFonts w:ascii="PT Astra Serif" w:hAnsi="PT Astra Serif" w:cs="Arial"/>
          <w:sz w:val="26"/>
          <w:szCs w:val="26"/>
        </w:rPr>
        <w:t>Комитет по охране объектов культурного наследия Томской области</w:t>
      </w:r>
      <w:bookmarkEnd w:id="2"/>
      <w:r w:rsidRPr="005D492F">
        <w:rPr>
          <w:rFonts w:ascii="PT Astra Serif" w:hAnsi="PT Astra Serif" w:cs="Arial"/>
          <w:sz w:val="26"/>
          <w:szCs w:val="26"/>
        </w:rPr>
        <w:t xml:space="preserve"> в сумме 14 773,8 </w:t>
      </w:r>
      <w:r w:rsidRPr="005D492F">
        <w:rPr>
          <w:rFonts w:ascii="PT Astra Serif" w:hAnsi="PT Astra Serif"/>
          <w:bCs/>
          <w:iCs/>
          <w:sz w:val="26"/>
          <w:szCs w:val="26"/>
        </w:rPr>
        <w:t>тыс. рублей.</w:t>
      </w:r>
    </w:p>
    <w:p w14:paraId="68EE9A91" w14:textId="77777777" w:rsidR="00A121CF" w:rsidRDefault="00A121CF" w:rsidP="00A121CF">
      <w:pPr>
        <w:pStyle w:val="ConsPlusNormal"/>
        <w:tabs>
          <w:tab w:val="left" w:pos="0"/>
        </w:tabs>
        <w:jc w:val="both"/>
        <w:rPr>
          <w:rFonts w:ascii="PT Astra Serif" w:hAnsi="PT Astra Serif" w:cs="Times New Roman"/>
          <w:b/>
          <w:color w:val="FF0000"/>
          <w:sz w:val="26"/>
          <w:szCs w:val="26"/>
        </w:rPr>
      </w:pPr>
      <w:r w:rsidRPr="005D492F">
        <w:rPr>
          <w:rFonts w:ascii="PT Astra Serif" w:hAnsi="PT Astra Serif" w:cs="Times New Roman"/>
          <w:b/>
          <w:color w:val="FF0000"/>
          <w:sz w:val="26"/>
          <w:szCs w:val="26"/>
        </w:rPr>
        <w:tab/>
      </w:r>
    </w:p>
    <w:p w14:paraId="40BDDCDB" w14:textId="24D2F6ED" w:rsidR="00A121CF" w:rsidRPr="00FC033A" w:rsidRDefault="00A121CF" w:rsidP="00A121CF">
      <w:pPr>
        <w:pStyle w:val="ConsPlusNormal"/>
        <w:tabs>
          <w:tab w:val="left" w:pos="0"/>
        </w:tabs>
        <w:jc w:val="both"/>
        <w:rPr>
          <w:rFonts w:ascii="PT Astra Serif" w:hAnsi="PT Astra Serif" w:cs="Times New Roman"/>
          <w:color w:val="000000" w:themeColor="text1"/>
          <w:sz w:val="26"/>
          <w:szCs w:val="26"/>
        </w:rPr>
      </w:pPr>
      <w:r>
        <w:rPr>
          <w:rFonts w:ascii="PT Astra Serif" w:hAnsi="PT Astra Serif" w:cs="Times New Roman"/>
          <w:b/>
          <w:color w:val="FF0000"/>
          <w:sz w:val="26"/>
          <w:szCs w:val="26"/>
        </w:rPr>
        <w:tab/>
      </w:r>
      <w:r w:rsidRPr="005D492F">
        <w:rPr>
          <w:rFonts w:ascii="PT Astra Serif" w:hAnsi="PT Astra Serif" w:cs="Times New Roman"/>
          <w:b/>
          <w:color w:val="000000" w:themeColor="text1"/>
          <w:sz w:val="26"/>
          <w:szCs w:val="26"/>
        </w:rPr>
        <w:t>Ведомственны</w:t>
      </w:r>
      <w:r>
        <w:rPr>
          <w:rFonts w:ascii="PT Astra Serif" w:hAnsi="PT Astra Serif" w:cs="Times New Roman"/>
          <w:b/>
          <w:color w:val="000000" w:themeColor="text1"/>
          <w:sz w:val="26"/>
          <w:szCs w:val="26"/>
        </w:rPr>
        <w:t>е</w:t>
      </w:r>
      <w:r w:rsidRPr="005D492F">
        <w:rPr>
          <w:rFonts w:ascii="PT Astra Serif" w:hAnsi="PT Astra Serif" w:cs="Times New Roman"/>
          <w:b/>
          <w:color w:val="000000" w:themeColor="text1"/>
          <w:sz w:val="26"/>
          <w:szCs w:val="26"/>
        </w:rPr>
        <w:t xml:space="preserve"> проект</w:t>
      </w:r>
      <w:r>
        <w:rPr>
          <w:rFonts w:ascii="PT Astra Serif" w:hAnsi="PT Astra Serif" w:cs="Times New Roman"/>
          <w:b/>
          <w:color w:val="000000" w:themeColor="text1"/>
          <w:sz w:val="26"/>
          <w:szCs w:val="26"/>
        </w:rPr>
        <w:t>ы</w:t>
      </w:r>
      <w:r w:rsidR="00FC033A">
        <w:rPr>
          <w:rFonts w:ascii="PT Astra Serif" w:hAnsi="PT Astra Serif" w:cs="Times New Roman"/>
          <w:b/>
          <w:color w:val="000000" w:themeColor="text1"/>
          <w:sz w:val="26"/>
          <w:szCs w:val="26"/>
        </w:rPr>
        <w:t xml:space="preserve"> </w:t>
      </w:r>
      <w:r w:rsidR="00FC033A">
        <w:rPr>
          <w:rFonts w:ascii="PT Astra Serif" w:hAnsi="PT Astra Serif" w:cs="Times New Roman"/>
          <w:color w:val="000000" w:themeColor="text1"/>
          <w:sz w:val="26"/>
          <w:szCs w:val="26"/>
        </w:rPr>
        <w:t>(далее – ВП)</w:t>
      </w:r>
    </w:p>
    <w:p w14:paraId="1EDB07C6" w14:textId="7A0846D6" w:rsidR="00A121CF" w:rsidRPr="00A121CF" w:rsidRDefault="00A121CF" w:rsidP="00A121CF">
      <w:pPr>
        <w:pStyle w:val="ConsPlusNormal"/>
        <w:tabs>
          <w:tab w:val="left" w:pos="0"/>
        </w:tabs>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ab/>
        <w:t>ВП</w:t>
      </w:r>
      <w:r w:rsidRPr="005D492F">
        <w:rPr>
          <w:rFonts w:ascii="PT Astra Serif" w:hAnsi="PT Astra Serif" w:cs="Times New Roman"/>
          <w:b/>
          <w:color w:val="000000" w:themeColor="text1"/>
          <w:sz w:val="26"/>
          <w:szCs w:val="26"/>
        </w:rPr>
        <w:t xml:space="preserve"> </w:t>
      </w:r>
      <w:r w:rsidR="00163111">
        <w:rPr>
          <w:rFonts w:ascii="PT Astra Serif" w:hAnsi="PT Astra Serif" w:cs="Times New Roman"/>
          <w:b/>
          <w:color w:val="000000" w:themeColor="text1"/>
          <w:sz w:val="26"/>
          <w:szCs w:val="26"/>
        </w:rPr>
        <w:t>«</w:t>
      </w:r>
      <w:r w:rsidRPr="005D492F">
        <w:rPr>
          <w:rFonts w:ascii="PT Astra Serif" w:hAnsi="PT Astra Serif" w:cs="Times New Roman"/>
          <w:b/>
          <w:color w:val="000000" w:themeColor="text1"/>
          <w:sz w:val="26"/>
          <w:szCs w:val="26"/>
        </w:rPr>
        <w:t>Содействие комплексному развитию сферы культуры и архивного дела Томской  области</w:t>
      </w:r>
      <w:r w:rsidR="00163111">
        <w:rPr>
          <w:rFonts w:ascii="PT Astra Serif" w:hAnsi="PT Astra Serif" w:cs="Times New Roman"/>
          <w:b/>
          <w:color w:val="000000" w:themeColor="text1"/>
          <w:sz w:val="26"/>
          <w:szCs w:val="26"/>
        </w:rPr>
        <w:t>»</w:t>
      </w:r>
      <w:r w:rsidRPr="005D492F">
        <w:rPr>
          <w:rFonts w:ascii="PT Astra Serif" w:hAnsi="PT Astra Serif" w:cs="Times New Roman"/>
          <w:color w:val="000000" w:themeColor="text1"/>
          <w:sz w:val="26"/>
          <w:szCs w:val="26"/>
        </w:rPr>
        <w:t xml:space="preserve">, объем финансового обеспечения составит на 2026 год </w:t>
      </w:r>
      <w:r w:rsidRPr="00A121CF">
        <w:rPr>
          <w:rFonts w:ascii="PT Astra Serif" w:hAnsi="PT Astra Serif" w:cs="Times New Roman"/>
          <w:color w:val="000000" w:themeColor="text1"/>
          <w:sz w:val="26"/>
          <w:szCs w:val="26"/>
        </w:rPr>
        <w:t xml:space="preserve">4 663,4 тыс. рублей. </w:t>
      </w:r>
    </w:p>
    <w:p w14:paraId="53C5F6FC" w14:textId="77777777" w:rsidR="00A121CF" w:rsidRPr="005D492F"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5D492F">
        <w:rPr>
          <w:rFonts w:ascii="PT Astra Serif" w:eastAsia="Times New Roman" w:hAnsi="PT Astra Serif" w:cs="Times New Roman"/>
          <w:color w:val="000000" w:themeColor="text1"/>
          <w:sz w:val="26"/>
          <w:szCs w:val="26"/>
        </w:rPr>
        <w:t>Ответственным за выполнение ведомственного проекта является Департамент по культуре Томской области.</w:t>
      </w:r>
    </w:p>
    <w:p w14:paraId="6CA0F7C0" w14:textId="77777777" w:rsidR="00A121CF" w:rsidRPr="005D492F" w:rsidRDefault="00A121CF" w:rsidP="00A121CF">
      <w:pPr>
        <w:pStyle w:val="ConsPlusNormal"/>
        <w:tabs>
          <w:tab w:val="left" w:pos="0"/>
        </w:tabs>
        <w:jc w:val="both"/>
        <w:rPr>
          <w:rFonts w:ascii="PT Astra Serif" w:hAnsi="PT Astra Serif" w:cs="Times New Roman"/>
          <w:color w:val="000000" w:themeColor="text1"/>
          <w:sz w:val="26"/>
          <w:szCs w:val="26"/>
        </w:rPr>
      </w:pPr>
      <w:r w:rsidRPr="005D492F">
        <w:rPr>
          <w:rFonts w:ascii="PT Astra Serif" w:hAnsi="PT Astra Serif" w:cs="Times New Roman"/>
          <w:b/>
          <w:color w:val="000000" w:themeColor="text1"/>
          <w:sz w:val="26"/>
          <w:szCs w:val="26"/>
        </w:rPr>
        <w:tab/>
      </w:r>
      <w:r w:rsidRPr="005D492F">
        <w:rPr>
          <w:rFonts w:ascii="PT Astra Serif" w:hAnsi="PT Astra Serif" w:cs="Times New Roman"/>
          <w:color w:val="000000" w:themeColor="text1"/>
          <w:sz w:val="26"/>
          <w:szCs w:val="26"/>
        </w:rPr>
        <w:t xml:space="preserve">Ведомственный проект направлен на создание условий для повышения качества, разнообразия и доступности услуг, оказываемых учреждениями культуры Томской области. </w:t>
      </w:r>
    </w:p>
    <w:p w14:paraId="764D6CF2" w14:textId="77777777" w:rsidR="00A121CF" w:rsidRPr="005D492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5D492F">
        <w:rPr>
          <w:rFonts w:ascii="PT Astra Serif" w:eastAsia="Calibri" w:hAnsi="PT Astra Serif" w:cs="Times New Roman"/>
          <w:color w:val="000000" w:themeColor="text1"/>
          <w:sz w:val="26"/>
          <w:szCs w:val="26"/>
          <w:lang w:eastAsia="zh-CN"/>
        </w:rPr>
        <w:t>В рамках ведомственного проекта предусмотрены мероприятия:</w:t>
      </w:r>
    </w:p>
    <w:p w14:paraId="135964D8" w14:textId="200651A5" w:rsidR="00A121CF" w:rsidRPr="005D492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5D492F">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 xml:space="preserve"> </w:t>
      </w:r>
      <w:r w:rsidRPr="005D492F">
        <w:rPr>
          <w:rFonts w:ascii="PT Astra Serif" w:eastAsia="Calibri" w:hAnsi="PT Astra Serif" w:cs="Times New Roman"/>
          <w:color w:val="000000" w:themeColor="text1"/>
          <w:sz w:val="26"/>
          <w:szCs w:val="26"/>
          <w:lang w:eastAsia="zh-CN"/>
        </w:rPr>
        <w:t>обеспечение развития и укрепление материально-технической базы домов культуры в населенных пунктах с числом жителей до 50 тысяч человек в сумме 1 400,4 тыс. рублей;</w:t>
      </w:r>
    </w:p>
    <w:p w14:paraId="677E7FB8" w14:textId="2D76ECA0" w:rsidR="00A121CF" w:rsidRPr="005D492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5D492F">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 xml:space="preserve"> </w:t>
      </w:r>
      <w:r w:rsidRPr="005D492F">
        <w:rPr>
          <w:rFonts w:ascii="PT Astra Serif" w:eastAsia="Calibri" w:hAnsi="PT Astra Serif" w:cs="Times New Roman"/>
          <w:color w:val="000000" w:themeColor="text1"/>
          <w:sz w:val="26"/>
          <w:szCs w:val="26"/>
          <w:lang w:eastAsia="zh-CN"/>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сумме 1 063,8 тыс. рублей;</w:t>
      </w:r>
    </w:p>
    <w:p w14:paraId="7AF69A18" w14:textId="46608D1E" w:rsidR="00A121CF" w:rsidRPr="005D492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5D492F">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 xml:space="preserve"> </w:t>
      </w:r>
      <w:r w:rsidRPr="005D492F">
        <w:rPr>
          <w:rFonts w:ascii="PT Astra Serif" w:eastAsia="Calibri" w:hAnsi="PT Astra Serif" w:cs="Times New Roman"/>
          <w:color w:val="000000" w:themeColor="text1"/>
          <w:sz w:val="26"/>
          <w:szCs w:val="26"/>
          <w:lang w:eastAsia="zh-CN"/>
        </w:rPr>
        <w:t>поддержка творческой деятельности и техническое оснащение детских и кукольных театров в сумме 1 511,9 тыс. рублей;</w:t>
      </w:r>
    </w:p>
    <w:p w14:paraId="61828C45" w14:textId="01128D52" w:rsidR="00A121C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5D492F">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 xml:space="preserve"> </w:t>
      </w:r>
      <w:r w:rsidRPr="005D492F">
        <w:rPr>
          <w:rFonts w:ascii="PT Astra Serif" w:eastAsia="Calibri" w:hAnsi="PT Astra Serif" w:cs="Times New Roman"/>
          <w:color w:val="000000" w:themeColor="text1"/>
          <w:sz w:val="26"/>
          <w:szCs w:val="26"/>
          <w:lang w:eastAsia="zh-CN"/>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 в сумме 526,6 тыс. рублей</w:t>
      </w:r>
      <w:r>
        <w:rPr>
          <w:rFonts w:ascii="PT Astra Serif" w:eastAsia="Calibri" w:hAnsi="PT Astra Serif" w:cs="Times New Roman"/>
          <w:color w:val="000000" w:themeColor="text1"/>
          <w:sz w:val="26"/>
          <w:szCs w:val="26"/>
          <w:lang w:eastAsia="zh-CN"/>
        </w:rPr>
        <w:t>;</w:t>
      </w:r>
    </w:p>
    <w:p w14:paraId="684C0F27" w14:textId="3FC438F6" w:rsidR="00A121CF" w:rsidRPr="005D492F"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Pr>
          <w:rFonts w:ascii="PT Astra Serif" w:eastAsia="Calibri" w:hAnsi="PT Astra Serif" w:cs="Times New Roman"/>
          <w:color w:val="000000" w:themeColor="text1"/>
          <w:sz w:val="26"/>
          <w:szCs w:val="26"/>
          <w:lang w:eastAsia="zh-CN"/>
        </w:rPr>
        <w:t>- государственная поддержка лучших сельских учреждений культуры и лучших работников сельских учреждений культуры в сумме 160,7 тыс. рублей.</w:t>
      </w:r>
    </w:p>
    <w:p w14:paraId="48EE2E13" w14:textId="77777777" w:rsidR="00A121CF" w:rsidRPr="00154A45" w:rsidRDefault="00A121CF" w:rsidP="00A121CF">
      <w:pPr>
        <w:spacing w:after="0" w:line="240" w:lineRule="auto"/>
        <w:ind w:left="60" w:firstLine="648"/>
        <w:jc w:val="both"/>
        <w:rPr>
          <w:rFonts w:ascii="PT Astra Serif" w:hAnsi="PT Astra Serif"/>
          <w:color w:val="000000" w:themeColor="text1"/>
          <w:sz w:val="26"/>
          <w:szCs w:val="26"/>
        </w:rPr>
      </w:pPr>
      <w:r w:rsidRPr="00154A45">
        <w:rPr>
          <w:rFonts w:ascii="PT Astra Serif" w:hAnsi="PT Astra Serif"/>
          <w:color w:val="000000" w:themeColor="text1"/>
          <w:sz w:val="26"/>
          <w:szCs w:val="26"/>
        </w:rPr>
        <w:t xml:space="preserve">Мероприятия реализуются с привлечением средств федерального бюджета с </w:t>
      </w:r>
      <w:r>
        <w:rPr>
          <w:rFonts w:ascii="PT Astra Serif" w:hAnsi="PT Astra Serif"/>
          <w:color w:val="000000" w:themeColor="text1"/>
          <w:sz w:val="26"/>
          <w:szCs w:val="26"/>
        </w:rPr>
        <w:t xml:space="preserve">уровнем </w:t>
      </w:r>
      <w:proofErr w:type="spellStart"/>
      <w:r>
        <w:rPr>
          <w:rFonts w:ascii="PT Astra Serif" w:hAnsi="PT Astra Serif"/>
          <w:color w:val="000000" w:themeColor="text1"/>
          <w:sz w:val="26"/>
          <w:szCs w:val="26"/>
        </w:rPr>
        <w:t>софинансирования</w:t>
      </w:r>
      <w:proofErr w:type="spellEnd"/>
      <w:r>
        <w:rPr>
          <w:rFonts w:ascii="PT Astra Serif" w:hAnsi="PT Astra Serif"/>
          <w:color w:val="000000" w:themeColor="text1"/>
          <w:sz w:val="26"/>
          <w:szCs w:val="26"/>
        </w:rPr>
        <w:t xml:space="preserve"> за счет средств федерального бюджета</w:t>
      </w:r>
      <w:r w:rsidRPr="00154A45">
        <w:rPr>
          <w:rFonts w:ascii="PT Astra Serif" w:hAnsi="PT Astra Serif"/>
          <w:color w:val="000000" w:themeColor="text1"/>
          <w:sz w:val="26"/>
          <w:szCs w:val="26"/>
        </w:rPr>
        <w:t xml:space="preserve"> -89</w:t>
      </w:r>
      <w:r>
        <w:rPr>
          <w:rFonts w:ascii="PT Astra Serif" w:hAnsi="PT Astra Serif"/>
          <w:color w:val="000000" w:themeColor="text1"/>
          <w:sz w:val="26"/>
          <w:szCs w:val="26"/>
        </w:rPr>
        <w:t xml:space="preserve">%, за счет средств областного бюджета </w:t>
      </w:r>
      <w:r w:rsidRPr="00154A45">
        <w:rPr>
          <w:rFonts w:ascii="PT Astra Serif" w:hAnsi="PT Astra Serif"/>
          <w:color w:val="000000" w:themeColor="text1"/>
          <w:sz w:val="26"/>
          <w:szCs w:val="26"/>
        </w:rPr>
        <w:t xml:space="preserve">- 11%. </w:t>
      </w:r>
    </w:p>
    <w:p w14:paraId="746A5FBF" w14:textId="77777777" w:rsidR="00A121CF" w:rsidRPr="00154A45" w:rsidRDefault="00A121CF" w:rsidP="00A121CF">
      <w:pPr>
        <w:spacing w:after="0" w:line="240" w:lineRule="auto"/>
        <w:ind w:firstLine="709"/>
        <w:contextualSpacing/>
        <w:jc w:val="both"/>
        <w:rPr>
          <w:rFonts w:ascii="PT Astra Serif" w:eastAsia="Calibri" w:hAnsi="PT Astra Serif" w:cs="Times New Roman"/>
          <w:color w:val="000000" w:themeColor="text1"/>
          <w:sz w:val="26"/>
          <w:szCs w:val="26"/>
          <w:lang w:eastAsia="zh-CN"/>
        </w:rPr>
      </w:pPr>
      <w:r w:rsidRPr="00154A45">
        <w:rPr>
          <w:rFonts w:ascii="PT Astra Serif" w:eastAsia="Calibri" w:hAnsi="PT Astra Serif" w:cs="Times New Roman"/>
          <w:color w:val="000000" w:themeColor="text1"/>
          <w:sz w:val="26"/>
          <w:szCs w:val="26"/>
          <w:lang w:eastAsia="zh-CN"/>
        </w:rPr>
        <w:t xml:space="preserve">По результатам реализации мероприятий в 2026 году с учетом средств федерального бюджета </w:t>
      </w:r>
      <w:r>
        <w:rPr>
          <w:rFonts w:ascii="PT Astra Serif" w:eastAsia="Calibri" w:hAnsi="PT Astra Serif" w:cs="Times New Roman"/>
          <w:color w:val="000000" w:themeColor="text1"/>
          <w:sz w:val="26"/>
          <w:szCs w:val="26"/>
          <w:lang w:eastAsia="zh-CN"/>
        </w:rPr>
        <w:t>доля</w:t>
      </w:r>
      <w:r w:rsidRPr="00154A45">
        <w:rPr>
          <w:rFonts w:ascii="PT Astra Serif" w:eastAsia="Calibri" w:hAnsi="PT Astra Serif" w:cs="Times New Roman"/>
          <w:color w:val="000000" w:themeColor="text1"/>
          <w:sz w:val="26"/>
          <w:szCs w:val="26"/>
          <w:lang w:eastAsia="zh-CN"/>
        </w:rPr>
        <w:t xml:space="preserve"> региональных и муниципальных театров, учреждений культурно-досугового типа, в которых созданы новые постановки и (или) обеспечено развитие и укрепление материально-технической базы, по отношению  к запланированной  к 2030 году</w:t>
      </w:r>
      <w:r>
        <w:rPr>
          <w:rFonts w:ascii="PT Astra Serif" w:eastAsia="Calibri" w:hAnsi="PT Astra Serif" w:cs="Times New Roman"/>
          <w:color w:val="000000" w:themeColor="text1"/>
          <w:sz w:val="26"/>
          <w:szCs w:val="26"/>
          <w:lang w:eastAsia="zh-CN"/>
        </w:rPr>
        <w:t xml:space="preserve"> составит</w:t>
      </w:r>
      <w:r w:rsidRPr="00154A45">
        <w:rPr>
          <w:rFonts w:ascii="PT Astra Serif" w:eastAsia="Calibri" w:hAnsi="PT Astra Serif" w:cs="Times New Roman"/>
          <w:color w:val="000000" w:themeColor="text1"/>
          <w:sz w:val="26"/>
          <w:szCs w:val="26"/>
          <w:lang w:eastAsia="zh-CN"/>
        </w:rPr>
        <w:t xml:space="preserve"> 100%, Количество новых книг, поступивших в фонды библиотек муниципальных образований и государственных общедоступных библиотек 10307 единиц, количество поддержанных творческих инициатив и проектов 88 единиц.</w:t>
      </w:r>
    </w:p>
    <w:p w14:paraId="2FE82237" w14:textId="207668D0" w:rsidR="00A121CF" w:rsidRPr="00FC033A" w:rsidRDefault="00A121CF" w:rsidP="00A121CF">
      <w:pPr>
        <w:pStyle w:val="ConsPlusNormal"/>
        <w:tabs>
          <w:tab w:val="left" w:pos="0"/>
        </w:tabs>
        <w:jc w:val="both"/>
        <w:rPr>
          <w:rFonts w:ascii="PT Astra Serif" w:hAnsi="PT Astra Serif" w:cs="Times New Roman"/>
          <w:color w:val="000000" w:themeColor="text1"/>
          <w:sz w:val="26"/>
          <w:szCs w:val="26"/>
        </w:rPr>
      </w:pPr>
      <w:r w:rsidRPr="00154A45">
        <w:rPr>
          <w:rFonts w:ascii="PT Astra Serif" w:hAnsi="PT Astra Serif" w:cs="Times New Roman"/>
          <w:color w:val="FF0000"/>
          <w:sz w:val="26"/>
          <w:szCs w:val="26"/>
        </w:rPr>
        <w:tab/>
      </w:r>
      <w:r w:rsidR="00D14023" w:rsidRPr="00D14023">
        <w:rPr>
          <w:rFonts w:ascii="PT Astra Serif" w:hAnsi="PT Astra Serif" w:cs="Times New Roman"/>
          <w:b/>
          <w:sz w:val="26"/>
          <w:szCs w:val="26"/>
        </w:rPr>
        <w:t xml:space="preserve">ВП </w:t>
      </w:r>
      <w:r w:rsidR="00163111">
        <w:rPr>
          <w:rFonts w:ascii="PT Astra Serif" w:hAnsi="PT Astra Serif" w:cs="Times New Roman"/>
          <w:b/>
          <w:sz w:val="26"/>
          <w:szCs w:val="26"/>
        </w:rPr>
        <w:t>«</w:t>
      </w:r>
      <w:r w:rsidRPr="00D14023">
        <w:rPr>
          <w:rFonts w:ascii="PT Astra Serif" w:hAnsi="PT Astra Serif" w:cs="Times New Roman"/>
          <w:b/>
          <w:sz w:val="26"/>
          <w:szCs w:val="26"/>
        </w:rPr>
        <w:t>Сохранение</w:t>
      </w:r>
      <w:r w:rsidRPr="00154A45">
        <w:rPr>
          <w:rFonts w:ascii="PT Astra Serif" w:hAnsi="PT Astra Serif" w:cs="Times New Roman"/>
          <w:b/>
          <w:color w:val="000000" w:themeColor="text1"/>
          <w:sz w:val="26"/>
          <w:szCs w:val="26"/>
        </w:rPr>
        <w:t xml:space="preserve"> объектов культурного наследия</w:t>
      </w:r>
      <w:r w:rsidR="00163111">
        <w:rPr>
          <w:rFonts w:ascii="PT Astra Serif" w:hAnsi="PT Astra Serif" w:cs="Times New Roman"/>
          <w:b/>
          <w:color w:val="000000" w:themeColor="text1"/>
          <w:sz w:val="26"/>
          <w:szCs w:val="26"/>
        </w:rPr>
        <w:t>»</w:t>
      </w:r>
      <w:r w:rsidRPr="00154A45">
        <w:rPr>
          <w:rFonts w:ascii="PT Astra Serif" w:hAnsi="PT Astra Serif" w:cs="Times New Roman"/>
          <w:color w:val="000000" w:themeColor="text1"/>
          <w:sz w:val="26"/>
          <w:szCs w:val="26"/>
        </w:rPr>
        <w:t xml:space="preserve">,  объем финансового обеспечения составит на 2026 </w:t>
      </w:r>
      <w:r w:rsidRPr="00FC033A">
        <w:rPr>
          <w:rFonts w:ascii="PT Astra Serif" w:hAnsi="PT Astra Serif" w:cs="Times New Roman"/>
          <w:color w:val="000000" w:themeColor="text1"/>
          <w:sz w:val="26"/>
          <w:szCs w:val="26"/>
        </w:rPr>
        <w:t>год 62 635,6 тыс. рублей.</w:t>
      </w:r>
    </w:p>
    <w:p w14:paraId="77756D52" w14:textId="77777777" w:rsidR="00A121CF" w:rsidRPr="00154A45" w:rsidRDefault="00A121CF" w:rsidP="00A121CF">
      <w:pPr>
        <w:pStyle w:val="ConsPlusNormal"/>
        <w:ind w:firstLine="708"/>
        <w:jc w:val="both"/>
        <w:rPr>
          <w:rFonts w:ascii="PT Astra Serif" w:eastAsia="Times New Roman" w:hAnsi="PT Astra Serif" w:cs="Times New Roman"/>
          <w:color w:val="000000" w:themeColor="text1"/>
          <w:sz w:val="26"/>
          <w:szCs w:val="26"/>
        </w:rPr>
      </w:pPr>
      <w:r w:rsidRPr="00154A45">
        <w:rPr>
          <w:rFonts w:ascii="PT Astra Serif" w:eastAsia="Times New Roman" w:hAnsi="PT Astra Serif" w:cs="Times New Roman"/>
          <w:color w:val="000000" w:themeColor="text1"/>
          <w:sz w:val="26"/>
          <w:szCs w:val="26"/>
        </w:rPr>
        <w:t>Ответственным за выполнение ведомственного проекта является Комитет по охране объектов культурного наследия Томской области.</w:t>
      </w:r>
    </w:p>
    <w:p w14:paraId="6EEFDEB8" w14:textId="77777777" w:rsidR="00A121CF" w:rsidRPr="00085917" w:rsidRDefault="00A121CF" w:rsidP="00A121CF">
      <w:pPr>
        <w:spacing w:line="240" w:lineRule="auto"/>
        <w:ind w:firstLine="708"/>
        <w:contextualSpacing/>
        <w:jc w:val="both"/>
        <w:rPr>
          <w:rFonts w:ascii="PT Astra Serif" w:eastAsia="Calibri" w:hAnsi="PT Astra Serif" w:cs="Times New Roman"/>
          <w:color w:val="000000" w:themeColor="text1"/>
          <w:sz w:val="26"/>
          <w:szCs w:val="26"/>
          <w:lang w:eastAsia="zh-CN"/>
        </w:rPr>
      </w:pPr>
      <w:r w:rsidRPr="00085917">
        <w:rPr>
          <w:rFonts w:ascii="PT Astra Serif" w:eastAsia="Calibri" w:hAnsi="PT Astra Serif" w:cs="Times New Roman"/>
          <w:color w:val="000000" w:themeColor="text1"/>
          <w:sz w:val="26"/>
          <w:szCs w:val="26"/>
          <w:lang w:eastAsia="zh-CN"/>
        </w:rPr>
        <w:t>Ведомственный проект направлен на реализацию мероприятий по созданию условий для сохранения и развития объектов культурного наследия.</w:t>
      </w:r>
    </w:p>
    <w:p w14:paraId="03402379" w14:textId="304097D5" w:rsidR="00A121CF" w:rsidRPr="00085917" w:rsidRDefault="00A121CF" w:rsidP="00A121CF">
      <w:pPr>
        <w:autoSpaceDE w:val="0"/>
        <w:autoSpaceDN w:val="0"/>
        <w:adjustRightInd w:val="0"/>
        <w:spacing w:after="0" w:line="240" w:lineRule="auto"/>
        <w:ind w:firstLine="709"/>
        <w:jc w:val="both"/>
        <w:rPr>
          <w:rFonts w:ascii="PT Astra Serif" w:eastAsia="Calibri" w:hAnsi="PT Astra Serif" w:cs="Times New Roman"/>
          <w:color w:val="000000" w:themeColor="text1"/>
          <w:sz w:val="26"/>
          <w:szCs w:val="26"/>
          <w:lang w:eastAsia="zh-CN"/>
        </w:rPr>
      </w:pPr>
      <w:r w:rsidRPr="00085917">
        <w:rPr>
          <w:rFonts w:ascii="PT Astra Serif" w:eastAsia="Calibri" w:hAnsi="PT Astra Serif" w:cs="Times New Roman"/>
          <w:color w:val="000000" w:themeColor="text1"/>
          <w:sz w:val="26"/>
          <w:szCs w:val="26"/>
          <w:lang w:eastAsia="zh-CN"/>
        </w:rPr>
        <w:t>В рамках ведомственного проекта предусмотрено обеспечение мероприятия по к</w:t>
      </w:r>
      <w:r w:rsidRPr="00085917">
        <w:rPr>
          <w:rFonts w:ascii="PT Astra Serif" w:hAnsi="PT Astra Serif"/>
          <w:sz w:val="26"/>
          <w:szCs w:val="26"/>
        </w:rPr>
        <w:t xml:space="preserve">апитальному ремонту объекта культурного наследия регионального значения </w:t>
      </w:r>
      <w:r w:rsidR="00163111">
        <w:rPr>
          <w:rFonts w:ascii="PT Astra Serif" w:hAnsi="PT Astra Serif"/>
          <w:sz w:val="26"/>
          <w:szCs w:val="26"/>
        </w:rPr>
        <w:lastRenderedPageBreak/>
        <w:t>«</w:t>
      </w:r>
      <w:r w:rsidRPr="00085917">
        <w:rPr>
          <w:rFonts w:ascii="PT Astra Serif" w:hAnsi="PT Astra Serif"/>
          <w:sz w:val="26"/>
          <w:szCs w:val="26"/>
        </w:rPr>
        <w:t>Корпус торговых лавок</w:t>
      </w:r>
      <w:r w:rsidR="00163111">
        <w:rPr>
          <w:rFonts w:ascii="PT Astra Serif" w:hAnsi="PT Astra Serif"/>
          <w:sz w:val="26"/>
          <w:szCs w:val="26"/>
        </w:rPr>
        <w:t>»</w:t>
      </w:r>
      <w:r w:rsidRPr="00085917">
        <w:rPr>
          <w:rFonts w:ascii="PT Astra Serif" w:hAnsi="PT Astra Serif"/>
          <w:sz w:val="26"/>
          <w:szCs w:val="26"/>
        </w:rPr>
        <w:t>, 1904 г., расположенного по адресу: Томская область, г. Томск, Ленина пл., 8  в сумме 62 635,6 тыс. рублей.</w:t>
      </w:r>
    </w:p>
    <w:p w14:paraId="4E9D785A" w14:textId="77777777" w:rsidR="00A121CF" w:rsidRPr="00085917" w:rsidRDefault="00A121CF" w:rsidP="00A121CF">
      <w:pPr>
        <w:spacing w:line="240" w:lineRule="auto"/>
        <w:ind w:firstLine="708"/>
        <w:contextualSpacing/>
        <w:jc w:val="both"/>
        <w:rPr>
          <w:rFonts w:ascii="PT Astra Serif" w:hAnsi="PT Astra Serif" w:cs="Times New Roman"/>
          <w:color w:val="000000" w:themeColor="text1"/>
          <w:sz w:val="26"/>
          <w:szCs w:val="26"/>
        </w:rPr>
      </w:pPr>
      <w:r w:rsidRPr="00085917">
        <w:rPr>
          <w:rFonts w:ascii="PT Astra Serif" w:hAnsi="PT Astra Serif" w:cs="Times New Roman"/>
          <w:color w:val="000000" w:themeColor="text1"/>
          <w:sz w:val="26"/>
          <w:szCs w:val="26"/>
        </w:rPr>
        <w:t>По результатам реализации мероприятия в 2026 году количество  сохраненных  (отремонтированных, реставрированных) объектов культурного наследия составит 1 ед.</w:t>
      </w:r>
    </w:p>
    <w:p w14:paraId="604FFF54" w14:textId="7894410F" w:rsidR="00A121CF" w:rsidRPr="00FC033A" w:rsidRDefault="003D6E78" w:rsidP="00D14023">
      <w:pPr>
        <w:pStyle w:val="ConsPlusNormal"/>
        <w:autoSpaceDN w:val="0"/>
        <w:adjustRightInd w:val="0"/>
        <w:ind w:firstLine="709"/>
        <w:jc w:val="both"/>
        <w:rPr>
          <w:rFonts w:ascii="PT Astra Serif" w:hAnsi="PT Astra Serif" w:cs="Times New Roman"/>
          <w:color w:val="000000" w:themeColor="text1"/>
          <w:sz w:val="26"/>
          <w:szCs w:val="26"/>
        </w:rPr>
      </w:pPr>
      <w:r w:rsidRPr="003D6E78">
        <w:rPr>
          <w:rFonts w:ascii="PT Astra Serif" w:hAnsi="PT Astra Serif" w:cs="Times New Roman"/>
          <w:b/>
          <w:color w:val="000000" w:themeColor="text1"/>
          <w:sz w:val="26"/>
          <w:szCs w:val="26"/>
        </w:rPr>
        <w:t xml:space="preserve">Региональный проект, направленный на реализацию национального проекта </w:t>
      </w:r>
      <w:r w:rsidR="00163111">
        <w:rPr>
          <w:rFonts w:ascii="PT Astra Serif" w:hAnsi="PT Astra Serif" w:cs="Times New Roman"/>
          <w:b/>
          <w:color w:val="000000" w:themeColor="text1"/>
          <w:sz w:val="26"/>
          <w:szCs w:val="26"/>
        </w:rPr>
        <w:t>«</w:t>
      </w:r>
      <w:r w:rsidR="00A121CF" w:rsidRPr="00292D21">
        <w:rPr>
          <w:rFonts w:ascii="PT Astra Serif" w:hAnsi="PT Astra Serif" w:cs="Times New Roman"/>
          <w:b/>
          <w:color w:val="000000" w:themeColor="text1"/>
          <w:sz w:val="26"/>
          <w:szCs w:val="26"/>
        </w:rPr>
        <w:t>Семейные ценности и инфраструктура культуры</w:t>
      </w:r>
      <w:r w:rsidR="00163111">
        <w:rPr>
          <w:rFonts w:ascii="PT Astra Serif" w:hAnsi="PT Astra Serif" w:cs="Times New Roman"/>
          <w:b/>
          <w:color w:val="000000" w:themeColor="text1"/>
          <w:sz w:val="26"/>
          <w:szCs w:val="26"/>
        </w:rPr>
        <w:t>»</w:t>
      </w:r>
      <w:r w:rsidR="00A121CF" w:rsidRPr="00292D21">
        <w:rPr>
          <w:rFonts w:ascii="PT Astra Serif" w:hAnsi="PT Astra Serif" w:cs="Times New Roman"/>
          <w:b/>
          <w:color w:val="000000" w:themeColor="text1"/>
          <w:sz w:val="26"/>
          <w:szCs w:val="26"/>
        </w:rPr>
        <w:t xml:space="preserve">. </w:t>
      </w:r>
      <w:r w:rsidR="00A121CF" w:rsidRPr="00292D21">
        <w:rPr>
          <w:rFonts w:ascii="PT Astra Serif" w:hAnsi="PT Astra Serif" w:cs="Times New Roman"/>
          <w:color w:val="000000" w:themeColor="text1"/>
          <w:sz w:val="26"/>
          <w:szCs w:val="26"/>
        </w:rPr>
        <w:t xml:space="preserve">На реализацию регионального проекта ГП в 2026 году предусмотрено </w:t>
      </w:r>
      <w:r w:rsidR="00A121CF" w:rsidRPr="00FC033A">
        <w:rPr>
          <w:rFonts w:ascii="PT Astra Serif" w:hAnsi="PT Astra Serif" w:cs="Times New Roman"/>
          <w:bCs/>
          <w:color w:val="000000" w:themeColor="text1"/>
          <w:sz w:val="26"/>
          <w:szCs w:val="26"/>
          <w:lang w:eastAsia="ru-RU"/>
        </w:rPr>
        <w:t xml:space="preserve">37 710,0 </w:t>
      </w:r>
      <w:r w:rsidR="00A121CF" w:rsidRPr="00FC033A">
        <w:rPr>
          <w:rFonts w:ascii="PT Astra Serif" w:hAnsi="PT Astra Serif" w:cs="Times New Roman"/>
          <w:color w:val="000000" w:themeColor="text1"/>
          <w:sz w:val="26"/>
          <w:szCs w:val="26"/>
        </w:rPr>
        <w:t>тыс. рублей.</w:t>
      </w:r>
    </w:p>
    <w:p w14:paraId="780333B8" w14:textId="77777777" w:rsidR="00A121CF" w:rsidRPr="00292D21" w:rsidRDefault="00A121CF" w:rsidP="00A121CF">
      <w:pPr>
        <w:pStyle w:val="ConsPlusNormal"/>
        <w:ind w:firstLine="709"/>
        <w:jc w:val="both"/>
        <w:rPr>
          <w:rFonts w:ascii="PT Astra Serif" w:hAnsi="PT Astra Serif" w:cs="Times New Roman"/>
          <w:color w:val="000000" w:themeColor="text1"/>
          <w:sz w:val="26"/>
          <w:szCs w:val="26"/>
        </w:rPr>
      </w:pPr>
      <w:r w:rsidRPr="00292D21">
        <w:rPr>
          <w:rFonts w:ascii="PT Astra Serif" w:hAnsi="PT Astra Serif" w:cs="Times New Roman"/>
          <w:color w:val="000000" w:themeColor="text1"/>
          <w:sz w:val="26"/>
          <w:szCs w:val="26"/>
        </w:rPr>
        <w:t>Ответственным исполнителем регионального проекта является Департамент по культуре Томской области.</w:t>
      </w:r>
      <w:r>
        <w:rPr>
          <w:rFonts w:ascii="PT Astra Serif" w:hAnsi="PT Astra Serif" w:cs="Times New Roman"/>
          <w:color w:val="000000" w:themeColor="text1"/>
          <w:sz w:val="26"/>
          <w:szCs w:val="26"/>
        </w:rPr>
        <w:t xml:space="preserve"> В реализации мероприятий участвует Департамент строительства Томской области.</w:t>
      </w:r>
    </w:p>
    <w:p w14:paraId="2DE423DD" w14:textId="77777777" w:rsidR="00A121CF" w:rsidRDefault="00A121CF" w:rsidP="00A121CF">
      <w:pPr>
        <w:spacing w:after="0" w:line="240" w:lineRule="auto"/>
        <w:ind w:firstLine="708"/>
        <w:contextualSpacing/>
        <w:jc w:val="both"/>
        <w:rPr>
          <w:rFonts w:ascii="PT Astra Serif" w:hAnsi="PT Astra Serif"/>
          <w:sz w:val="26"/>
          <w:szCs w:val="26"/>
        </w:rPr>
      </w:pPr>
      <w:r w:rsidRPr="00292D21">
        <w:rPr>
          <w:rFonts w:ascii="PT Astra Serif" w:hAnsi="PT Astra Serif"/>
          <w:color w:val="000000" w:themeColor="text1"/>
          <w:sz w:val="26"/>
          <w:szCs w:val="26"/>
        </w:rPr>
        <w:t xml:space="preserve">В рамках регионального проекта в 2026 году планируется </w:t>
      </w:r>
      <w:r w:rsidRPr="00292D21">
        <w:rPr>
          <w:rFonts w:ascii="PT Astra Serif" w:hAnsi="PT Astra Serif"/>
          <w:sz w:val="26"/>
          <w:szCs w:val="26"/>
        </w:rPr>
        <w:t>выполнение следующих мероприятий:</w:t>
      </w:r>
    </w:p>
    <w:p w14:paraId="24409F3E" w14:textId="77777777" w:rsidR="00A121CF" w:rsidRPr="00CB4BBE" w:rsidRDefault="00A121CF" w:rsidP="00A121CF">
      <w:pPr>
        <w:pStyle w:val="ConsPlusNormal"/>
        <w:widowControl w:val="0"/>
        <w:numPr>
          <w:ilvl w:val="0"/>
          <w:numId w:val="26"/>
        </w:numPr>
        <w:suppressAutoHyphens/>
        <w:autoSpaceDE w:val="0"/>
        <w:ind w:left="0" w:firstLine="709"/>
        <w:jc w:val="both"/>
        <w:rPr>
          <w:rFonts w:ascii="PT Astra Serif" w:hAnsi="PT Astra Serif" w:cs="Times New Roman"/>
          <w:color w:val="000000" w:themeColor="text1"/>
          <w:sz w:val="26"/>
          <w:szCs w:val="26"/>
        </w:rPr>
      </w:pPr>
      <w:r w:rsidRPr="00CB4BBE">
        <w:rPr>
          <w:rFonts w:ascii="PT Astra Serif" w:hAnsi="PT Astra Serif" w:cs="Times New Roman"/>
          <w:color w:val="000000" w:themeColor="text1"/>
          <w:sz w:val="26"/>
          <w:szCs w:val="26"/>
        </w:rPr>
        <w:t>Организация и проведение фестивалей любительских творческих коллективов в сумме 22 112,0 тыс. рублей.</w:t>
      </w:r>
    </w:p>
    <w:p w14:paraId="5E29CBB6" w14:textId="77777777" w:rsidR="00A121CF" w:rsidRPr="00193B40" w:rsidRDefault="00A121CF" w:rsidP="00A121CF">
      <w:pPr>
        <w:spacing w:after="0" w:line="240" w:lineRule="auto"/>
        <w:ind w:firstLine="708"/>
        <w:jc w:val="both"/>
        <w:rPr>
          <w:rFonts w:ascii="PT Astra Serif" w:eastAsia="Calibri" w:hAnsi="PT Astra Serif" w:cs="Times New Roman"/>
          <w:color w:val="000000" w:themeColor="text1"/>
          <w:sz w:val="26"/>
          <w:szCs w:val="26"/>
        </w:rPr>
      </w:pPr>
      <w:r w:rsidRPr="00CB4BBE">
        <w:rPr>
          <w:rFonts w:ascii="PT Astra Serif" w:eastAsia="Calibri" w:hAnsi="PT Astra Serif" w:cs="Times New Roman"/>
          <w:color w:val="000000" w:themeColor="text1"/>
          <w:sz w:val="26"/>
          <w:szCs w:val="26"/>
        </w:rPr>
        <w:t xml:space="preserve">По результатам реализации мероприятия в 2026 году планируется </w:t>
      </w:r>
      <w:r w:rsidRPr="00193B40">
        <w:rPr>
          <w:rFonts w:ascii="PT Astra Serif" w:eastAsia="Calibri" w:hAnsi="PT Astra Serif" w:cs="Times New Roman"/>
          <w:color w:val="000000" w:themeColor="text1"/>
          <w:sz w:val="26"/>
          <w:szCs w:val="26"/>
        </w:rPr>
        <w:t>проведение Гала-концерта Губернаторского фестиваля народного творчества Томской области с вручением премий. По итогам фестиваля победителю вручается 1 главная премия на развитие и укрепление материально-технической базы учреждений культуры;</w:t>
      </w:r>
    </w:p>
    <w:p w14:paraId="0478FC2F" w14:textId="77777777" w:rsidR="00A121CF" w:rsidRPr="00193B40" w:rsidRDefault="00A121CF" w:rsidP="00A121CF">
      <w:pPr>
        <w:pStyle w:val="ConsPlusNormal"/>
        <w:widowControl w:val="0"/>
        <w:numPr>
          <w:ilvl w:val="0"/>
          <w:numId w:val="26"/>
        </w:numPr>
        <w:suppressAutoHyphens/>
        <w:autoSpaceDE w:val="0"/>
        <w:ind w:left="0" w:firstLine="709"/>
        <w:jc w:val="both"/>
        <w:rPr>
          <w:rFonts w:ascii="PT Astra Serif" w:hAnsi="PT Astra Serif" w:cs="Times New Roman"/>
          <w:color w:val="000000" w:themeColor="text1"/>
          <w:sz w:val="26"/>
          <w:szCs w:val="26"/>
        </w:rPr>
      </w:pPr>
      <w:r w:rsidRPr="00193B40">
        <w:rPr>
          <w:rFonts w:ascii="PT Astra Serif" w:hAnsi="PT Astra Serif" w:cs="Times New Roman"/>
          <w:color w:val="000000" w:themeColor="text1"/>
          <w:sz w:val="26"/>
          <w:szCs w:val="26"/>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 сумме 1 000,0 тыс. рублей.</w:t>
      </w:r>
    </w:p>
    <w:p w14:paraId="306F3C3D" w14:textId="4F357976" w:rsidR="00A121CF" w:rsidRDefault="00A121CF" w:rsidP="00A121CF">
      <w:pPr>
        <w:pStyle w:val="aff3"/>
        <w:ind w:firstLine="708"/>
        <w:jc w:val="both"/>
        <w:rPr>
          <w:rFonts w:ascii="PT Astra Serif" w:eastAsia="Calibri" w:hAnsi="PT Astra Serif" w:cs="Times New Roman"/>
          <w:color w:val="000000" w:themeColor="text1"/>
          <w:sz w:val="26"/>
          <w:szCs w:val="26"/>
          <w:lang w:eastAsia="zh-CN"/>
        </w:rPr>
      </w:pPr>
      <w:r w:rsidRPr="00193B40">
        <w:rPr>
          <w:rFonts w:ascii="PT Astra Serif" w:eastAsia="Calibri" w:hAnsi="PT Astra Serif" w:cs="Times New Roman"/>
          <w:color w:val="000000" w:themeColor="text1"/>
          <w:sz w:val="26"/>
          <w:szCs w:val="26"/>
          <w:lang w:eastAsia="zh-CN"/>
        </w:rPr>
        <w:t xml:space="preserve">По результатам реализации мероприятия в 2026 году планируется проведение  Межрегионального фестиваля казачьей культуры </w:t>
      </w:r>
      <w:r w:rsidR="00163111">
        <w:rPr>
          <w:rFonts w:ascii="PT Astra Serif" w:eastAsia="Calibri" w:hAnsi="PT Astra Serif" w:cs="Times New Roman"/>
          <w:color w:val="000000" w:themeColor="text1"/>
          <w:sz w:val="26"/>
          <w:szCs w:val="26"/>
          <w:lang w:eastAsia="zh-CN"/>
        </w:rPr>
        <w:t>«</w:t>
      </w:r>
      <w:r w:rsidRPr="00193B40">
        <w:rPr>
          <w:rFonts w:ascii="PT Astra Serif" w:eastAsia="Calibri" w:hAnsi="PT Astra Serif" w:cs="Times New Roman"/>
          <w:color w:val="000000" w:themeColor="text1"/>
          <w:sz w:val="26"/>
          <w:szCs w:val="26"/>
          <w:lang w:eastAsia="zh-CN"/>
        </w:rPr>
        <w:t>Братина</w:t>
      </w:r>
      <w:r w:rsidR="00163111">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w:t>
      </w:r>
    </w:p>
    <w:p w14:paraId="3666CD99" w14:textId="737E2109" w:rsidR="00A121CF" w:rsidRPr="00BE7081"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BC7A3A">
        <w:rPr>
          <w:rFonts w:ascii="PT Astra Serif" w:eastAsia="Calibri" w:hAnsi="PT Astra Serif" w:cs="Times New Roman"/>
          <w:color w:val="000000" w:themeColor="text1"/>
          <w:sz w:val="26"/>
          <w:szCs w:val="26"/>
          <w:lang w:eastAsia="zh-CN"/>
        </w:rPr>
        <w:t xml:space="preserve">Оснащение образовательных учреждений в сфере культуры музыкальными инструментами, оборудованием и учебными материалами в сумме 267,8 тыс. рублей. </w:t>
      </w:r>
      <w:r w:rsidRPr="00BE7081">
        <w:rPr>
          <w:rFonts w:ascii="PT Astra Serif" w:eastAsia="Calibri" w:hAnsi="PT Astra Serif" w:cs="Times New Roman"/>
          <w:color w:val="000000" w:themeColor="text1"/>
          <w:sz w:val="26"/>
          <w:szCs w:val="26"/>
          <w:lang w:eastAsia="zh-CN"/>
        </w:rPr>
        <w:t xml:space="preserve">В рамках реализации мероприятия планируется оснастить музыкальными инструментами, оборудованием и учебными материалами 3 муниципальных образовательных учреждения дополнительного образования в сфере культуры (МБОУ ДО </w:t>
      </w:r>
      <w:r w:rsidR="00163111">
        <w:rPr>
          <w:rFonts w:ascii="PT Astra Serif" w:eastAsia="Calibri" w:hAnsi="PT Astra Serif" w:cs="Times New Roman"/>
          <w:color w:val="000000" w:themeColor="text1"/>
          <w:sz w:val="26"/>
          <w:szCs w:val="26"/>
          <w:lang w:eastAsia="zh-CN"/>
        </w:rPr>
        <w:t>«</w:t>
      </w:r>
      <w:proofErr w:type="spellStart"/>
      <w:r w:rsidRPr="00BE7081">
        <w:rPr>
          <w:rFonts w:ascii="PT Astra Serif" w:eastAsia="Calibri" w:hAnsi="PT Astra Serif" w:cs="Times New Roman"/>
          <w:color w:val="000000" w:themeColor="text1"/>
          <w:sz w:val="26"/>
          <w:szCs w:val="26"/>
          <w:lang w:eastAsia="zh-CN"/>
        </w:rPr>
        <w:t>Каргасокская</w:t>
      </w:r>
      <w:proofErr w:type="spellEnd"/>
      <w:r w:rsidRPr="00BE7081">
        <w:rPr>
          <w:rFonts w:ascii="PT Astra Serif" w:eastAsia="Calibri" w:hAnsi="PT Astra Serif" w:cs="Times New Roman"/>
          <w:color w:val="000000" w:themeColor="text1"/>
          <w:sz w:val="26"/>
          <w:szCs w:val="26"/>
          <w:lang w:eastAsia="zh-CN"/>
        </w:rPr>
        <w:t xml:space="preserve"> детская школа искусств</w:t>
      </w:r>
      <w:r w:rsidR="00163111">
        <w:rPr>
          <w:rFonts w:ascii="PT Astra Serif" w:eastAsia="Calibri" w:hAnsi="PT Astra Serif" w:cs="Times New Roman"/>
          <w:color w:val="000000" w:themeColor="text1"/>
          <w:sz w:val="26"/>
          <w:szCs w:val="26"/>
          <w:lang w:eastAsia="zh-CN"/>
        </w:rPr>
        <w:t>»</w:t>
      </w:r>
      <w:r w:rsidRPr="00BE7081">
        <w:rPr>
          <w:rFonts w:ascii="PT Astra Serif" w:eastAsia="Calibri" w:hAnsi="PT Astra Serif" w:cs="Times New Roman"/>
          <w:color w:val="000000" w:themeColor="text1"/>
          <w:sz w:val="26"/>
          <w:szCs w:val="26"/>
          <w:lang w:eastAsia="zh-CN"/>
        </w:rPr>
        <w:t xml:space="preserve">, МБОУ ДО </w:t>
      </w:r>
      <w:r w:rsidR="00163111">
        <w:rPr>
          <w:rFonts w:ascii="PT Astra Serif" w:eastAsia="Calibri" w:hAnsi="PT Astra Serif" w:cs="Times New Roman"/>
          <w:color w:val="000000" w:themeColor="text1"/>
          <w:sz w:val="26"/>
          <w:szCs w:val="26"/>
          <w:lang w:eastAsia="zh-CN"/>
        </w:rPr>
        <w:t>«</w:t>
      </w:r>
      <w:proofErr w:type="spellStart"/>
      <w:r w:rsidRPr="00BE7081">
        <w:rPr>
          <w:rFonts w:ascii="PT Astra Serif" w:eastAsia="Calibri" w:hAnsi="PT Astra Serif" w:cs="Times New Roman"/>
          <w:color w:val="000000" w:themeColor="text1"/>
          <w:sz w:val="26"/>
          <w:szCs w:val="26"/>
          <w:lang w:eastAsia="zh-CN"/>
        </w:rPr>
        <w:t>Молчановская</w:t>
      </w:r>
      <w:proofErr w:type="spellEnd"/>
      <w:r w:rsidRPr="00BE7081">
        <w:rPr>
          <w:rFonts w:ascii="PT Astra Serif" w:eastAsia="Calibri" w:hAnsi="PT Astra Serif" w:cs="Times New Roman"/>
          <w:color w:val="000000" w:themeColor="text1"/>
          <w:sz w:val="26"/>
          <w:szCs w:val="26"/>
          <w:lang w:eastAsia="zh-CN"/>
        </w:rPr>
        <w:t xml:space="preserve"> детская музыкальная школа</w:t>
      </w:r>
      <w:r w:rsidR="00163111">
        <w:rPr>
          <w:rFonts w:ascii="PT Astra Serif" w:eastAsia="Calibri" w:hAnsi="PT Astra Serif" w:cs="Times New Roman"/>
          <w:color w:val="000000" w:themeColor="text1"/>
          <w:sz w:val="26"/>
          <w:szCs w:val="26"/>
          <w:lang w:eastAsia="zh-CN"/>
        </w:rPr>
        <w:t>»</w:t>
      </w:r>
      <w:r w:rsidRPr="00BE7081">
        <w:rPr>
          <w:rFonts w:ascii="PT Astra Serif" w:eastAsia="Calibri" w:hAnsi="PT Astra Serif" w:cs="Times New Roman"/>
          <w:color w:val="000000" w:themeColor="text1"/>
          <w:sz w:val="26"/>
          <w:szCs w:val="26"/>
          <w:lang w:eastAsia="zh-CN"/>
        </w:rPr>
        <w:t xml:space="preserve">, МБОУ ДО </w:t>
      </w:r>
      <w:r w:rsidR="00163111">
        <w:rPr>
          <w:rFonts w:ascii="PT Astra Serif" w:eastAsia="Calibri" w:hAnsi="PT Astra Serif" w:cs="Times New Roman"/>
          <w:color w:val="000000" w:themeColor="text1"/>
          <w:sz w:val="26"/>
          <w:szCs w:val="26"/>
          <w:lang w:eastAsia="zh-CN"/>
        </w:rPr>
        <w:t>«</w:t>
      </w:r>
      <w:r w:rsidRPr="00BE7081">
        <w:rPr>
          <w:rFonts w:ascii="PT Astra Serif" w:eastAsia="Calibri" w:hAnsi="PT Astra Serif" w:cs="Times New Roman"/>
          <w:color w:val="000000" w:themeColor="text1"/>
          <w:sz w:val="26"/>
          <w:szCs w:val="26"/>
          <w:lang w:eastAsia="zh-CN"/>
        </w:rPr>
        <w:t>Детская школа искусств №5</w:t>
      </w:r>
      <w:r w:rsidR="00163111">
        <w:rPr>
          <w:rFonts w:ascii="PT Astra Serif" w:eastAsia="Calibri" w:hAnsi="PT Astra Serif" w:cs="Times New Roman"/>
          <w:color w:val="000000" w:themeColor="text1"/>
          <w:sz w:val="26"/>
          <w:szCs w:val="26"/>
          <w:lang w:eastAsia="zh-CN"/>
        </w:rPr>
        <w:t>»</w:t>
      </w:r>
      <w:r w:rsidRPr="00BE7081">
        <w:rPr>
          <w:rFonts w:ascii="PT Astra Serif" w:eastAsia="Calibri" w:hAnsi="PT Astra Serif" w:cs="Times New Roman"/>
          <w:color w:val="000000" w:themeColor="text1"/>
          <w:sz w:val="26"/>
          <w:szCs w:val="26"/>
          <w:lang w:eastAsia="zh-CN"/>
        </w:rPr>
        <w:t xml:space="preserve"> г. Томска).</w:t>
      </w:r>
    </w:p>
    <w:p w14:paraId="20EA2D77" w14:textId="77777777" w:rsidR="00A121CF" w:rsidRDefault="00A121CF" w:rsidP="00A121CF">
      <w:pPr>
        <w:spacing w:after="0" w:line="240" w:lineRule="auto"/>
        <w:ind w:firstLine="708"/>
        <w:jc w:val="both"/>
        <w:rPr>
          <w:rFonts w:ascii="PT Astra Serif" w:hAnsi="PT Astra Serif"/>
          <w:color w:val="000000" w:themeColor="text1"/>
          <w:sz w:val="26"/>
          <w:szCs w:val="26"/>
        </w:rPr>
      </w:pPr>
      <w:r w:rsidRPr="00BC7A3A">
        <w:rPr>
          <w:rFonts w:ascii="PT Astra Serif" w:eastAsia="Calibri" w:hAnsi="PT Astra Serif" w:cs="Times New Roman"/>
          <w:color w:val="000000" w:themeColor="text1"/>
          <w:sz w:val="26"/>
          <w:szCs w:val="26"/>
          <w:lang w:eastAsia="zh-CN"/>
        </w:rPr>
        <w:t xml:space="preserve"> Мероприятие реализуется </w:t>
      </w:r>
      <w:r w:rsidRPr="00BC7A3A">
        <w:rPr>
          <w:rFonts w:ascii="PT Astra Serif" w:hAnsi="PT Astra Serif"/>
          <w:color w:val="000000" w:themeColor="text1"/>
          <w:sz w:val="26"/>
          <w:szCs w:val="26"/>
        </w:rPr>
        <w:t xml:space="preserve">с привлечением средств федерального бюджета с уровнем </w:t>
      </w:r>
      <w:proofErr w:type="spellStart"/>
      <w:r w:rsidRPr="00BC7A3A">
        <w:rPr>
          <w:rFonts w:ascii="PT Astra Serif" w:hAnsi="PT Astra Serif"/>
          <w:color w:val="000000" w:themeColor="text1"/>
          <w:sz w:val="26"/>
          <w:szCs w:val="26"/>
        </w:rPr>
        <w:t>софинансирования</w:t>
      </w:r>
      <w:proofErr w:type="spellEnd"/>
      <w:r w:rsidRPr="00BC7A3A">
        <w:rPr>
          <w:rFonts w:ascii="PT Astra Serif" w:hAnsi="PT Astra Serif"/>
          <w:color w:val="000000" w:themeColor="text1"/>
          <w:sz w:val="26"/>
          <w:szCs w:val="26"/>
        </w:rPr>
        <w:t xml:space="preserve"> </w:t>
      </w:r>
      <w:r>
        <w:rPr>
          <w:rFonts w:ascii="PT Astra Serif" w:hAnsi="PT Astra Serif"/>
          <w:color w:val="000000" w:themeColor="text1"/>
          <w:sz w:val="26"/>
          <w:szCs w:val="26"/>
        </w:rPr>
        <w:t>за счет средств федерального бюджета -98%, за счет средств областного бюджета</w:t>
      </w:r>
      <w:r w:rsidRPr="00BC7A3A">
        <w:rPr>
          <w:rFonts w:ascii="PT Astra Serif" w:hAnsi="PT Astra Serif"/>
          <w:color w:val="000000" w:themeColor="text1"/>
          <w:sz w:val="26"/>
          <w:szCs w:val="26"/>
        </w:rPr>
        <w:t xml:space="preserve"> - 2</w:t>
      </w:r>
      <w:r>
        <w:rPr>
          <w:rFonts w:ascii="PT Astra Serif" w:hAnsi="PT Astra Serif"/>
          <w:color w:val="000000" w:themeColor="text1"/>
          <w:sz w:val="26"/>
          <w:szCs w:val="26"/>
        </w:rPr>
        <w:t>%;</w:t>
      </w:r>
      <w:r w:rsidRPr="00BC7A3A">
        <w:rPr>
          <w:rFonts w:ascii="PT Astra Serif" w:hAnsi="PT Astra Serif"/>
          <w:color w:val="000000" w:themeColor="text1"/>
          <w:sz w:val="26"/>
          <w:szCs w:val="26"/>
        </w:rPr>
        <w:t xml:space="preserve"> </w:t>
      </w:r>
    </w:p>
    <w:p w14:paraId="52DF01A0" w14:textId="4EA94568" w:rsidR="00A121CF" w:rsidRPr="00D12C78"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Pr>
          <w:rFonts w:ascii="PT Astra Serif" w:hAnsi="PT Astra Serif"/>
          <w:color w:val="000000" w:themeColor="text1"/>
          <w:sz w:val="26"/>
          <w:szCs w:val="26"/>
        </w:rPr>
        <w:t xml:space="preserve">Оснащение региональных и муниципальных театров, находящихся в городах с численностью населения более 300 тыс. человек,  в сумме 469,6 тыс. рублей. </w:t>
      </w:r>
      <w:r w:rsidRPr="00BC7A3A">
        <w:rPr>
          <w:rFonts w:ascii="PT Astra Serif" w:eastAsia="Calibri" w:hAnsi="PT Astra Serif" w:cs="Times New Roman"/>
          <w:color w:val="000000" w:themeColor="text1"/>
          <w:sz w:val="26"/>
          <w:szCs w:val="26"/>
          <w:lang w:eastAsia="zh-CN"/>
        </w:rPr>
        <w:t xml:space="preserve"> В рамках реализации мероприятия п</w:t>
      </w:r>
      <w:r>
        <w:rPr>
          <w:rFonts w:ascii="PT Astra Serif" w:eastAsia="Calibri" w:hAnsi="PT Astra Serif" w:cs="Times New Roman"/>
          <w:color w:val="000000" w:themeColor="text1"/>
          <w:sz w:val="26"/>
          <w:szCs w:val="26"/>
          <w:lang w:eastAsia="zh-CN"/>
        </w:rPr>
        <w:t>ланируется</w:t>
      </w:r>
      <w:r w:rsidRPr="00BC7A3A">
        <w:rPr>
          <w:rFonts w:ascii="PT Astra Serif" w:eastAsia="Calibri" w:hAnsi="PT Astra Serif" w:cs="Times New Roman"/>
          <w:color w:val="000000" w:themeColor="text1"/>
          <w:sz w:val="26"/>
          <w:szCs w:val="26"/>
          <w:lang w:eastAsia="zh-CN"/>
        </w:rPr>
        <w:t xml:space="preserve"> оснастит</w:t>
      </w:r>
      <w:r>
        <w:rPr>
          <w:rFonts w:ascii="PT Astra Serif" w:eastAsia="Calibri" w:hAnsi="PT Astra Serif" w:cs="Times New Roman"/>
          <w:color w:val="000000" w:themeColor="text1"/>
          <w:sz w:val="26"/>
          <w:szCs w:val="26"/>
          <w:lang w:eastAsia="zh-CN"/>
        </w:rPr>
        <w:t xml:space="preserve">ь ОГАУК </w:t>
      </w:r>
      <w:r w:rsidR="00163111">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Томский областной ордена Трудового Красного Знамени театр драмы</w:t>
      </w:r>
      <w:r w:rsidR="00163111">
        <w:rPr>
          <w:rFonts w:ascii="PT Astra Serif" w:eastAsia="Calibri" w:hAnsi="PT Astra Serif" w:cs="Times New Roman"/>
          <w:color w:val="000000" w:themeColor="text1"/>
          <w:sz w:val="26"/>
          <w:szCs w:val="26"/>
          <w:lang w:eastAsia="zh-CN"/>
        </w:rPr>
        <w:t>»</w:t>
      </w:r>
      <w:r>
        <w:rPr>
          <w:rFonts w:ascii="PT Astra Serif" w:eastAsia="Calibri" w:hAnsi="PT Astra Serif" w:cs="Times New Roman"/>
          <w:color w:val="000000" w:themeColor="text1"/>
          <w:sz w:val="26"/>
          <w:szCs w:val="26"/>
          <w:lang w:eastAsia="zh-CN"/>
        </w:rPr>
        <w:t xml:space="preserve"> звуковым, проекционным оборудованием, креслами для зрительного зала, оборудованием и техническими средствами для обеспечения антитеррористической защищенности.</w:t>
      </w:r>
    </w:p>
    <w:p w14:paraId="504E3755" w14:textId="77777777" w:rsidR="00A121CF" w:rsidRDefault="00A121CF" w:rsidP="00A121CF">
      <w:pPr>
        <w:spacing w:after="0" w:line="240" w:lineRule="auto"/>
        <w:ind w:firstLine="708"/>
        <w:jc w:val="both"/>
        <w:rPr>
          <w:rFonts w:ascii="PT Astra Serif" w:hAnsi="PT Astra Serif"/>
          <w:color w:val="000000" w:themeColor="text1"/>
          <w:sz w:val="26"/>
          <w:szCs w:val="26"/>
        </w:rPr>
      </w:pPr>
      <w:r w:rsidRPr="00D12C78">
        <w:rPr>
          <w:rFonts w:ascii="PT Astra Serif" w:eastAsia="Calibri" w:hAnsi="PT Astra Serif" w:cs="Times New Roman"/>
          <w:color w:val="000000" w:themeColor="text1"/>
          <w:sz w:val="26"/>
          <w:szCs w:val="26"/>
          <w:lang w:eastAsia="zh-CN"/>
        </w:rPr>
        <w:t xml:space="preserve">Мероприятие реализуется </w:t>
      </w:r>
      <w:r w:rsidRPr="00D12C78">
        <w:rPr>
          <w:rFonts w:ascii="PT Astra Serif" w:hAnsi="PT Astra Serif"/>
          <w:color w:val="000000" w:themeColor="text1"/>
          <w:sz w:val="26"/>
          <w:szCs w:val="26"/>
        </w:rPr>
        <w:t>с привлечением средств федерального бюдже</w:t>
      </w:r>
      <w:r>
        <w:rPr>
          <w:rFonts w:ascii="PT Astra Serif" w:hAnsi="PT Astra Serif"/>
          <w:color w:val="000000" w:themeColor="text1"/>
          <w:sz w:val="26"/>
          <w:szCs w:val="26"/>
        </w:rPr>
        <w:t xml:space="preserve">та с уровнем </w:t>
      </w:r>
      <w:proofErr w:type="spellStart"/>
      <w:r>
        <w:rPr>
          <w:rFonts w:ascii="PT Astra Serif" w:hAnsi="PT Astra Serif"/>
          <w:color w:val="000000" w:themeColor="text1"/>
          <w:sz w:val="26"/>
          <w:szCs w:val="26"/>
        </w:rPr>
        <w:t>софинансирования</w:t>
      </w:r>
      <w:proofErr w:type="spellEnd"/>
      <w:r>
        <w:rPr>
          <w:rFonts w:ascii="PT Astra Serif" w:hAnsi="PT Astra Serif"/>
          <w:color w:val="000000" w:themeColor="text1"/>
          <w:sz w:val="26"/>
          <w:szCs w:val="26"/>
        </w:rPr>
        <w:t xml:space="preserve"> за счет средств федерального бюджета -98%, за счет средств областного бюджета </w:t>
      </w:r>
      <w:r w:rsidRPr="00D12C78">
        <w:rPr>
          <w:rFonts w:ascii="PT Astra Serif" w:hAnsi="PT Astra Serif"/>
          <w:color w:val="000000" w:themeColor="text1"/>
          <w:sz w:val="26"/>
          <w:szCs w:val="26"/>
        </w:rPr>
        <w:t xml:space="preserve"> - 2%; </w:t>
      </w:r>
    </w:p>
    <w:p w14:paraId="63AD9A68" w14:textId="58E8E372" w:rsidR="00A121CF" w:rsidRPr="00F51DE3"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F51DE3">
        <w:rPr>
          <w:rFonts w:ascii="PT Astra Serif" w:hAnsi="PT Astra Serif"/>
          <w:color w:val="000000" w:themeColor="text1"/>
          <w:sz w:val="26"/>
          <w:szCs w:val="26"/>
        </w:rPr>
        <w:t>Техническое оснащение региональных и муниципальных музеев в сумме 244,9 тыс. рублей.  В рамках реализ</w:t>
      </w:r>
      <w:r>
        <w:rPr>
          <w:rFonts w:ascii="PT Astra Serif" w:hAnsi="PT Astra Serif"/>
          <w:color w:val="000000" w:themeColor="text1"/>
          <w:sz w:val="26"/>
          <w:szCs w:val="26"/>
        </w:rPr>
        <w:t xml:space="preserve">ации мероприятия планируется </w:t>
      </w:r>
      <w:r w:rsidRPr="00F51DE3">
        <w:rPr>
          <w:rFonts w:ascii="PT Astra Serif" w:hAnsi="PT Astra Serif"/>
          <w:color w:val="000000" w:themeColor="text1"/>
          <w:sz w:val="26"/>
          <w:szCs w:val="26"/>
        </w:rPr>
        <w:t xml:space="preserve">оснастить 2 областных государственных музея (ОГАУК </w:t>
      </w:r>
      <w:r w:rsidR="00163111">
        <w:rPr>
          <w:rFonts w:ascii="PT Astra Serif" w:hAnsi="PT Astra Serif"/>
          <w:color w:val="000000" w:themeColor="text1"/>
          <w:sz w:val="26"/>
          <w:szCs w:val="26"/>
        </w:rPr>
        <w:t>«</w:t>
      </w:r>
      <w:r w:rsidRPr="00F51DE3">
        <w:rPr>
          <w:rFonts w:ascii="PT Astra Serif" w:hAnsi="PT Astra Serif"/>
          <w:color w:val="000000" w:themeColor="text1"/>
          <w:sz w:val="26"/>
          <w:szCs w:val="26"/>
        </w:rPr>
        <w:t>То</w:t>
      </w:r>
      <w:r w:rsidR="00D14023">
        <w:rPr>
          <w:rFonts w:ascii="PT Astra Serif" w:hAnsi="PT Astra Serif"/>
          <w:color w:val="000000" w:themeColor="text1"/>
          <w:sz w:val="26"/>
          <w:szCs w:val="26"/>
        </w:rPr>
        <w:t xml:space="preserve">мский областной художественный </w:t>
      </w:r>
      <w:r w:rsidRPr="00F51DE3">
        <w:rPr>
          <w:rFonts w:ascii="PT Astra Serif" w:hAnsi="PT Astra Serif"/>
          <w:color w:val="000000" w:themeColor="text1"/>
          <w:sz w:val="26"/>
          <w:szCs w:val="26"/>
        </w:rPr>
        <w:t>музей</w:t>
      </w:r>
      <w:r w:rsidR="00163111">
        <w:rPr>
          <w:rFonts w:ascii="PT Astra Serif" w:hAnsi="PT Astra Serif"/>
          <w:color w:val="000000" w:themeColor="text1"/>
          <w:sz w:val="26"/>
          <w:szCs w:val="26"/>
        </w:rPr>
        <w:t>»</w:t>
      </w:r>
      <w:r w:rsidRPr="00F51DE3">
        <w:rPr>
          <w:rFonts w:ascii="PT Astra Serif" w:hAnsi="PT Astra Serif"/>
          <w:color w:val="000000" w:themeColor="text1"/>
          <w:sz w:val="26"/>
          <w:szCs w:val="26"/>
        </w:rPr>
        <w:t xml:space="preserve">, ОГАУК </w:t>
      </w:r>
      <w:r w:rsidR="00163111">
        <w:rPr>
          <w:rFonts w:ascii="PT Astra Serif" w:hAnsi="PT Astra Serif"/>
          <w:color w:val="000000" w:themeColor="text1"/>
          <w:sz w:val="26"/>
          <w:szCs w:val="26"/>
        </w:rPr>
        <w:t>«</w:t>
      </w:r>
      <w:r w:rsidRPr="00F51DE3">
        <w:rPr>
          <w:rFonts w:ascii="PT Astra Serif" w:hAnsi="PT Astra Serif"/>
          <w:color w:val="000000" w:themeColor="text1"/>
          <w:sz w:val="26"/>
          <w:szCs w:val="26"/>
        </w:rPr>
        <w:t>Томский областной краеведческий музей</w:t>
      </w:r>
      <w:r w:rsidR="00163111">
        <w:rPr>
          <w:rFonts w:ascii="PT Astra Serif" w:hAnsi="PT Astra Serif"/>
          <w:color w:val="000000" w:themeColor="text1"/>
          <w:sz w:val="26"/>
          <w:szCs w:val="26"/>
        </w:rPr>
        <w:t>»</w:t>
      </w:r>
      <w:r w:rsidRPr="00F51DE3">
        <w:rPr>
          <w:rFonts w:ascii="PT Astra Serif" w:hAnsi="PT Astra Serif"/>
          <w:color w:val="000000" w:themeColor="text1"/>
          <w:sz w:val="26"/>
          <w:szCs w:val="26"/>
        </w:rPr>
        <w:t xml:space="preserve">) и 4 муниципальных </w:t>
      </w:r>
      <w:r w:rsidRPr="00F51DE3">
        <w:rPr>
          <w:rFonts w:ascii="PT Astra Serif" w:hAnsi="PT Astra Serif"/>
          <w:color w:val="000000" w:themeColor="text1"/>
          <w:sz w:val="26"/>
          <w:szCs w:val="26"/>
        </w:rPr>
        <w:lastRenderedPageBreak/>
        <w:t xml:space="preserve">музея в четырех муниципальных </w:t>
      </w:r>
      <w:r>
        <w:rPr>
          <w:rFonts w:ascii="PT Astra Serif" w:hAnsi="PT Astra Serif"/>
          <w:color w:val="000000" w:themeColor="text1"/>
          <w:sz w:val="26"/>
          <w:szCs w:val="26"/>
        </w:rPr>
        <w:t>образованиях</w:t>
      </w:r>
      <w:r w:rsidRPr="00F51DE3">
        <w:rPr>
          <w:rFonts w:ascii="PT Astra Serif" w:hAnsi="PT Astra Serif"/>
          <w:color w:val="000000" w:themeColor="text1"/>
          <w:sz w:val="26"/>
          <w:szCs w:val="26"/>
        </w:rPr>
        <w:t xml:space="preserve"> Томской области (Александровский муниципальный района, Бакчарский муниципальный район, Парабельский муниципальный район,  Город Стрежевой) оборудованием и техническими средствами для обеспечения сохранности музейных предметов, </w:t>
      </w:r>
      <w:r>
        <w:rPr>
          <w:rFonts w:ascii="PT Astra Serif" w:hAnsi="PT Astra Serif"/>
          <w:color w:val="000000" w:themeColor="text1"/>
          <w:sz w:val="26"/>
          <w:szCs w:val="26"/>
        </w:rPr>
        <w:t xml:space="preserve">а также </w:t>
      </w:r>
      <w:r w:rsidRPr="00F51DE3">
        <w:rPr>
          <w:rFonts w:ascii="PT Astra Serif" w:hAnsi="PT Astra Serif"/>
          <w:color w:val="000000" w:themeColor="text1"/>
          <w:sz w:val="26"/>
          <w:szCs w:val="26"/>
        </w:rPr>
        <w:t>с</w:t>
      </w:r>
      <w:r>
        <w:rPr>
          <w:rFonts w:ascii="PT Astra Serif" w:hAnsi="PT Astra Serif"/>
          <w:color w:val="000000" w:themeColor="text1"/>
          <w:sz w:val="26"/>
          <w:szCs w:val="26"/>
        </w:rPr>
        <w:t>ветовым, звуковым, компьютерным и</w:t>
      </w:r>
      <w:r w:rsidRPr="00F51DE3">
        <w:rPr>
          <w:rFonts w:ascii="PT Astra Serif" w:hAnsi="PT Astra Serif"/>
          <w:color w:val="000000" w:themeColor="text1"/>
          <w:sz w:val="26"/>
          <w:szCs w:val="26"/>
        </w:rPr>
        <w:t xml:space="preserve"> демонстрационным оборудованием. </w:t>
      </w:r>
      <w:r w:rsidRPr="00F51DE3">
        <w:rPr>
          <w:rFonts w:ascii="PT Astra Serif" w:eastAsia="Calibri" w:hAnsi="PT Astra Serif" w:cs="Times New Roman"/>
          <w:color w:val="000000" w:themeColor="text1"/>
          <w:sz w:val="26"/>
          <w:szCs w:val="26"/>
          <w:lang w:eastAsia="zh-CN"/>
        </w:rPr>
        <w:t xml:space="preserve">Мероприятие реализуется </w:t>
      </w:r>
      <w:r w:rsidRPr="00F51DE3">
        <w:rPr>
          <w:rFonts w:ascii="PT Astra Serif" w:hAnsi="PT Astra Serif"/>
          <w:color w:val="000000" w:themeColor="text1"/>
          <w:sz w:val="26"/>
          <w:szCs w:val="26"/>
        </w:rPr>
        <w:t xml:space="preserve">с привлечением средств федерального бюджета с уровнем </w:t>
      </w:r>
      <w:proofErr w:type="spellStart"/>
      <w:r w:rsidRPr="00F51DE3">
        <w:rPr>
          <w:rFonts w:ascii="PT Astra Serif" w:hAnsi="PT Astra Serif"/>
          <w:color w:val="000000" w:themeColor="text1"/>
          <w:sz w:val="26"/>
          <w:szCs w:val="26"/>
        </w:rPr>
        <w:t>софинансирования</w:t>
      </w:r>
      <w:proofErr w:type="spellEnd"/>
      <w:r w:rsidRPr="00F51DE3">
        <w:rPr>
          <w:rFonts w:ascii="PT Astra Serif" w:hAnsi="PT Astra Serif"/>
          <w:color w:val="000000" w:themeColor="text1"/>
          <w:sz w:val="26"/>
          <w:szCs w:val="26"/>
        </w:rPr>
        <w:t xml:space="preserve"> за счет средств федерального бюджета -98%, за счет средств областного бюджета  - 2%; </w:t>
      </w:r>
    </w:p>
    <w:p w14:paraId="16098284" w14:textId="77777777" w:rsidR="00A121CF" w:rsidRPr="00532638"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532638">
        <w:rPr>
          <w:rFonts w:ascii="PT Astra Serif" w:hAnsi="PT Astra Serif"/>
          <w:color w:val="000000" w:themeColor="text1"/>
          <w:sz w:val="26"/>
          <w:szCs w:val="26"/>
        </w:rPr>
        <w:t>Переоснащение муниципальных библиотек по модельному стандарту</w:t>
      </w:r>
      <w:r w:rsidRPr="00532638">
        <w:rPr>
          <w:rFonts w:ascii="PT Astra Serif" w:eastAsia="Times New Roman" w:hAnsi="PT Astra Serif" w:cs="Times New Roman"/>
          <w:color w:val="000000" w:themeColor="text1"/>
          <w:sz w:val="26"/>
          <w:szCs w:val="26"/>
        </w:rPr>
        <w:t>. Общий</w:t>
      </w:r>
      <w:r w:rsidRPr="00532638">
        <w:rPr>
          <w:rFonts w:ascii="PT Astra Serif" w:hAnsi="PT Astra Serif"/>
          <w:color w:val="000000" w:themeColor="text1"/>
          <w:sz w:val="26"/>
          <w:szCs w:val="26"/>
        </w:rPr>
        <w:t xml:space="preserve"> объем субсидий</w:t>
      </w:r>
      <w:r>
        <w:rPr>
          <w:rFonts w:ascii="PT Astra Serif" w:hAnsi="PT Astra Serif"/>
          <w:color w:val="000000" w:themeColor="text1"/>
          <w:sz w:val="26"/>
          <w:szCs w:val="26"/>
        </w:rPr>
        <w:t>,</w:t>
      </w:r>
      <w:r w:rsidRPr="00532638">
        <w:rPr>
          <w:rFonts w:ascii="PT Astra Serif" w:hAnsi="PT Astra Serif"/>
          <w:color w:val="000000" w:themeColor="text1"/>
          <w:sz w:val="26"/>
          <w:szCs w:val="26"/>
        </w:rPr>
        <w:t xml:space="preserve"> предоставляемых муниципальным образованиям  на реализацию мероприятия</w:t>
      </w:r>
      <w:r>
        <w:rPr>
          <w:rFonts w:ascii="PT Astra Serif" w:hAnsi="PT Astra Serif"/>
          <w:color w:val="000000" w:themeColor="text1"/>
          <w:sz w:val="26"/>
          <w:szCs w:val="26"/>
        </w:rPr>
        <w:t xml:space="preserve"> за счет средств областного бюджета</w:t>
      </w:r>
      <w:r w:rsidRPr="00532638">
        <w:rPr>
          <w:rFonts w:ascii="PT Astra Serif" w:hAnsi="PT Astra Serif"/>
          <w:color w:val="000000" w:themeColor="text1"/>
          <w:sz w:val="26"/>
          <w:szCs w:val="26"/>
        </w:rPr>
        <w:t xml:space="preserve"> составит 10 000,0 тыс. рублей.</w:t>
      </w:r>
      <w:r>
        <w:rPr>
          <w:rFonts w:ascii="PT Astra Serif" w:hAnsi="PT Astra Serif"/>
          <w:color w:val="000000" w:themeColor="text1"/>
          <w:sz w:val="26"/>
          <w:szCs w:val="26"/>
        </w:rPr>
        <w:t xml:space="preserve"> </w:t>
      </w:r>
    </w:p>
    <w:p w14:paraId="05E0C9AA" w14:textId="77777777" w:rsidR="00A121CF" w:rsidRPr="00532638" w:rsidRDefault="00A121CF" w:rsidP="00A121CF">
      <w:pPr>
        <w:spacing w:after="0" w:line="240" w:lineRule="auto"/>
        <w:ind w:firstLine="708"/>
        <w:jc w:val="both"/>
        <w:rPr>
          <w:rFonts w:ascii="PT Astra Serif" w:hAnsi="PT Astra Serif"/>
          <w:color w:val="000000" w:themeColor="text1"/>
          <w:sz w:val="26"/>
          <w:szCs w:val="26"/>
        </w:rPr>
      </w:pPr>
      <w:r w:rsidRPr="00532638">
        <w:rPr>
          <w:rFonts w:ascii="PT Astra Serif" w:hAnsi="PT Astra Serif"/>
          <w:color w:val="000000" w:themeColor="text1"/>
          <w:sz w:val="26"/>
          <w:szCs w:val="26"/>
        </w:rPr>
        <w:t xml:space="preserve">По результатам реализации мероприятия в 2026 году </w:t>
      </w:r>
      <w:r>
        <w:rPr>
          <w:rFonts w:ascii="PT Astra Serif" w:hAnsi="PT Astra Serif"/>
          <w:color w:val="000000" w:themeColor="text1"/>
          <w:sz w:val="26"/>
          <w:szCs w:val="26"/>
        </w:rPr>
        <w:t>планируется</w:t>
      </w:r>
      <w:r w:rsidRPr="00532638">
        <w:rPr>
          <w:rFonts w:ascii="PT Astra Serif" w:hAnsi="PT Astra Serif"/>
          <w:color w:val="000000" w:themeColor="text1"/>
          <w:sz w:val="26"/>
          <w:szCs w:val="26"/>
        </w:rPr>
        <w:t xml:space="preserve"> </w:t>
      </w:r>
      <w:r>
        <w:rPr>
          <w:rFonts w:ascii="PT Astra Serif" w:hAnsi="PT Astra Serif"/>
          <w:color w:val="000000" w:themeColor="text1"/>
          <w:sz w:val="26"/>
          <w:szCs w:val="26"/>
        </w:rPr>
        <w:t>переоснастить</w:t>
      </w:r>
      <w:r w:rsidRPr="00532638">
        <w:rPr>
          <w:rFonts w:ascii="PT Astra Serif" w:hAnsi="PT Astra Serif"/>
          <w:color w:val="000000" w:themeColor="text1"/>
          <w:sz w:val="26"/>
          <w:szCs w:val="26"/>
        </w:rPr>
        <w:t xml:space="preserve"> по модельному стандарту 3 муниципальны</w:t>
      </w:r>
      <w:r>
        <w:rPr>
          <w:rFonts w:ascii="PT Astra Serif" w:hAnsi="PT Astra Serif"/>
          <w:color w:val="000000" w:themeColor="text1"/>
          <w:sz w:val="26"/>
          <w:szCs w:val="26"/>
        </w:rPr>
        <w:t>е</w:t>
      </w:r>
      <w:r w:rsidRPr="00532638">
        <w:rPr>
          <w:rFonts w:ascii="PT Astra Serif" w:hAnsi="PT Astra Serif"/>
          <w:color w:val="000000" w:themeColor="text1"/>
          <w:sz w:val="26"/>
          <w:szCs w:val="26"/>
        </w:rPr>
        <w:t xml:space="preserve"> библиотек</w:t>
      </w:r>
      <w:r>
        <w:rPr>
          <w:rFonts w:ascii="PT Astra Serif" w:hAnsi="PT Astra Serif"/>
          <w:color w:val="000000" w:themeColor="text1"/>
          <w:sz w:val="26"/>
          <w:szCs w:val="26"/>
        </w:rPr>
        <w:t>и;</w:t>
      </w:r>
    </w:p>
    <w:p w14:paraId="1BA52BB8" w14:textId="22964195" w:rsidR="00A121CF" w:rsidRPr="002627B0"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F51DE3">
        <w:rPr>
          <w:rFonts w:ascii="PT Astra Serif" w:eastAsia="Times New Roman" w:hAnsi="PT Astra Serif" w:cs="Arial"/>
          <w:sz w:val="26"/>
          <w:szCs w:val="26"/>
        </w:rPr>
        <w:t xml:space="preserve">Капитальный ремонт МКУ </w:t>
      </w:r>
      <w:r w:rsidR="00163111">
        <w:rPr>
          <w:rFonts w:ascii="PT Astra Serif" w:eastAsia="Times New Roman" w:hAnsi="PT Astra Serif" w:cs="Arial"/>
          <w:sz w:val="26"/>
          <w:szCs w:val="26"/>
        </w:rPr>
        <w:t>«</w:t>
      </w:r>
      <w:r w:rsidRPr="00F51DE3">
        <w:rPr>
          <w:rFonts w:ascii="PT Astra Serif" w:eastAsia="Times New Roman" w:hAnsi="PT Astra Serif" w:cs="Arial"/>
          <w:sz w:val="26"/>
          <w:szCs w:val="26"/>
        </w:rPr>
        <w:t>Районный центр творчества и досуга</w:t>
      </w:r>
      <w:r w:rsidR="00163111">
        <w:rPr>
          <w:rFonts w:ascii="PT Astra Serif" w:eastAsia="Times New Roman" w:hAnsi="PT Astra Serif" w:cs="Arial"/>
          <w:sz w:val="26"/>
          <w:szCs w:val="26"/>
        </w:rPr>
        <w:t>»</w:t>
      </w:r>
      <w:r w:rsidRPr="00F51DE3">
        <w:rPr>
          <w:rFonts w:ascii="PT Astra Serif" w:eastAsia="Times New Roman" w:hAnsi="PT Astra Serif" w:cs="Arial"/>
          <w:sz w:val="26"/>
          <w:szCs w:val="26"/>
        </w:rPr>
        <w:t xml:space="preserve"> с филиалами, по адресу: Томская область, Тегульдетский район, </w:t>
      </w:r>
      <w:proofErr w:type="spellStart"/>
      <w:r w:rsidRPr="00F51DE3">
        <w:rPr>
          <w:rFonts w:ascii="PT Astra Serif" w:eastAsia="Times New Roman" w:hAnsi="PT Astra Serif" w:cs="Arial"/>
          <w:sz w:val="26"/>
          <w:szCs w:val="26"/>
        </w:rPr>
        <w:t>с.Тегульдет</w:t>
      </w:r>
      <w:proofErr w:type="spellEnd"/>
      <w:r w:rsidRPr="00F51DE3">
        <w:rPr>
          <w:rFonts w:ascii="PT Astra Serif" w:eastAsia="Times New Roman" w:hAnsi="PT Astra Serif" w:cs="Arial"/>
          <w:sz w:val="26"/>
          <w:szCs w:val="26"/>
        </w:rPr>
        <w:t xml:space="preserve">, ул. Садовая, д.12.,  в сумме </w:t>
      </w:r>
      <w:r w:rsidRPr="00F51DE3">
        <w:rPr>
          <w:rFonts w:ascii="PT Astra Serif" w:hAnsi="PT Astra Serif"/>
          <w:sz w:val="26"/>
          <w:szCs w:val="26"/>
        </w:rPr>
        <w:t xml:space="preserve"> 1 124,6 тыс. рублей. </w:t>
      </w:r>
      <w:r w:rsidRPr="00F51DE3">
        <w:rPr>
          <w:rFonts w:ascii="PT Astra Serif" w:eastAsia="Calibri" w:hAnsi="PT Astra Serif" w:cs="Times New Roman"/>
          <w:color w:val="000000" w:themeColor="text1"/>
          <w:sz w:val="26"/>
          <w:szCs w:val="26"/>
          <w:lang w:eastAsia="zh-CN"/>
        </w:rPr>
        <w:t>Мероприятие</w:t>
      </w:r>
      <w:r>
        <w:rPr>
          <w:rFonts w:ascii="PT Astra Serif" w:eastAsia="Calibri" w:hAnsi="PT Astra Serif" w:cs="Times New Roman"/>
          <w:color w:val="000000" w:themeColor="text1"/>
          <w:sz w:val="26"/>
          <w:szCs w:val="26"/>
          <w:lang w:eastAsia="zh-CN"/>
        </w:rPr>
        <w:t xml:space="preserve"> по капитальному ремонту объекта планируется осуществлять </w:t>
      </w:r>
      <w:r w:rsidRPr="00F51DE3">
        <w:rPr>
          <w:rFonts w:ascii="PT Astra Serif" w:eastAsia="Calibri" w:hAnsi="PT Astra Serif" w:cs="Times New Roman"/>
          <w:color w:val="000000" w:themeColor="text1"/>
          <w:sz w:val="26"/>
          <w:szCs w:val="26"/>
          <w:lang w:eastAsia="zh-CN"/>
        </w:rPr>
        <w:t xml:space="preserve"> </w:t>
      </w:r>
      <w:r w:rsidRPr="00F51DE3">
        <w:rPr>
          <w:rFonts w:ascii="PT Astra Serif" w:hAnsi="PT Astra Serif"/>
          <w:color w:val="000000" w:themeColor="text1"/>
          <w:sz w:val="26"/>
          <w:szCs w:val="26"/>
        </w:rPr>
        <w:t>с привлечение</w:t>
      </w:r>
      <w:r>
        <w:rPr>
          <w:rFonts w:ascii="PT Astra Serif" w:hAnsi="PT Astra Serif"/>
          <w:color w:val="000000" w:themeColor="text1"/>
          <w:sz w:val="26"/>
          <w:szCs w:val="26"/>
        </w:rPr>
        <w:t>м средств федерального бюджета.</w:t>
      </w:r>
      <w:r w:rsidRPr="002627B0">
        <w:rPr>
          <w:rFonts w:ascii="PT Astra Serif" w:hAnsi="PT Astra Serif"/>
          <w:sz w:val="26"/>
          <w:szCs w:val="26"/>
        </w:rPr>
        <w:t xml:space="preserve"> </w:t>
      </w:r>
      <w:r w:rsidRPr="002627B0">
        <w:rPr>
          <w:rFonts w:ascii="PT Astra Serif" w:eastAsia="Times New Roman" w:hAnsi="PT Astra Serif" w:cs="Arial"/>
          <w:sz w:val="26"/>
          <w:szCs w:val="26"/>
        </w:rPr>
        <w:t>Работы по капитальному ремонту запланированы на 2 года</w:t>
      </w:r>
      <w:r w:rsidRPr="002627B0">
        <w:rPr>
          <w:rFonts w:ascii="PT Astra Serif" w:hAnsi="PT Astra Serif"/>
          <w:sz w:val="26"/>
          <w:szCs w:val="26"/>
        </w:rPr>
        <w:t xml:space="preserve"> со </w:t>
      </w:r>
      <w:r w:rsidRPr="002627B0">
        <w:rPr>
          <w:rFonts w:ascii="PT Astra Serif" w:eastAsia="Times New Roman" w:hAnsi="PT Astra Serif" w:cs="Arial"/>
          <w:sz w:val="26"/>
          <w:szCs w:val="26"/>
        </w:rPr>
        <w:t>сроком окончания в 2027 году;</w:t>
      </w:r>
    </w:p>
    <w:p w14:paraId="2A8AE4B9" w14:textId="3249ABA0" w:rsidR="00A121CF" w:rsidRPr="002627B0"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2627B0">
        <w:rPr>
          <w:rFonts w:ascii="PT Astra Serif" w:hAnsi="PT Astra Serif"/>
          <w:sz w:val="26"/>
          <w:szCs w:val="26"/>
        </w:rPr>
        <w:t xml:space="preserve">Завершение капитального ремонта трансформаторной подстанции здания </w:t>
      </w:r>
      <w:r w:rsidR="00163111">
        <w:rPr>
          <w:rFonts w:ascii="PT Astra Serif" w:hAnsi="PT Astra Serif"/>
          <w:sz w:val="26"/>
          <w:szCs w:val="26"/>
        </w:rPr>
        <w:t>«</w:t>
      </w:r>
      <w:r w:rsidRPr="002627B0">
        <w:rPr>
          <w:rFonts w:ascii="PT Astra Serif" w:hAnsi="PT Astra Serif"/>
          <w:sz w:val="26"/>
          <w:szCs w:val="26"/>
        </w:rPr>
        <w:t>Томский областной ордена Трудового Красного Знамени театр драмы</w:t>
      </w:r>
      <w:r w:rsidR="00163111">
        <w:rPr>
          <w:rFonts w:ascii="PT Astra Serif" w:hAnsi="PT Astra Serif"/>
          <w:sz w:val="26"/>
          <w:szCs w:val="26"/>
        </w:rPr>
        <w:t>»</w:t>
      </w:r>
      <w:r w:rsidRPr="002627B0">
        <w:rPr>
          <w:rFonts w:ascii="PT Astra Serif" w:hAnsi="PT Astra Serif"/>
          <w:sz w:val="26"/>
          <w:szCs w:val="26"/>
        </w:rPr>
        <w:t xml:space="preserve"> по адресу: г. Томск, пл. Ленина, 4., в сумме 1 411,9 тыс. рублей. Ремонт начат в 2025 году. </w:t>
      </w:r>
      <w:r w:rsidRPr="002627B0">
        <w:rPr>
          <w:rFonts w:ascii="PT Astra Serif" w:eastAsia="Calibri" w:hAnsi="PT Astra Serif" w:cs="Times New Roman"/>
          <w:color w:val="000000" w:themeColor="text1"/>
          <w:sz w:val="26"/>
          <w:szCs w:val="26"/>
          <w:lang w:eastAsia="zh-CN"/>
        </w:rPr>
        <w:t xml:space="preserve">Мероприятие по капитальному ремонту объекта планируется осуществлять  </w:t>
      </w:r>
      <w:r w:rsidRPr="002627B0">
        <w:rPr>
          <w:rFonts w:ascii="PT Astra Serif" w:hAnsi="PT Astra Serif"/>
          <w:color w:val="000000" w:themeColor="text1"/>
          <w:sz w:val="26"/>
          <w:szCs w:val="26"/>
        </w:rPr>
        <w:t>с привлечением средств федерального бюджета;</w:t>
      </w:r>
    </w:p>
    <w:p w14:paraId="2D754D7F" w14:textId="516F70BA" w:rsidR="00A121CF" w:rsidRPr="00F51DE3" w:rsidRDefault="00A121CF" w:rsidP="00A121CF">
      <w:pPr>
        <w:pStyle w:val="af5"/>
        <w:numPr>
          <w:ilvl w:val="0"/>
          <w:numId w:val="26"/>
        </w:numPr>
        <w:spacing w:after="0" w:line="240" w:lineRule="auto"/>
        <w:ind w:left="0" w:firstLine="709"/>
        <w:jc w:val="both"/>
        <w:rPr>
          <w:rFonts w:ascii="PT Astra Serif" w:hAnsi="PT Astra Serif"/>
          <w:color w:val="000000" w:themeColor="text1"/>
          <w:sz w:val="26"/>
          <w:szCs w:val="26"/>
        </w:rPr>
      </w:pPr>
      <w:r w:rsidRPr="00F51DE3">
        <w:rPr>
          <w:rFonts w:ascii="PT Astra Serif" w:hAnsi="PT Astra Serif"/>
          <w:sz w:val="26"/>
          <w:szCs w:val="26"/>
        </w:rPr>
        <w:t xml:space="preserve">Капитальный ремонт нежилого здания административного назначения ОГАУК </w:t>
      </w:r>
      <w:r w:rsidR="00163111">
        <w:rPr>
          <w:rFonts w:ascii="PT Astra Serif" w:hAnsi="PT Astra Serif"/>
          <w:sz w:val="26"/>
          <w:szCs w:val="26"/>
        </w:rPr>
        <w:t>«</w:t>
      </w:r>
      <w:r w:rsidRPr="00F51DE3">
        <w:rPr>
          <w:rFonts w:ascii="PT Astra Serif" w:hAnsi="PT Astra Serif"/>
          <w:sz w:val="26"/>
          <w:szCs w:val="26"/>
        </w:rPr>
        <w:t>Томский областной художественный музей</w:t>
      </w:r>
      <w:r w:rsidR="00163111">
        <w:rPr>
          <w:rFonts w:ascii="PT Astra Serif" w:hAnsi="PT Astra Serif"/>
          <w:sz w:val="26"/>
          <w:szCs w:val="26"/>
        </w:rPr>
        <w:t>»</w:t>
      </w:r>
      <w:r w:rsidRPr="00F51DE3">
        <w:rPr>
          <w:rFonts w:ascii="PT Astra Serif" w:hAnsi="PT Astra Serif"/>
          <w:sz w:val="26"/>
          <w:szCs w:val="26"/>
        </w:rPr>
        <w:t xml:space="preserve"> по адресу: г. Томск, Карташова, 19., в сумме  1 079,2 тыс. рублей. </w:t>
      </w:r>
      <w:r w:rsidRPr="00F51DE3">
        <w:rPr>
          <w:rFonts w:ascii="PT Astra Serif" w:eastAsia="Calibri" w:hAnsi="PT Astra Serif" w:cs="Times New Roman"/>
          <w:color w:val="000000" w:themeColor="text1"/>
          <w:sz w:val="26"/>
          <w:szCs w:val="26"/>
          <w:lang w:eastAsia="zh-CN"/>
        </w:rPr>
        <w:t>Мероприятие</w:t>
      </w:r>
      <w:r>
        <w:rPr>
          <w:rFonts w:ascii="PT Astra Serif" w:eastAsia="Calibri" w:hAnsi="PT Astra Serif" w:cs="Times New Roman"/>
          <w:color w:val="000000" w:themeColor="text1"/>
          <w:sz w:val="26"/>
          <w:szCs w:val="26"/>
          <w:lang w:eastAsia="zh-CN"/>
        </w:rPr>
        <w:t xml:space="preserve"> по капитальному ремонту объекта планируется осуществлять </w:t>
      </w:r>
      <w:r w:rsidRPr="00F51DE3">
        <w:rPr>
          <w:rFonts w:ascii="PT Astra Serif" w:eastAsia="Calibri" w:hAnsi="PT Astra Serif" w:cs="Times New Roman"/>
          <w:color w:val="000000" w:themeColor="text1"/>
          <w:sz w:val="26"/>
          <w:szCs w:val="26"/>
          <w:lang w:eastAsia="zh-CN"/>
        </w:rPr>
        <w:t xml:space="preserve"> </w:t>
      </w:r>
      <w:r w:rsidRPr="00F51DE3">
        <w:rPr>
          <w:rFonts w:ascii="PT Astra Serif" w:hAnsi="PT Astra Serif"/>
          <w:color w:val="000000" w:themeColor="text1"/>
          <w:sz w:val="26"/>
          <w:szCs w:val="26"/>
        </w:rPr>
        <w:t>с привлечением средств федерального бюджета</w:t>
      </w:r>
      <w:r>
        <w:rPr>
          <w:rFonts w:ascii="PT Astra Serif" w:hAnsi="PT Astra Serif"/>
          <w:color w:val="000000" w:themeColor="text1"/>
          <w:sz w:val="26"/>
          <w:szCs w:val="26"/>
        </w:rPr>
        <w:t>.</w:t>
      </w:r>
    </w:p>
    <w:p w14:paraId="6502FC64" w14:textId="77777777" w:rsidR="00E9728A" w:rsidRDefault="00E9728A">
      <w:pPr>
        <w:pStyle w:val="af5"/>
        <w:spacing w:after="0" w:line="240" w:lineRule="auto"/>
        <w:ind w:left="0" w:firstLine="709"/>
        <w:jc w:val="both"/>
        <w:rPr>
          <w:rFonts w:ascii="PT Astra Serif" w:hAnsi="PT Astra Serif" w:cs="PT Astra Serif"/>
          <w:color w:val="000000" w:themeColor="text1"/>
          <w:sz w:val="26"/>
          <w:szCs w:val="26"/>
        </w:rPr>
      </w:pPr>
    </w:p>
    <w:p w14:paraId="65B2AFB4" w14:textId="77777777" w:rsidR="00E829C7" w:rsidRPr="00E829C7" w:rsidRDefault="00E829C7">
      <w:pPr>
        <w:pStyle w:val="af5"/>
        <w:spacing w:after="0" w:line="240" w:lineRule="auto"/>
        <w:ind w:left="0" w:firstLine="709"/>
        <w:jc w:val="both"/>
        <w:rPr>
          <w:rFonts w:ascii="PT Astra Serif" w:hAnsi="PT Astra Serif" w:cs="PT Astra Serif"/>
          <w:color w:val="000000" w:themeColor="text1"/>
          <w:sz w:val="26"/>
          <w:szCs w:val="26"/>
        </w:rPr>
      </w:pPr>
    </w:p>
    <w:p w14:paraId="2F7E5AC4" w14:textId="37A47995" w:rsidR="00BE218B" w:rsidRPr="00E829C7" w:rsidRDefault="00BB0911">
      <w:pPr>
        <w:pStyle w:val="af5"/>
        <w:spacing w:after="0" w:line="240" w:lineRule="auto"/>
        <w:jc w:val="center"/>
        <w:rPr>
          <w:rFonts w:ascii="PT Astra Serif" w:hAnsi="PT Astra Serif" w:cs="PT Astra Serif"/>
          <w:b/>
          <w:bCs/>
          <w:i/>
          <w:iCs/>
          <w:sz w:val="26"/>
          <w:szCs w:val="26"/>
        </w:rPr>
      </w:pPr>
      <w:r w:rsidRPr="00E829C7">
        <w:rPr>
          <w:rFonts w:ascii="PT Astra Serif" w:eastAsia="PT Astra Serif" w:hAnsi="PT Astra Serif" w:cs="PT Astra Serif"/>
          <w:b/>
          <w:i/>
          <w:sz w:val="26"/>
          <w:szCs w:val="26"/>
        </w:rPr>
        <w:t>10. Расходы на реализацию государственной программы Томской области</w:t>
      </w:r>
      <w:r w:rsidRPr="00E829C7">
        <w:rPr>
          <w:rFonts w:ascii="PT Astra Serif" w:eastAsia="PT Astra Serif" w:hAnsi="PT Astra Serif" w:cs="PT Astra Serif"/>
          <w:b/>
          <w:bCs/>
          <w:i/>
          <w:iCs/>
          <w:sz w:val="26"/>
          <w:szCs w:val="26"/>
        </w:rPr>
        <w:t xml:space="preserve"> </w:t>
      </w:r>
      <w:r w:rsidR="00163111">
        <w:rPr>
          <w:rFonts w:ascii="PT Astra Serif" w:eastAsia="PT Astra Serif" w:hAnsi="PT Astra Serif" w:cs="PT Astra Serif"/>
          <w:b/>
          <w:bCs/>
          <w:i/>
          <w:iCs/>
          <w:sz w:val="26"/>
          <w:szCs w:val="26"/>
        </w:rPr>
        <w:t>«</w:t>
      </w:r>
      <w:r w:rsidR="00097959" w:rsidRPr="00E829C7">
        <w:rPr>
          <w:rFonts w:ascii="PT Astra Serif" w:hAnsi="PT Astra Serif"/>
          <w:b/>
          <w:bCs/>
          <w:i/>
          <w:iCs/>
          <w:sz w:val="26"/>
          <w:szCs w:val="26"/>
        </w:rPr>
        <w:t>Социальная поддержка населения Томской области</w:t>
      </w:r>
      <w:r w:rsidR="00163111">
        <w:rPr>
          <w:rFonts w:ascii="PT Astra Serif" w:eastAsia="PT Astra Serif" w:hAnsi="PT Astra Serif" w:cs="PT Astra Serif"/>
          <w:b/>
          <w:bCs/>
          <w:i/>
          <w:iCs/>
          <w:sz w:val="26"/>
          <w:szCs w:val="26"/>
        </w:rPr>
        <w:t>»</w:t>
      </w:r>
    </w:p>
    <w:p w14:paraId="274EE713" w14:textId="77777777" w:rsidR="00E829C7" w:rsidRPr="00DB3017" w:rsidRDefault="00E829C7" w:rsidP="00E829C7">
      <w:pPr>
        <w:pStyle w:val="af5"/>
        <w:spacing w:after="0" w:line="240" w:lineRule="auto"/>
        <w:rPr>
          <w:rFonts w:ascii="PT Astra Serif" w:hAnsi="PT Astra Serif" w:cs="PT Astra Serif"/>
          <w:b/>
          <w:bCs/>
          <w:i/>
          <w:iCs/>
          <w:sz w:val="26"/>
          <w:szCs w:val="26"/>
        </w:rPr>
      </w:pPr>
    </w:p>
    <w:p w14:paraId="190395CD" w14:textId="77777777" w:rsidR="00E829C7" w:rsidRPr="00DB3017" w:rsidRDefault="00E829C7" w:rsidP="00E829C7">
      <w:pPr>
        <w:autoSpaceDE w:val="0"/>
        <w:autoSpaceDN w:val="0"/>
        <w:adjustRightInd w:val="0"/>
        <w:spacing w:after="0" w:line="240" w:lineRule="auto"/>
        <w:ind w:firstLine="709"/>
        <w:jc w:val="both"/>
        <w:rPr>
          <w:rFonts w:ascii="PT Astra Serif" w:hAnsi="PT Astra Serif"/>
          <w:sz w:val="26"/>
          <w:szCs w:val="26"/>
        </w:rPr>
      </w:pPr>
      <w:r w:rsidRPr="00DB3017">
        <w:rPr>
          <w:rFonts w:ascii="PT Astra Serif" w:hAnsi="PT Astra Serif"/>
          <w:sz w:val="26"/>
          <w:szCs w:val="26"/>
        </w:rPr>
        <w:t xml:space="preserve">Ответственным исполнителем ГП является Департамент социальной защиты населения Томской области. </w:t>
      </w:r>
    </w:p>
    <w:p w14:paraId="3996A168" w14:textId="77777777" w:rsidR="00E829C7" w:rsidRPr="00DB3017" w:rsidRDefault="00E829C7" w:rsidP="00E829C7">
      <w:pPr>
        <w:pStyle w:val="af9"/>
        <w:shd w:val="clear" w:color="auto" w:fill="FFFFFF"/>
        <w:tabs>
          <w:tab w:val="left" w:pos="4500"/>
          <w:tab w:val="left" w:pos="4680"/>
        </w:tabs>
        <w:spacing w:before="0" w:beforeAutospacing="0" w:after="0" w:afterAutospacing="0"/>
        <w:ind w:firstLine="709"/>
        <w:rPr>
          <w:rFonts w:ascii="PT Astra Serif" w:hAnsi="PT Astra Serif"/>
          <w:sz w:val="26"/>
          <w:szCs w:val="26"/>
        </w:rPr>
      </w:pPr>
      <w:r w:rsidRPr="00DB3017">
        <w:rPr>
          <w:rFonts w:ascii="PT Astra Serif" w:hAnsi="PT Astra Serif"/>
          <w:sz w:val="26"/>
          <w:szCs w:val="26"/>
        </w:rPr>
        <w:t xml:space="preserve">Объемы бюджетных ассигнований на реализацию ГП в 2026-2028 годах представлены в таблице:           </w:t>
      </w:r>
    </w:p>
    <w:p w14:paraId="62BAD4A4" w14:textId="77777777" w:rsidR="00E829C7" w:rsidRPr="00D67CF0" w:rsidRDefault="00E829C7" w:rsidP="00E829C7">
      <w:pPr>
        <w:pStyle w:val="af9"/>
        <w:tabs>
          <w:tab w:val="left" w:pos="4500"/>
          <w:tab w:val="left" w:pos="4680"/>
        </w:tabs>
        <w:spacing w:before="0" w:beforeAutospacing="0" w:after="0" w:afterAutospacing="0"/>
        <w:ind w:firstLine="709"/>
        <w:jc w:val="right"/>
        <w:rPr>
          <w:rFonts w:ascii="PT Astra Serif" w:hAnsi="PT Astra Serif" w:cs="PT Astra Serif"/>
          <w:i/>
        </w:rPr>
      </w:pPr>
      <w:r w:rsidRPr="00DB3017">
        <w:rPr>
          <w:rFonts w:ascii="PT Astra Serif" w:eastAsia="PT Astra Serif" w:hAnsi="PT Astra Serif" w:cs="PT Astra Serif"/>
          <w:i/>
          <w:sz w:val="26"/>
          <w:szCs w:val="26"/>
        </w:rPr>
        <w:t xml:space="preserve">  </w:t>
      </w:r>
      <w:r w:rsidRPr="00D67CF0">
        <w:rPr>
          <w:rFonts w:ascii="PT Astra Serif" w:eastAsia="PT Astra Serif" w:hAnsi="PT Astra Serif" w:cs="PT Astra Serif"/>
          <w:i/>
        </w:rPr>
        <w:t>тыс. рублей</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1417"/>
        <w:gridCol w:w="1410"/>
        <w:gridCol w:w="1389"/>
      </w:tblGrid>
      <w:tr w:rsidR="00E829C7" w:rsidRPr="00700E7B" w14:paraId="3D6C2625" w14:textId="77777777" w:rsidTr="00163111">
        <w:trPr>
          <w:cantSplit/>
          <w:trHeight w:val="20"/>
          <w:tblHeader/>
        </w:trPr>
        <w:tc>
          <w:tcPr>
            <w:tcW w:w="5402" w:type="dxa"/>
            <w:shd w:val="clear" w:color="auto" w:fill="auto"/>
            <w:noWrap/>
            <w:vAlign w:val="center"/>
            <w:hideMark/>
          </w:tcPr>
          <w:p w14:paraId="347C8AD2" w14:textId="77777777" w:rsidR="00E829C7" w:rsidRPr="00700E7B" w:rsidRDefault="00E829C7" w:rsidP="00E829C7">
            <w:pPr>
              <w:spacing w:after="0" w:line="240" w:lineRule="auto"/>
              <w:jc w:val="center"/>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Наименование</w:t>
            </w:r>
          </w:p>
        </w:tc>
        <w:tc>
          <w:tcPr>
            <w:tcW w:w="1417" w:type="dxa"/>
            <w:shd w:val="clear" w:color="auto" w:fill="auto"/>
            <w:vAlign w:val="center"/>
            <w:hideMark/>
          </w:tcPr>
          <w:p w14:paraId="28E65BB4" w14:textId="77777777" w:rsidR="00E829C7" w:rsidRPr="00700E7B" w:rsidRDefault="00E829C7" w:rsidP="00E829C7">
            <w:pPr>
              <w:spacing w:after="0" w:line="240" w:lineRule="auto"/>
              <w:jc w:val="center"/>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2026 год (проект)</w:t>
            </w:r>
          </w:p>
        </w:tc>
        <w:tc>
          <w:tcPr>
            <w:tcW w:w="1410" w:type="dxa"/>
            <w:shd w:val="clear" w:color="auto" w:fill="auto"/>
            <w:vAlign w:val="center"/>
            <w:hideMark/>
          </w:tcPr>
          <w:p w14:paraId="2858D1D2" w14:textId="77777777" w:rsidR="00E829C7" w:rsidRPr="00700E7B" w:rsidRDefault="00E829C7" w:rsidP="00E829C7">
            <w:pPr>
              <w:spacing w:after="0" w:line="240" w:lineRule="auto"/>
              <w:jc w:val="center"/>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2027 год (проект)</w:t>
            </w:r>
          </w:p>
        </w:tc>
        <w:tc>
          <w:tcPr>
            <w:tcW w:w="1389" w:type="dxa"/>
            <w:shd w:val="clear" w:color="auto" w:fill="auto"/>
            <w:vAlign w:val="center"/>
            <w:hideMark/>
          </w:tcPr>
          <w:p w14:paraId="72763F6D" w14:textId="77777777" w:rsidR="00E829C7" w:rsidRPr="00700E7B" w:rsidRDefault="00E829C7" w:rsidP="00E829C7">
            <w:pPr>
              <w:spacing w:after="0" w:line="240" w:lineRule="auto"/>
              <w:jc w:val="center"/>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2028 год (проект)</w:t>
            </w:r>
          </w:p>
        </w:tc>
      </w:tr>
      <w:tr w:rsidR="00E829C7" w:rsidRPr="00700E7B" w14:paraId="5AF0859B" w14:textId="77777777" w:rsidTr="00163111">
        <w:trPr>
          <w:cantSplit/>
          <w:trHeight w:val="20"/>
        </w:trPr>
        <w:tc>
          <w:tcPr>
            <w:tcW w:w="5402" w:type="dxa"/>
            <w:shd w:val="clear" w:color="auto" w:fill="auto"/>
            <w:noWrap/>
            <w:vAlign w:val="center"/>
            <w:hideMark/>
          </w:tcPr>
          <w:p w14:paraId="7900227E" w14:textId="77777777" w:rsidR="00E829C7" w:rsidRPr="00700E7B" w:rsidRDefault="00E829C7" w:rsidP="00E829C7">
            <w:pPr>
              <w:spacing w:after="0" w:line="240" w:lineRule="auto"/>
              <w:ind w:left="-57" w:right="-57"/>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ВСЕГО:</w:t>
            </w:r>
          </w:p>
        </w:tc>
        <w:tc>
          <w:tcPr>
            <w:tcW w:w="1417" w:type="dxa"/>
            <w:shd w:val="clear" w:color="auto" w:fill="auto"/>
            <w:noWrap/>
            <w:vAlign w:val="center"/>
            <w:hideMark/>
          </w:tcPr>
          <w:p w14:paraId="15383FCD" w14:textId="77777777" w:rsidR="00E829C7" w:rsidRPr="00700E7B" w:rsidRDefault="00E829C7" w:rsidP="00163111">
            <w:pPr>
              <w:spacing w:after="0" w:line="240" w:lineRule="auto"/>
              <w:ind w:left="-113" w:right="-57"/>
              <w:jc w:val="right"/>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14 067 467,2</w:t>
            </w:r>
          </w:p>
        </w:tc>
        <w:tc>
          <w:tcPr>
            <w:tcW w:w="1410" w:type="dxa"/>
            <w:shd w:val="clear" w:color="auto" w:fill="auto"/>
            <w:noWrap/>
            <w:vAlign w:val="center"/>
            <w:hideMark/>
          </w:tcPr>
          <w:p w14:paraId="29F4510C" w14:textId="77777777" w:rsidR="00E829C7" w:rsidRPr="00700E7B" w:rsidRDefault="00E829C7" w:rsidP="00163111">
            <w:pPr>
              <w:spacing w:after="0" w:line="240" w:lineRule="auto"/>
              <w:ind w:left="-113" w:right="-57"/>
              <w:jc w:val="right"/>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14 063 174,0</w:t>
            </w:r>
          </w:p>
        </w:tc>
        <w:tc>
          <w:tcPr>
            <w:tcW w:w="1389" w:type="dxa"/>
            <w:shd w:val="clear" w:color="auto" w:fill="auto"/>
            <w:noWrap/>
            <w:vAlign w:val="center"/>
            <w:hideMark/>
          </w:tcPr>
          <w:p w14:paraId="1CD60E55" w14:textId="77777777" w:rsidR="00E829C7" w:rsidRPr="00700E7B" w:rsidRDefault="00E829C7" w:rsidP="00163111">
            <w:pPr>
              <w:spacing w:after="0" w:line="240" w:lineRule="auto"/>
              <w:ind w:left="-113" w:right="-57"/>
              <w:jc w:val="right"/>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13 812 278,0</w:t>
            </w:r>
          </w:p>
        </w:tc>
      </w:tr>
      <w:tr w:rsidR="00E829C7" w:rsidRPr="00700E7B" w14:paraId="498E8E30" w14:textId="77777777" w:rsidTr="00163111">
        <w:trPr>
          <w:cantSplit/>
          <w:trHeight w:val="20"/>
        </w:trPr>
        <w:tc>
          <w:tcPr>
            <w:tcW w:w="5402" w:type="dxa"/>
            <w:shd w:val="clear" w:color="auto" w:fill="auto"/>
            <w:noWrap/>
            <w:vAlign w:val="center"/>
            <w:hideMark/>
          </w:tcPr>
          <w:p w14:paraId="58426406" w14:textId="77777777" w:rsidR="00E829C7" w:rsidRPr="00700E7B" w:rsidRDefault="00E829C7" w:rsidP="00E829C7">
            <w:pPr>
              <w:spacing w:after="0" w:line="240" w:lineRule="auto"/>
              <w:ind w:left="-57" w:right="-57"/>
              <w:rPr>
                <w:rFonts w:ascii="PT Astra Serif" w:eastAsia="Times New Roman" w:hAnsi="PT Astra Serif" w:cs="Calibri"/>
                <w:i/>
                <w:iCs/>
                <w:color w:val="000000"/>
                <w:sz w:val="24"/>
                <w:szCs w:val="24"/>
                <w:lang w:eastAsia="ru-RU"/>
              </w:rPr>
            </w:pPr>
            <w:r w:rsidRPr="00700E7B">
              <w:rPr>
                <w:rFonts w:ascii="PT Astra Serif" w:eastAsia="Times New Roman" w:hAnsi="PT Astra Serif" w:cs="Calibri"/>
                <w:i/>
                <w:iCs/>
                <w:color w:val="000000"/>
                <w:sz w:val="24"/>
                <w:szCs w:val="24"/>
                <w:lang w:eastAsia="ru-RU"/>
              </w:rPr>
              <w:t>в том числе:</w:t>
            </w:r>
          </w:p>
        </w:tc>
        <w:tc>
          <w:tcPr>
            <w:tcW w:w="1417" w:type="dxa"/>
            <w:shd w:val="clear" w:color="auto" w:fill="auto"/>
            <w:noWrap/>
            <w:vAlign w:val="center"/>
            <w:hideMark/>
          </w:tcPr>
          <w:p w14:paraId="0604166C" w14:textId="77777777" w:rsidR="00E829C7" w:rsidRPr="00700E7B" w:rsidRDefault="00E829C7" w:rsidP="00E829C7">
            <w:pPr>
              <w:spacing w:after="0" w:line="240" w:lineRule="auto"/>
              <w:ind w:left="-57" w:right="-57"/>
              <w:jc w:val="center"/>
              <w:rPr>
                <w:rFonts w:ascii="PT Astra Serif" w:eastAsia="Times New Roman" w:hAnsi="PT Astra Serif" w:cs="Calibri"/>
                <w:i/>
                <w:iCs/>
                <w:color w:val="000000"/>
                <w:sz w:val="24"/>
                <w:szCs w:val="24"/>
                <w:lang w:eastAsia="ru-RU"/>
              </w:rPr>
            </w:pPr>
            <w:r w:rsidRPr="00700E7B">
              <w:rPr>
                <w:rFonts w:ascii="PT Astra Serif" w:eastAsia="Times New Roman" w:hAnsi="PT Astra Serif" w:cs="Calibri"/>
                <w:i/>
                <w:iCs/>
                <w:color w:val="000000"/>
                <w:sz w:val="24"/>
                <w:szCs w:val="24"/>
                <w:lang w:eastAsia="ru-RU"/>
              </w:rPr>
              <w:t> </w:t>
            </w:r>
          </w:p>
        </w:tc>
        <w:tc>
          <w:tcPr>
            <w:tcW w:w="1410" w:type="dxa"/>
            <w:shd w:val="clear" w:color="auto" w:fill="auto"/>
            <w:noWrap/>
            <w:vAlign w:val="center"/>
            <w:hideMark/>
          </w:tcPr>
          <w:p w14:paraId="65DCD159" w14:textId="77777777" w:rsidR="00E829C7" w:rsidRPr="00700E7B" w:rsidRDefault="00E829C7" w:rsidP="00E829C7">
            <w:pPr>
              <w:spacing w:after="0" w:line="240" w:lineRule="auto"/>
              <w:ind w:left="-57" w:right="-57"/>
              <w:jc w:val="center"/>
              <w:rPr>
                <w:rFonts w:ascii="PT Astra Serif" w:eastAsia="Times New Roman" w:hAnsi="PT Astra Serif" w:cs="Calibri"/>
                <w:i/>
                <w:iCs/>
                <w:color w:val="000000"/>
                <w:sz w:val="24"/>
                <w:szCs w:val="24"/>
                <w:lang w:eastAsia="ru-RU"/>
              </w:rPr>
            </w:pPr>
            <w:r w:rsidRPr="00700E7B">
              <w:rPr>
                <w:rFonts w:ascii="PT Astra Serif" w:eastAsia="Times New Roman" w:hAnsi="PT Astra Serif" w:cs="Calibri"/>
                <w:i/>
                <w:iCs/>
                <w:color w:val="000000"/>
                <w:sz w:val="24"/>
                <w:szCs w:val="24"/>
                <w:lang w:eastAsia="ru-RU"/>
              </w:rPr>
              <w:t> </w:t>
            </w:r>
          </w:p>
        </w:tc>
        <w:tc>
          <w:tcPr>
            <w:tcW w:w="1389" w:type="dxa"/>
            <w:shd w:val="clear" w:color="auto" w:fill="auto"/>
            <w:noWrap/>
            <w:vAlign w:val="center"/>
            <w:hideMark/>
          </w:tcPr>
          <w:p w14:paraId="6358324D" w14:textId="77777777" w:rsidR="00E829C7" w:rsidRPr="00700E7B" w:rsidRDefault="00E829C7" w:rsidP="00E829C7">
            <w:pPr>
              <w:spacing w:after="0" w:line="240" w:lineRule="auto"/>
              <w:ind w:left="-57" w:right="-57"/>
              <w:jc w:val="center"/>
              <w:rPr>
                <w:rFonts w:ascii="PT Astra Serif" w:eastAsia="Times New Roman" w:hAnsi="PT Astra Serif" w:cs="Calibri"/>
                <w:i/>
                <w:iCs/>
                <w:color w:val="000000"/>
                <w:sz w:val="24"/>
                <w:szCs w:val="24"/>
                <w:lang w:eastAsia="ru-RU"/>
              </w:rPr>
            </w:pPr>
            <w:r w:rsidRPr="00700E7B">
              <w:rPr>
                <w:rFonts w:ascii="PT Astra Serif" w:eastAsia="Times New Roman" w:hAnsi="PT Astra Serif" w:cs="Calibri"/>
                <w:i/>
                <w:iCs/>
                <w:color w:val="000000"/>
                <w:sz w:val="24"/>
                <w:szCs w:val="24"/>
                <w:lang w:eastAsia="ru-RU"/>
              </w:rPr>
              <w:t> </w:t>
            </w:r>
          </w:p>
        </w:tc>
      </w:tr>
      <w:tr w:rsidR="00E829C7" w:rsidRPr="00700E7B" w14:paraId="5B0486A3" w14:textId="77777777" w:rsidTr="00163111">
        <w:trPr>
          <w:cantSplit/>
          <w:trHeight w:val="20"/>
        </w:trPr>
        <w:tc>
          <w:tcPr>
            <w:tcW w:w="9618" w:type="dxa"/>
            <w:gridSpan w:val="4"/>
            <w:shd w:val="clear" w:color="auto" w:fill="auto"/>
            <w:noWrap/>
            <w:vAlign w:val="center"/>
            <w:hideMark/>
          </w:tcPr>
          <w:p w14:paraId="7CF19596" w14:textId="77777777" w:rsidR="00E829C7" w:rsidRPr="00700E7B" w:rsidRDefault="00E829C7" w:rsidP="00E829C7">
            <w:pPr>
              <w:spacing w:after="0" w:line="240" w:lineRule="auto"/>
              <w:ind w:left="-57" w:right="-57"/>
              <w:jc w:val="center"/>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Комплексы процессных мероприятий</w:t>
            </w:r>
          </w:p>
        </w:tc>
      </w:tr>
      <w:tr w:rsidR="00E829C7" w:rsidRPr="00700E7B" w14:paraId="1CF50ED3" w14:textId="77777777" w:rsidTr="00163111">
        <w:trPr>
          <w:cantSplit/>
          <w:trHeight w:val="20"/>
        </w:trPr>
        <w:tc>
          <w:tcPr>
            <w:tcW w:w="5402" w:type="dxa"/>
            <w:shd w:val="clear" w:color="auto" w:fill="auto"/>
            <w:vAlign w:val="center"/>
            <w:hideMark/>
          </w:tcPr>
          <w:p w14:paraId="57AE11D3" w14:textId="6800D9DB"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Исполнение принятых обязательств по социальной поддержке отдельных категорий граждан за счет средств областного бюджета</w:t>
            </w:r>
          </w:p>
        </w:tc>
        <w:tc>
          <w:tcPr>
            <w:tcW w:w="1417" w:type="dxa"/>
            <w:shd w:val="clear" w:color="auto" w:fill="auto"/>
            <w:noWrap/>
            <w:vAlign w:val="center"/>
            <w:hideMark/>
          </w:tcPr>
          <w:p w14:paraId="4BEEBA1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7 466 182,1</w:t>
            </w:r>
          </w:p>
        </w:tc>
        <w:tc>
          <w:tcPr>
            <w:tcW w:w="1410" w:type="dxa"/>
            <w:shd w:val="clear" w:color="auto" w:fill="auto"/>
            <w:noWrap/>
            <w:vAlign w:val="center"/>
            <w:hideMark/>
          </w:tcPr>
          <w:p w14:paraId="206620E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7 481 995,4</w:t>
            </w:r>
          </w:p>
        </w:tc>
        <w:tc>
          <w:tcPr>
            <w:tcW w:w="1389" w:type="dxa"/>
            <w:shd w:val="clear" w:color="auto" w:fill="auto"/>
            <w:noWrap/>
            <w:vAlign w:val="center"/>
            <w:hideMark/>
          </w:tcPr>
          <w:p w14:paraId="090842B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7 481 995,4</w:t>
            </w:r>
          </w:p>
        </w:tc>
      </w:tr>
      <w:tr w:rsidR="00E829C7" w:rsidRPr="00700E7B" w14:paraId="0383EA3E" w14:textId="77777777" w:rsidTr="00163111">
        <w:trPr>
          <w:cantSplit/>
          <w:trHeight w:val="20"/>
        </w:trPr>
        <w:tc>
          <w:tcPr>
            <w:tcW w:w="5402" w:type="dxa"/>
            <w:shd w:val="clear" w:color="auto" w:fill="auto"/>
            <w:vAlign w:val="center"/>
            <w:hideMark/>
          </w:tcPr>
          <w:p w14:paraId="0046770B" w14:textId="75BA6F45"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lastRenderedPageBreak/>
              <w:t>Исполнение обязательств по предоставлению отдельным категориям граждан бесплатной юридической помощи</w:t>
            </w:r>
          </w:p>
        </w:tc>
        <w:tc>
          <w:tcPr>
            <w:tcW w:w="1417" w:type="dxa"/>
            <w:shd w:val="clear" w:color="auto" w:fill="auto"/>
            <w:noWrap/>
            <w:vAlign w:val="center"/>
            <w:hideMark/>
          </w:tcPr>
          <w:p w14:paraId="2A5191E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34 963,0</w:t>
            </w:r>
          </w:p>
        </w:tc>
        <w:tc>
          <w:tcPr>
            <w:tcW w:w="1410" w:type="dxa"/>
            <w:shd w:val="clear" w:color="auto" w:fill="auto"/>
            <w:noWrap/>
            <w:vAlign w:val="center"/>
            <w:hideMark/>
          </w:tcPr>
          <w:p w14:paraId="1657FC0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34 963,0</w:t>
            </w:r>
          </w:p>
        </w:tc>
        <w:tc>
          <w:tcPr>
            <w:tcW w:w="1389" w:type="dxa"/>
            <w:shd w:val="clear" w:color="auto" w:fill="auto"/>
            <w:noWrap/>
            <w:vAlign w:val="center"/>
            <w:hideMark/>
          </w:tcPr>
          <w:p w14:paraId="486C72FB"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34 963,0</w:t>
            </w:r>
          </w:p>
        </w:tc>
      </w:tr>
      <w:tr w:rsidR="00E829C7" w:rsidRPr="00700E7B" w14:paraId="38ECB4EC" w14:textId="77777777" w:rsidTr="00163111">
        <w:trPr>
          <w:cantSplit/>
          <w:trHeight w:val="20"/>
        </w:trPr>
        <w:tc>
          <w:tcPr>
            <w:tcW w:w="5402" w:type="dxa"/>
            <w:shd w:val="clear" w:color="auto" w:fill="auto"/>
            <w:vAlign w:val="center"/>
            <w:hideMark/>
          </w:tcPr>
          <w:p w14:paraId="76BE04F1" w14:textId="4D34B1CC"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Оптимизация системы оказания социальных услуг и повышение эффективности социальной поддержки населения</w:t>
            </w:r>
          </w:p>
        </w:tc>
        <w:tc>
          <w:tcPr>
            <w:tcW w:w="1417" w:type="dxa"/>
            <w:shd w:val="clear" w:color="auto" w:fill="auto"/>
            <w:noWrap/>
            <w:vAlign w:val="center"/>
            <w:hideMark/>
          </w:tcPr>
          <w:p w14:paraId="72D0892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2 355 881,5</w:t>
            </w:r>
          </w:p>
        </w:tc>
        <w:tc>
          <w:tcPr>
            <w:tcW w:w="1410" w:type="dxa"/>
            <w:shd w:val="clear" w:color="auto" w:fill="auto"/>
            <w:noWrap/>
            <w:vAlign w:val="center"/>
            <w:hideMark/>
          </w:tcPr>
          <w:p w14:paraId="4529D9A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2 356 790,4</w:t>
            </w:r>
          </w:p>
        </w:tc>
        <w:tc>
          <w:tcPr>
            <w:tcW w:w="1389" w:type="dxa"/>
            <w:shd w:val="clear" w:color="auto" w:fill="auto"/>
            <w:noWrap/>
            <w:vAlign w:val="center"/>
            <w:hideMark/>
          </w:tcPr>
          <w:p w14:paraId="718FE90E"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2 357 653,0</w:t>
            </w:r>
          </w:p>
        </w:tc>
      </w:tr>
      <w:tr w:rsidR="00E829C7" w:rsidRPr="00700E7B" w14:paraId="1C724EE1" w14:textId="77777777" w:rsidTr="00163111">
        <w:trPr>
          <w:cantSplit/>
          <w:trHeight w:val="20"/>
        </w:trPr>
        <w:tc>
          <w:tcPr>
            <w:tcW w:w="5402" w:type="dxa"/>
            <w:shd w:val="clear" w:color="auto" w:fill="auto"/>
            <w:vAlign w:val="center"/>
            <w:hideMark/>
          </w:tcPr>
          <w:p w14:paraId="6BE59EDE" w14:textId="7FB9F5E3"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163111" w:rsidRPr="00700E7B">
              <w:rPr>
                <w:rFonts w:ascii="PT Astra Serif" w:eastAsia="Times New Roman" w:hAnsi="PT Astra Serif" w:cs="Calibri"/>
                <w:color w:val="000000"/>
                <w:sz w:val="24"/>
                <w:szCs w:val="24"/>
                <w:lang w:eastAsia="ru-RU"/>
              </w:rPr>
              <w:t>«</w:t>
            </w:r>
            <w:r w:rsidRPr="00700E7B">
              <w:rPr>
                <w:rFonts w:ascii="PT Astra Serif" w:eastAsia="Times New Roman" w:hAnsi="PT Astra Serif" w:cs="Calibri"/>
                <w:color w:val="000000"/>
                <w:sz w:val="24"/>
                <w:szCs w:val="24"/>
                <w:lang w:eastAsia="ru-RU"/>
              </w:rPr>
              <w:t>О социальной поддержке граждан, имеющих детей</w:t>
            </w:r>
          </w:p>
        </w:tc>
        <w:tc>
          <w:tcPr>
            <w:tcW w:w="1417" w:type="dxa"/>
            <w:shd w:val="clear" w:color="auto" w:fill="auto"/>
            <w:noWrap/>
            <w:vAlign w:val="center"/>
            <w:hideMark/>
          </w:tcPr>
          <w:p w14:paraId="630CA26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8 191,6</w:t>
            </w:r>
          </w:p>
        </w:tc>
        <w:tc>
          <w:tcPr>
            <w:tcW w:w="1410" w:type="dxa"/>
            <w:shd w:val="clear" w:color="auto" w:fill="auto"/>
            <w:noWrap/>
            <w:vAlign w:val="center"/>
            <w:hideMark/>
          </w:tcPr>
          <w:p w14:paraId="76BE6DA1"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8 191,6</w:t>
            </w:r>
          </w:p>
        </w:tc>
        <w:tc>
          <w:tcPr>
            <w:tcW w:w="1389" w:type="dxa"/>
            <w:shd w:val="clear" w:color="auto" w:fill="auto"/>
            <w:noWrap/>
            <w:vAlign w:val="center"/>
            <w:hideMark/>
          </w:tcPr>
          <w:p w14:paraId="0280A623"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8 191,6</w:t>
            </w:r>
          </w:p>
        </w:tc>
      </w:tr>
      <w:tr w:rsidR="00E829C7" w:rsidRPr="00700E7B" w14:paraId="0F62C648" w14:textId="77777777" w:rsidTr="00163111">
        <w:trPr>
          <w:cantSplit/>
          <w:trHeight w:val="20"/>
        </w:trPr>
        <w:tc>
          <w:tcPr>
            <w:tcW w:w="5402" w:type="dxa"/>
            <w:shd w:val="clear" w:color="auto" w:fill="auto"/>
            <w:vAlign w:val="center"/>
            <w:hideMark/>
          </w:tcPr>
          <w:p w14:paraId="6848D020" w14:textId="516ADD40"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Организация работы по профилактике семейного неблагополучия</w:t>
            </w:r>
          </w:p>
        </w:tc>
        <w:tc>
          <w:tcPr>
            <w:tcW w:w="1417" w:type="dxa"/>
            <w:shd w:val="clear" w:color="auto" w:fill="auto"/>
            <w:noWrap/>
            <w:vAlign w:val="center"/>
            <w:hideMark/>
          </w:tcPr>
          <w:p w14:paraId="4C6549EB"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735 560,7</w:t>
            </w:r>
          </w:p>
        </w:tc>
        <w:tc>
          <w:tcPr>
            <w:tcW w:w="1410" w:type="dxa"/>
            <w:shd w:val="clear" w:color="auto" w:fill="auto"/>
            <w:noWrap/>
            <w:vAlign w:val="center"/>
            <w:hideMark/>
          </w:tcPr>
          <w:p w14:paraId="64D1A49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735 560,7</w:t>
            </w:r>
          </w:p>
        </w:tc>
        <w:tc>
          <w:tcPr>
            <w:tcW w:w="1389" w:type="dxa"/>
            <w:shd w:val="clear" w:color="auto" w:fill="auto"/>
            <w:noWrap/>
            <w:vAlign w:val="center"/>
            <w:hideMark/>
          </w:tcPr>
          <w:p w14:paraId="59A44E75"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735 560,7</w:t>
            </w:r>
          </w:p>
        </w:tc>
      </w:tr>
      <w:tr w:rsidR="00E829C7" w:rsidRPr="00700E7B" w14:paraId="593DDB12" w14:textId="77777777" w:rsidTr="00163111">
        <w:trPr>
          <w:cantSplit/>
          <w:trHeight w:val="20"/>
        </w:trPr>
        <w:tc>
          <w:tcPr>
            <w:tcW w:w="5402" w:type="dxa"/>
            <w:shd w:val="clear" w:color="auto" w:fill="auto"/>
            <w:vAlign w:val="center"/>
            <w:hideMark/>
          </w:tcPr>
          <w:p w14:paraId="5B5D8196" w14:textId="7C897077"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Организация работы по осуществлению на территории Томской области государственной семейной политики</w:t>
            </w:r>
          </w:p>
        </w:tc>
        <w:tc>
          <w:tcPr>
            <w:tcW w:w="1417" w:type="dxa"/>
            <w:shd w:val="clear" w:color="auto" w:fill="auto"/>
            <w:noWrap/>
            <w:vAlign w:val="center"/>
            <w:hideMark/>
          </w:tcPr>
          <w:p w14:paraId="2D4131A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38 709,2</w:t>
            </w:r>
          </w:p>
        </w:tc>
        <w:tc>
          <w:tcPr>
            <w:tcW w:w="1410" w:type="dxa"/>
            <w:shd w:val="clear" w:color="auto" w:fill="auto"/>
            <w:noWrap/>
            <w:vAlign w:val="center"/>
            <w:hideMark/>
          </w:tcPr>
          <w:p w14:paraId="3919DB0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38 709,2</w:t>
            </w:r>
          </w:p>
        </w:tc>
        <w:tc>
          <w:tcPr>
            <w:tcW w:w="1389" w:type="dxa"/>
            <w:shd w:val="clear" w:color="auto" w:fill="auto"/>
            <w:noWrap/>
            <w:vAlign w:val="center"/>
            <w:hideMark/>
          </w:tcPr>
          <w:p w14:paraId="2FF4B12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38 709,2</w:t>
            </w:r>
          </w:p>
        </w:tc>
      </w:tr>
      <w:tr w:rsidR="00E829C7" w:rsidRPr="00700E7B" w14:paraId="38AB1A13" w14:textId="77777777" w:rsidTr="00163111">
        <w:trPr>
          <w:cantSplit/>
          <w:trHeight w:val="20"/>
        </w:trPr>
        <w:tc>
          <w:tcPr>
            <w:tcW w:w="5402" w:type="dxa"/>
            <w:shd w:val="clear" w:color="auto" w:fill="auto"/>
            <w:vAlign w:val="center"/>
            <w:hideMark/>
          </w:tcPr>
          <w:p w14:paraId="350A2592" w14:textId="54E74EC4"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Организация работы по развитию форм жизнеустройства детей-сирот и детей, оставшихся без попечения родителей</w:t>
            </w:r>
          </w:p>
        </w:tc>
        <w:tc>
          <w:tcPr>
            <w:tcW w:w="1417" w:type="dxa"/>
            <w:shd w:val="clear" w:color="auto" w:fill="auto"/>
            <w:noWrap/>
            <w:vAlign w:val="center"/>
            <w:hideMark/>
          </w:tcPr>
          <w:p w14:paraId="6150185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1 971 259,7</w:t>
            </w:r>
          </w:p>
        </w:tc>
        <w:tc>
          <w:tcPr>
            <w:tcW w:w="1410" w:type="dxa"/>
            <w:shd w:val="clear" w:color="auto" w:fill="auto"/>
            <w:noWrap/>
            <w:vAlign w:val="center"/>
            <w:hideMark/>
          </w:tcPr>
          <w:p w14:paraId="58C1EA2A"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1 971 259,7</w:t>
            </w:r>
          </w:p>
        </w:tc>
        <w:tc>
          <w:tcPr>
            <w:tcW w:w="1389" w:type="dxa"/>
            <w:shd w:val="clear" w:color="auto" w:fill="auto"/>
            <w:noWrap/>
            <w:vAlign w:val="center"/>
            <w:hideMark/>
          </w:tcPr>
          <w:p w14:paraId="22412813"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1 971 259,7</w:t>
            </w:r>
          </w:p>
        </w:tc>
      </w:tr>
      <w:tr w:rsidR="00E829C7" w:rsidRPr="00700E7B" w14:paraId="6FFEEBC4" w14:textId="77777777" w:rsidTr="00163111">
        <w:trPr>
          <w:cantSplit/>
          <w:trHeight w:val="20"/>
        </w:trPr>
        <w:tc>
          <w:tcPr>
            <w:tcW w:w="5402" w:type="dxa"/>
            <w:shd w:val="clear" w:color="000000" w:fill="FFFFFF"/>
            <w:vAlign w:val="center"/>
            <w:hideMark/>
          </w:tcPr>
          <w:p w14:paraId="17141516" w14:textId="61FE5D46"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Обеспечение детей новогодними подарочными наборами</w:t>
            </w:r>
          </w:p>
        </w:tc>
        <w:tc>
          <w:tcPr>
            <w:tcW w:w="1417" w:type="dxa"/>
            <w:shd w:val="clear" w:color="auto" w:fill="auto"/>
            <w:noWrap/>
            <w:vAlign w:val="center"/>
            <w:hideMark/>
          </w:tcPr>
          <w:p w14:paraId="787999B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15 692,5</w:t>
            </w:r>
          </w:p>
        </w:tc>
        <w:tc>
          <w:tcPr>
            <w:tcW w:w="1410" w:type="dxa"/>
            <w:shd w:val="clear" w:color="auto" w:fill="auto"/>
            <w:noWrap/>
            <w:vAlign w:val="center"/>
            <w:hideMark/>
          </w:tcPr>
          <w:p w14:paraId="6C0B38E7"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15 692,5</w:t>
            </w:r>
          </w:p>
        </w:tc>
        <w:tc>
          <w:tcPr>
            <w:tcW w:w="1389" w:type="dxa"/>
            <w:shd w:val="clear" w:color="auto" w:fill="auto"/>
            <w:noWrap/>
            <w:vAlign w:val="center"/>
            <w:hideMark/>
          </w:tcPr>
          <w:p w14:paraId="0592E8F0"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15 692,5</w:t>
            </w:r>
          </w:p>
        </w:tc>
      </w:tr>
      <w:tr w:rsidR="00E829C7" w:rsidRPr="00700E7B" w14:paraId="61FC0979" w14:textId="77777777" w:rsidTr="00163111">
        <w:trPr>
          <w:cantSplit/>
          <w:trHeight w:val="20"/>
        </w:trPr>
        <w:tc>
          <w:tcPr>
            <w:tcW w:w="5402" w:type="dxa"/>
            <w:shd w:val="clear" w:color="auto" w:fill="auto"/>
            <w:vAlign w:val="center"/>
            <w:hideMark/>
          </w:tcPr>
          <w:p w14:paraId="21A7C154" w14:textId="097C95FD"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p>
        </w:tc>
        <w:tc>
          <w:tcPr>
            <w:tcW w:w="1417" w:type="dxa"/>
            <w:shd w:val="clear" w:color="auto" w:fill="auto"/>
            <w:noWrap/>
            <w:vAlign w:val="center"/>
            <w:hideMark/>
          </w:tcPr>
          <w:p w14:paraId="3BB0888F"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572,6</w:t>
            </w:r>
          </w:p>
        </w:tc>
        <w:tc>
          <w:tcPr>
            <w:tcW w:w="1410" w:type="dxa"/>
            <w:shd w:val="clear" w:color="auto" w:fill="auto"/>
            <w:noWrap/>
            <w:vAlign w:val="center"/>
            <w:hideMark/>
          </w:tcPr>
          <w:p w14:paraId="7E73B601"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605,3</w:t>
            </w:r>
          </w:p>
        </w:tc>
        <w:tc>
          <w:tcPr>
            <w:tcW w:w="1389" w:type="dxa"/>
            <w:shd w:val="clear" w:color="auto" w:fill="auto"/>
            <w:noWrap/>
            <w:vAlign w:val="center"/>
            <w:hideMark/>
          </w:tcPr>
          <w:p w14:paraId="381A3F5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605,3</w:t>
            </w:r>
          </w:p>
        </w:tc>
      </w:tr>
      <w:tr w:rsidR="00E829C7" w:rsidRPr="00700E7B" w14:paraId="4A284280" w14:textId="77777777" w:rsidTr="00163111">
        <w:trPr>
          <w:cantSplit/>
          <w:trHeight w:val="20"/>
        </w:trPr>
        <w:tc>
          <w:tcPr>
            <w:tcW w:w="5402" w:type="dxa"/>
            <w:shd w:val="clear" w:color="auto" w:fill="auto"/>
            <w:vAlign w:val="center"/>
            <w:hideMark/>
          </w:tcPr>
          <w:p w14:paraId="1D045B40" w14:textId="1A001239"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auto"/>
            <w:noWrap/>
            <w:vAlign w:val="center"/>
            <w:hideMark/>
          </w:tcPr>
          <w:p w14:paraId="4B2D5621"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205 718,4</w:t>
            </w:r>
          </w:p>
        </w:tc>
        <w:tc>
          <w:tcPr>
            <w:tcW w:w="1410" w:type="dxa"/>
            <w:shd w:val="clear" w:color="auto" w:fill="auto"/>
            <w:noWrap/>
            <w:vAlign w:val="center"/>
            <w:hideMark/>
          </w:tcPr>
          <w:p w14:paraId="254E0C74"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205 912,2</w:t>
            </w:r>
          </w:p>
        </w:tc>
        <w:tc>
          <w:tcPr>
            <w:tcW w:w="1389" w:type="dxa"/>
            <w:shd w:val="clear" w:color="auto" w:fill="auto"/>
            <w:noWrap/>
            <w:vAlign w:val="center"/>
            <w:hideMark/>
          </w:tcPr>
          <w:p w14:paraId="3E40772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205 912,2</w:t>
            </w:r>
          </w:p>
        </w:tc>
      </w:tr>
      <w:tr w:rsidR="00E829C7" w:rsidRPr="00700E7B" w14:paraId="1F840C1B" w14:textId="77777777" w:rsidTr="00163111">
        <w:trPr>
          <w:cantSplit/>
          <w:trHeight w:val="20"/>
        </w:trPr>
        <w:tc>
          <w:tcPr>
            <w:tcW w:w="5402" w:type="dxa"/>
            <w:shd w:val="clear" w:color="auto" w:fill="auto"/>
            <w:vAlign w:val="center"/>
            <w:hideMark/>
          </w:tcPr>
          <w:p w14:paraId="058C03D7" w14:textId="7F93B684"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17" w:type="dxa"/>
            <w:shd w:val="clear" w:color="auto" w:fill="auto"/>
            <w:noWrap/>
            <w:vAlign w:val="center"/>
            <w:hideMark/>
          </w:tcPr>
          <w:p w14:paraId="677C12B0"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73 744,0</w:t>
            </w:r>
          </w:p>
        </w:tc>
        <w:tc>
          <w:tcPr>
            <w:tcW w:w="1410" w:type="dxa"/>
            <w:shd w:val="clear" w:color="auto" w:fill="auto"/>
            <w:noWrap/>
            <w:vAlign w:val="center"/>
            <w:hideMark/>
          </w:tcPr>
          <w:p w14:paraId="1DE5E400"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73 744,0</w:t>
            </w:r>
          </w:p>
        </w:tc>
        <w:tc>
          <w:tcPr>
            <w:tcW w:w="1389" w:type="dxa"/>
            <w:shd w:val="clear" w:color="auto" w:fill="auto"/>
            <w:noWrap/>
            <w:vAlign w:val="center"/>
            <w:hideMark/>
          </w:tcPr>
          <w:p w14:paraId="1768835C"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73 744,0</w:t>
            </w:r>
          </w:p>
        </w:tc>
      </w:tr>
      <w:tr w:rsidR="00E829C7" w:rsidRPr="00700E7B" w14:paraId="0C081ABE" w14:textId="77777777" w:rsidTr="00163111">
        <w:trPr>
          <w:cantSplit/>
          <w:trHeight w:val="20"/>
        </w:trPr>
        <w:tc>
          <w:tcPr>
            <w:tcW w:w="5402" w:type="dxa"/>
            <w:shd w:val="clear" w:color="auto" w:fill="auto"/>
            <w:vAlign w:val="center"/>
            <w:hideMark/>
          </w:tcPr>
          <w:p w14:paraId="27D13DAE" w14:textId="10A0EECA"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Повышение качества услуг в сфере отдыха и оздоровления детей</w:t>
            </w:r>
          </w:p>
        </w:tc>
        <w:tc>
          <w:tcPr>
            <w:tcW w:w="1417" w:type="dxa"/>
            <w:shd w:val="clear" w:color="auto" w:fill="auto"/>
            <w:noWrap/>
            <w:vAlign w:val="center"/>
            <w:hideMark/>
          </w:tcPr>
          <w:p w14:paraId="2137F5D5"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411 085,0</w:t>
            </w:r>
          </w:p>
        </w:tc>
        <w:tc>
          <w:tcPr>
            <w:tcW w:w="1410" w:type="dxa"/>
            <w:shd w:val="clear" w:color="auto" w:fill="auto"/>
            <w:noWrap/>
            <w:vAlign w:val="center"/>
            <w:hideMark/>
          </w:tcPr>
          <w:p w14:paraId="7ADEBA00"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417 891,6</w:t>
            </w:r>
          </w:p>
        </w:tc>
        <w:tc>
          <w:tcPr>
            <w:tcW w:w="1389" w:type="dxa"/>
            <w:shd w:val="clear" w:color="auto" w:fill="auto"/>
            <w:noWrap/>
            <w:vAlign w:val="center"/>
            <w:hideMark/>
          </w:tcPr>
          <w:p w14:paraId="4D92991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411 085,0</w:t>
            </w:r>
          </w:p>
        </w:tc>
      </w:tr>
      <w:tr w:rsidR="00E829C7" w:rsidRPr="00700E7B" w14:paraId="3ECCE071" w14:textId="77777777" w:rsidTr="00163111">
        <w:trPr>
          <w:cantSplit/>
          <w:trHeight w:val="20"/>
        </w:trPr>
        <w:tc>
          <w:tcPr>
            <w:tcW w:w="5402" w:type="dxa"/>
            <w:shd w:val="clear" w:color="auto" w:fill="auto"/>
            <w:vAlign w:val="center"/>
            <w:hideMark/>
          </w:tcPr>
          <w:p w14:paraId="2DF6A984" w14:textId="4E177826"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 xml:space="preserve">Формирование условий для развития системы комплексной реабилитации и </w:t>
            </w:r>
            <w:proofErr w:type="spellStart"/>
            <w:r w:rsidRPr="00700E7B">
              <w:rPr>
                <w:rFonts w:ascii="PT Astra Serif" w:eastAsia="Times New Roman" w:hAnsi="PT Astra Serif" w:cs="Calibri"/>
                <w:color w:val="000000"/>
                <w:sz w:val="24"/>
                <w:szCs w:val="24"/>
                <w:lang w:eastAsia="ru-RU"/>
              </w:rPr>
              <w:t>абилитации</w:t>
            </w:r>
            <w:proofErr w:type="spellEnd"/>
            <w:r w:rsidRPr="00700E7B">
              <w:rPr>
                <w:rFonts w:ascii="PT Astra Serif" w:eastAsia="Times New Roman" w:hAnsi="PT Astra Serif" w:cs="Calibri"/>
                <w:color w:val="000000"/>
                <w:sz w:val="24"/>
                <w:szCs w:val="24"/>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1417" w:type="dxa"/>
            <w:shd w:val="clear" w:color="auto" w:fill="auto"/>
            <w:noWrap/>
            <w:vAlign w:val="center"/>
            <w:hideMark/>
          </w:tcPr>
          <w:p w14:paraId="6AD1F32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70 807,9</w:t>
            </w:r>
          </w:p>
        </w:tc>
        <w:tc>
          <w:tcPr>
            <w:tcW w:w="1410" w:type="dxa"/>
            <w:shd w:val="clear" w:color="auto" w:fill="auto"/>
            <w:noWrap/>
            <w:vAlign w:val="center"/>
            <w:hideMark/>
          </w:tcPr>
          <w:p w14:paraId="136A4D4E"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70 654,0</w:t>
            </w:r>
          </w:p>
        </w:tc>
        <w:tc>
          <w:tcPr>
            <w:tcW w:w="1389" w:type="dxa"/>
            <w:shd w:val="clear" w:color="auto" w:fill="auto"/>
            <w:noWrap/>
            <w:vAlign w:val="center"/>
            <w:hideMark/>
          </w:tcPr>
          <w:p w14:paraId="702461E7"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70 654,0</w:t>
            </w:r>
          </w:p>
        </w:tc>
      </w:tr>
      <w:tr w:rsidR="00E829C7" w:rsidRPr="00700E7B" w14:paraId="619DD1CC" w14:textId="77777777" w:rsidTr="00163111">
        <w:trPr>
          <w:cantSplit/>
          <w:trHeight w:val="20"/>
        </w:trPr>
        <w:tc>
          <w:tcPr>
            <w:tcW w:w="5402" w:type="dxa"/>
            <w:shd w:val="clear" w:color="auto" w:fill="auto"/>
            <w:vAlign w:val="center"/>
            <w:hideMark/>
          </w:tcPr>
          <w:p w14:paraId="54CB1CE6" w14:textId="5ED3D3BD"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p>
        </w:tc>
        <w:tc>
          <w:tcPr>
            <w:tcW w:w="1417" w:type="dxa"/>
            <w:shd w:val="clear" w:color="auto" w:fill="auto"/>
            <w:noWrap/>
            <w:vAlign w:val="center"/>
            <w:hideMark/>
          </w:tcPr>
          <w:p w14:paraId="0F20993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80 000,0</w:t>
            </w:r>
          </w:p>
        </w:tc>
        <w:tc>
          <w:tcPr>
            <w:tcW w:w="1410" w:type="dxa"/>
            <w:shd w:val="clear" w:color="auto" w:fill="auto"/>
            <w:noWrap/>
            <w:vAlign w:val="center"/>
            <w:hideMark/>
          </w:tcPr>
          <w:p w14:paraId="70A1CD61"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0,0</w:t>
            </w:r>
          </w:p>
        </w:tc>
        <w:tc>
          <w:tcPr>
            <w:tcW w:w="1389" w:type="dxa"/>
            <w:shd w:val="clear" w:color="auto" w:fill="auto"/>
            <w:noWrap/>
            <w:vAlign w:val="center"/>
            <w:hideMark/>
          </w:tcPr>
          <w:p w14:paraId="0A51079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0,0</w:t>
            </w:r>
          </w:p>
        </w:tc>
      </w:tr>
      <w:tr w:rsidR="00E829C7" w:rsidRPr="00700E7B" w14:paraId="6B4B49D4" w14:textId="77777777" w:rsidTr="00163111">
        <w:trPr>
          <w:cantSplit/>
          <w:trHeight w:val="20"/>
        </w:trPr>
        <w:tc>
          <w:tcPr>
            <w:tcW w:w="5402" w:type="dxa"/>
            <w:shd w:val="clear" w:color="auto" w:fill="auto"/>
            <w:vAlign w:val="center"/>
            <w:hideMark/>
          </w:tcPr>
          <w:p w14:paraId="7E866F0C" w14:textId="5D5DBD03"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lastRenderedPageBreak/>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417" w:type="dxa"/>
            <w:shd w:val="clear" w:color="auto" w:fill="auto"/>
            <w:noWrap/>
            <w:vAlign w:val="center"/>
            <w:hideMark/>
          </w:tcPr>
          <w:p w14:paraId="065F2DC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219 540,5</w:t>
            </w:r>
          </w:p>
        </w:tc>
        <w:tc>
          <w:tcPr>
            <w:tcW w:w="1410" w:type="dxa"/>
            <w:shd w:val="clear" w:color="auto" w:fill="auto"/>
            <w:noWrap/>
            <w:vAlign w:val="center"/>
            <w:hideMark/>
          </w:tcPr>
          <w:p w14:paraId="0C6CD07E"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219 540,5</w:t>
            </w:r>
          </w:p>
        </w:tc>
        <w:tc>
          <w:tcPr>
            <w:tcW w:w="1389" w:type="dxa"/>
            <w:shd w:val="clear" w:color="auto" w:fill="auto"/>
            <w:noWrap/>
            <w:vAlign w:val="center"/>
            <w:hideMark/>
          </w:tcPr>
          <w:p w14:paraId="45871C0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219 540,5</w:t>
            </w:r>
          </w:p>
        </w:tc>
      </w:tr>
      <w:tr w:rsidR="00E829C7" w:rsidRPr="00700E7B" w14:paraId="0229F8E8" w14:textId="77777777" w:rsidTr="00163111">
        <w:trPr>
          <w:cantSplit/>
          <w:trHeight w:val="20"/>
        </w:trPr>
        <w:tc>
          <w:tcPr>
            <w:tcW w:w="5402" w:type="dxa"/>
            <w:shd w:val="clear" w:color="auto" w:fill="auto"/>
            <w:vAlign w:val="center"/>
            <w:hideMark/>
          </w:tcPr>
          <w:p w14:paraId="425C2B93" w14:textId="77777777"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shd w:val="clear" w:color="auto" w:fill="auto"/>
            <w:noWrap/>
            <w:vAlign w:val="center"/>
            <w:hideMark/>
          </w:tcPr>
          <w:p w14:paraId="65006D0F"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130 690,5</w:t>
            </w:r>
          </w:p>
        </w:tc>
        <w:tc>
          <w:tcPr>
            <w:tcW w:w="1410" w:type="dxa"/>
            <w:shd w:val="clear" w:color="auto" w:fill="auto"/>
            <w:noWrap/>
            <w:vAlign w:val="center"/>
            <w:hideMark/>
          </w:tcPr>
          <w:p w14:paraId="5C64BD4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130 690,5</w:t>
            </w:r>
          </w:p>
        </w:tc>
        <w:tc>
          <w:tcPr>
            <w:tcW w:w="1389" w:type="dxa"/>
            <w:shd w:val="clear" w:color="auto" w:fill="auto"/>
            <w:noWrap/>
            <w:vAlign w:val="center"/>
            <w:hideMark/>
          </w:tcPr>
          <w:p w14:paraId="1FBF1F8C"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130 690,5</w:t>
            </w:r>
          </w:p>
        </w:tc>
      </w:tr>
      <w:tr w:rsidR="00E829C7" w:rsidRPr="00700E7B" w14:paraId="3EE14E5B" w14:textId="77777777" w:rsidTr="00163111">
        <w:trPr>
          <w:cantSplit/>
          <w:trHeight w:val="20"/>
        </w:trPr>
        <w:tc>
          <w:tcPr>
            <w:tcW w:w="9618" w:type="dxa"/>
            <w:gridSpan w:val="4"/>
            <w:shd w:val="clear" w:color="auto" w:fill="auto"/>
            <w:noWrap/>
            <w:vAlign w:val="center"/>
            <w:hideMark/>
          </w:tcPr>
          <w:p w14:paraId="1F3E94DB" w14:textId="77777777" w:rsidR="00E829C7" w:rsidRPr="00700E7B" w:rsidRDefault="00E829C7" w:rsidP="00E829C7">
            <w:pPr>
              <w:spacing w:after="0" w:line="240" w:lineRule="auto"/>
              <w:ind w:left="-57" w:right="-57"/>
              <w:jc w:val="center"/>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Ведомственные проекты</w:t>
            </w:r>
          </w:p>
        </w:tc>
      </w:tr>
      <w:tr w:rsidR="00E829C7" w:rsidRPr="00700E7B" w14:paraId="79EC02F9" w14:textId="77777777" w:rsidTr="00163111">
        <w:trPr>
          <w:cantSplit/>
          <w:trHeight w:val="20"/>
        </w:trPr>
        <w:tc>
          <w:tcPr>
            <w:tcW w:w="5402" w:type="dxa"/>
            <w:shd w:val="clear" w:color="auto" w:fill="auto"/>
            <w:vAlign w:val="center"/>
            <w:hideMark/>
          </w:tcPr>
          <w:p w14:paraId="6487DDC3" w14:textId="6E417F33"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Строительство (реконструкция) объектов социального обслуживания населения</w:t>
            </w:r>
          </w:p>
        </w:tc>
        <w:tc>
          <w:tcPr>
            <w:tcW w:w="1417" w:type="dxa"/>
            <w:shd w:val="clear" w:color="auto" w:fill="auto"/>
            <w:noWrap/>
            <w:vAlign w:val="center"/>
            <w:hideMark/>
          </w:tcPr>
          <w:p w14:paraId="4B536079"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27 930,5</w:t>
            </w:r>
          </w:p>
        </w:tc>
        <w:tc>
          <w:tcPr>
            <w:tcW w:w="1410" w:type="dxa"/>
            <w:shd w:val="clear" w:color="auto" w:fill="auto"/>
            <w:noWrap/>
            <w:vAlign w:val="center"/>
            <w:hideMark/>
          </w:tcPr>
          <w:p w14:paraId="58A8EB9B"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0,0</w:t>
            </w:r>
          </w:p>
        </w:tc>
        <w:tc>
          <w:tcPr>
            <w:tcW w:w="1389" w:type="dxa"/>
            <w:shd w:val="clear" w:color="auto" w:fill="auto"/>
            <w:noWrap/>
            <w:vAlign w:val="center"/>
            <w:hideMark/>
          </w:tcPr>
          <w:p w14:paraId="6363777E"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0,0</w:t>
            </w:r>
          </w:p>
        </w:tc>
      </w:tr>
      <w:tr w:rsidR="00E829C7" w:rsidRPr="00700E7B" w14:paraId="1D1C6A03" w14:textId="77777777" w:rsidTr="00163111">
        <w:trPr>
          <w:cantSplit/>
          <w:trHeight w:val="20"/>
        </w:trPr>
        <w:tc>
          <w:tcPr>
            <w:tcW w:w="5402" w:type="dxa"/>
            <w:shd w:val="clear" w:color="auto" w:fill="auto"/>
            <w:vAlign w:val="center"/>
            <w:hideMark/>
          </w:tcPr>
          <w:p w14:paraId="6E3B015E" w14:textId="19550C49"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Улучшение условий проживания получателей социальных услуг за счет проведения капитального ремонта объектов недвижимого имущества</w:t>
            </w:r>
          </w:p>
        </w:tc>
        <w:tc>
          <w:tcPr>
            <w:tcW w:w="1417" w:type="dxa"/>
            <w:shd w:val="clear" w:color="auto" w:fill="auto"/>
            <w:noWrap/>
            <w:vAlign w:val="center"/>
            <w:hideMark/>
          </w:tcPr>
          <w:p w14:paraId="68B0572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172 253,4</w:t>
            </w:r>
          </w:p>
        </w:tc>
        <w:tc>
          <w:tcPr>
            <w:tcW w:w="1410" w:type="dxa"/>
            <w:shd w:val="clear" w:color="auto" w:fill="auto"/>
            <w:noWrap/>
            <w:vAlign w:val="center"/>
            <w:hideMark/>
          </w:tcPr>
          <w:p w14:paraId="500D4611"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249 767,4</w:t>
            </w:r>
          </w:p>
        </w:tc>
        <w:tc>
          <w:tcPr>
            <w:tcW w:w="1389" w:type="dxa"/>
            <w:shd w:val="clear" w:color="auto" w:fill="auto"/>
            <w:noWrap/>
            <w:vAlign w:val="center"/>
            <w:hideMark/>
          </w:tcPr>
          <w:p w14:paraId="2845E985"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9 762,5</w:t>
            </w:r>
          </w:p>
        </w:tc>
      </w:tr>
      <w:tr w:rsidR="00E829C7" w:rsidRPr="00700E7B" w14:paraId="4F0769DF" w14:textId="77777777" w:rsidTr="00163111">
        <w:trPr>
          <w:cantSplit/>
          <w:trHeight w:val="20"/>
        </w:trPr>
        <w:tc>
          <w:tcPr>
            <w:tcW w:w="9618" w:type="dxa"/>
            <w:gridSpan w:val="4"/>
            <w:shd w:val="clear" w:color="auto" w:fill="auto"/>
            <w:vAlign w:val="center"/>
            <w:hideMark/>
          </w:tcPr>
          <w:p w14:paraId="661BAEA2" w14:textId="77777777" w:rsidR="00E829C7" w:rsidRPr="00700E7B" w:rsidRDefault="00E829C7" w:rsidP="00E829C7">
            <w:pPr>
              <w:spacing w:after="0" w:line="240" w:lineRule="auto"/>
              <w:ind w:left="-57" w:right="-57"/>
              <w:jc w:val="center"/>
              <w:rPr>
                <w:rFonts w:ascii="PT Astra Serif" w:eastAsia="Times New Roman" w:hAnsi="PT Astra Serif" w:cs="Calibri"/>
                <w:b/>
                <w:bCs/>
                <w:color w:val="000000"/>
                <w:sz w:val="24"/>
                <w:szCs w:val="24"/>
                <w:lang w:eastAsia="ru-RU"/>
              </w:rPr>
            </w:pPr>
            <w:r w:rsidRPr="00700E7B">
              <w:rPr>
                <w:rFonts w:ascii="PT Astra Serif" w:eastAsia="Times New Roman" w:hAnsi="PT Astra Serif" w:cs="Calibri"/>
                <w:b/>
                <w:bCs/>
                <w:color w:val="000000"/>
                <w:sz w:val="24"/>
                <w:szCs w:val="24"/>
                <w:lang w:eastAsia="ru-RU"/>
              </w:rPr>
              <w:t>Региональные проекты, направленные на реализацию национальных проектов</w:t>
            </w:r>
          </w:p>
        </w:tc>
      </w:tr>
      <w:tr w:rsidR="00E829C7" w:rsidRPr="00700E7B" w14:paraId="2E621AEB" w14:textId="77777777" w:rsidTr="00163111">
        <w:trPr>
          <w:cantSplit/>
          <w:trHeight w:val="20"/>
        </w:trPr>
        <w:tc>
          <w:tcPr>
            <w:tcW w:w="5402" w:type="dxa"/>
            <w:shd w:val="clear" w:color="auto" w:fill="auto"/>
            <w:vAlign w:val="center"/>
            <w:hideMark/>
          </w:tcPr>
          <w:p w14:paraId="6A7574DD" w14:textId="15FF926D"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Многодетная семья</w:t>
            </w:r>
          </w:p>
        </w:tc>
        <w:tc>
          <w:tcPr>
            <w:tcW w:w="1417" w:type="dxa"/>
            <w:shd w:val="clear" w:color="auto" w:fill="auto"/>
            <w:noWrap/>
            <w:vAlign w:val="center"/>
            <w:hideMark/>
          </w:tcPr>
          <w:p w14:paraId="37112EDB"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44 115,4</w:t>
            </w:r>
          </w:p>
        </w:tc>
        <w:tc>
          <w:tcPr>
            <w:tcW w:w="1410" w:type="dxa"/>
            <w:shd w:val="clear" w:color="auto" w:fill="auto"/>
            <w:noWrap/>
            <w:vAlign w:val="center"/>
            <w:hideMark/>
          </w:tcPr>
          <w:p w14:paraId="293F68F8"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46 111,9</w:t>
            </w:r>
          </w:p>
        </w:tc>
        <w:tc>
          <w:tcPr>
            <w:tcW w:w="1389" w:type="dxa"/>
            <w:shd w:val="clear" w:color="auto" w:fill="auto"/>
            <w:noWrap/>
            <w:vAlign w:val="center"/>
            <w:hideMark/>
          </w:tcPr>
          <w:p w14:paraId="00AAAAAB"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41 164,8</w:t>
            </w:r>
          </w:p>
        </w:tc>
      </w:tr>
      <w:tr w:rsidR="00E829C7" w:rsidRPr="00700E7B" w14:paraId="2BA46511" w14:textId="77777777" w:rsidTr="00163111">
        <w:trPr>
          <w:cantSplit/>
          <w:trHeight w:val="20"/>
        </w:trPr>
        <w:tc>
          <w:tcPr>
            <w:tcW w:w="5402" w:type="dxa"/>
            <w:shd w:val="clear" w:color="auto" w:fill="auto"/>
            <w:vAlign w:val="center"/>
            <w:hideMark/>
          </w:tcPr>
          <w:p w14:paraId="04AF7714" w14:textId="25D0184D" w:rsidR="00E829C7" w:rsidRPr="00700E7B" w:rsidRDefault="00E829C7" w:rsidP="00E829C7">
            <w:pPr>
              <w:spacing w:after="0" w:line="240" w:lineRule="auto"/>
              <w:ind w:left="-57" w:right="-57"/>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Старшее поколение</w:t>
            </w:r>
          </w:p>
        </w:tc>
        <w:tc>
          <w:tcPr>
            <w:tcW w:w="1417" w:type="dxa"/>
            <w:shd w:val="clear" w:color="auto" w:fill="auto"/>
            <w:noWrap/>
            <w:vAlign w:val="center"/>
            <w:hideMark/>
          </w:tcPr>
          <w:p w14:paraId="5A77E0BD"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4 568,7</w:t>
            </w:r>
          </w:p>
        </w:tc>
        <w:tc>
          <w:tcPr>
            <w:tcW w:w="1410" w:type="dxa"/>
            <w:shd w:val="clear" w:color="auto" w:fill="auto"/>
            <w:noWrap/>
            <w:vAlign w:val="center"/>
            <w:hideMark/>
          </w:tcPr>
          <w:p w14:paraId="43F5AA22"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5 094,1</w:t>
            </w:r>
          </w:p>
        </w:tc>
        <w:tc>
          <w:tcPr>
            <w:tcW w:w="1389" w:type="dxa"/>
            <w:shd w:val="clear" w:color="auto" w:fill="auto"/>
            <w:noWrap/>
            <w:vAlign w:val="center"/>
            <w:hideMark/>
          </w:tcPr>
          <w:p w14:paraId="428CB910" w14:textId="77777777" w:rsidR="00E829C7" w:rsidRPr="00700E7B" w:rsidRDefault="00E829C7" w:rsidP="00E829C7">
            <w:pPr>
              <w:spacing w:after="0" w:line="240" w:lineRule="auto"/>
              <w:ind w:left="-57" w:right="-57"/>
              <w:jc w:val="right"/>
              <w:rPr>
                <w:rFonts w:ascii="PT Astra Serif" w:eastAsia="Times New Roman" w:hAnsi="PT Astra Serif" w:cs="Calibri"/>
                <w:color w:val="000000"/>
                <w:sz w:val="24"/>
                <w:szCs w:val="24"/>
                <w:lang w:eastAsia="ru-RU"/>
              </w:rPr>
            </w:pPr>
            <w:r w:rsidRPr="00700E7B">
              <w:rPr>
                <w:rFonts w:ascii="PT Astra Serif" w:eastAsia="Times New Roman" w:hAnsi="PT Astra Serif" w:cs="Calibri"/>
                <w:color w:val="000000"/>
                <w:sz w:val="24"/>
                <w:szCs w:val="24"/>
                <w:lang w:eastAsia="ru-RU"/>
              </w:rPr>
              <w:t>5 094,1</w:t>
            </w:r>
          </w:p>
        </w:tc>
      </w:tr>
    </w:tbl>
    <w:p w14:paraId="5CC6173D" w14:textId="77777777" w:rsidR="00E829C7" w:rsidRPr="00705C2F" w:rsidRDefault="00E829C7" w:rsidP="00E829C7">
      <w:pPr>
        <w:spacing w:after="0" w:line="240" w:lineRule="auto"/>
        <w:contextualSpacing/>
        <w:jc w:val="both"/>
        <w:rPr>
          <w:rFonts w:ascii="PT Astra Serif" w:hAnsi="PT Astra Serif" w:cs="PT Astra Serif"/>
          <w:sz w:val="26"/>
          <w:szCs w:val="26"/>
          <w:highlight w:val="yellow"/>
        </w:rPr>
      </w:pPr>
    </w:p>
    <w:p w14:paraId="367665BD" w14:textId="77777777" w:rsidR="00E829C7" w:rsidRPr="00280B7F" w:rsidRDefault="00E829C7" w:rsidP="00E829C7">
      <w:pPr>
        <w:pStyle w:val="afc"/>
        <w:spacing w:after="0" w:line="240" w:lineRule="auto"/>
        <w:ind w:left="0" w:firstLine="709"/>
        <w:jc w:val="both"/>
        <w:rPr>
          <w:rFonts w:ascii="PT Astra Serif" w:hAnsi="PT Astra Serif"/>
          <w:sz w:val="26"/>
          <w:szCs w:val="26"/>
        </w:rPr>
      </w:pPr>
      <w:r w:rsidRPr="00280B7F">
        <w:rPr>
          <w:rFonts w:ascii="PT Astra Serif" w:hAnsi="PT Astra Serif"/>
          <w:sz w:val="26"/>
          <w:szCs w:val="26"/>
        </w:rPr>
        <w:t xml:space="preserve">Общий объем расходов на реализацию ГП в 2026 году составляет </w:t>
      </w:r>
      <w:r w:rsidRPr="00280B7F">
        <w:rPr>
          <w:rFonts w:ascii="PT Astra Serif" w:eastAsia="Times New Roman" w:hAnsi="PT Astra Serif" w:cs="Calibri"/>
          <w:b/>
          <w:bCs/>
          <w:sz w:val="26"/>
          <w:szCs w:val="26"/>
          <w:lang w:eastAsia="ru-RU"/>
        </w:rPr>
        <w:t xml:space="preserve">14 067 467,2 </w:t>
      </w:r>
      <w:r w:rsidRPr="00280B7F">
        <w:rPr>
          <w:rFonts w:ascii="PT Astra Serif" w:hAnsi="PT Astra Serif"/>
          <w:b/>
          <w:sz w:val="26"/>
          <w:szCs w:val="26"/>
        </w:rPr>
        <w:t>тыс.</w:t>
      </w:r>
      <w:r w:rsidRPr="00280B7F">
        <w:rPr>
          <w:rFonts w:ascii="PT Astra Serif" w:hAnsi="PT Astra Serif"/>
          <w:b/>
          <w:bCs/>
          <w:sz w:val="26"/>
          <w:szCs w:val="26"/>
        </w:rPr>
        <w:t xml:space="preserve"> рублей. </w:t>
      </w:r>
    </w:p>
    <w:p w14:paraId="7729D0AF" w14:textId="77777777" w:rsidR="00E829C7" w:rsidRPr="00705C2F" w:rsidRDefault="00E829C7" w:rsidP="00E829C7">
      <w:pPr>
        <w:autoSpaceDE w:val="0"/>
        <w:autoSpaceDN w:val="0"/>
        <w:adjustRightInd w:val="0"/>
        <w:spacing w:after="0" w:line="240" w:lineRule="auto"/>
        <w:ind w:firstLine="709"/>
        <w:contextualSpacing/>
        <w:jc w:val="both"/>
        <w:rPr>
          <w:rFonts w:ascii="PT Astra Serif" w:hAnsi="PT Astra Serif"/>
          <w:color w:val="FF0000"/>
          <w:sz w:val="26"/>
          <w:szCs w:val="26"/>
          <w:highlight w:val="yellow"/>
          <w:lang w:eastAsia="ru-RU"/>
        </w:rPr>
      </w:pPr>
    </w:p>
    <w:p w14:paraId="1A37BF4A" w14:textId="77777777" w:rsidR="00E829C7" w:rsidRPr="00280B7F" w:rsidRDefault="00E829C7" w:rsidP="00E829C7">
      <w:pPr>
        <w:autoSpaceDE w:val="0"/>
        <w:autoSpaceDN w:val="0"/>
        <w:adjustRightInd w:val="0"/>
        <w:spacing w:after="0" w:line="240" w:lineRule="auto"/>
        <w:ind w:firstLine="709"/>
        <w:contextualSpacing/>
        <w:jc w:val="both"/>
        <w:rPr>
          <w:rFonts w:ascii="PT Astra Serif" w:hAnsi="PT Astra Serif"/>
          <w:sz w:val="26"/>
          <w:szCs w:val="26"/>
          <w:lang w:eastAsia="ru-RU"/>
        </w:rPr>
      </w:pPr>
      <w:r w:rsidRPr="00280B7F">
        <w:rPr>
          <w:rFonts w:ascii="PT Astra Serif" w:hAnsi="PT Astra Serif"/>
          <w:sz w:val="26"/>
          <w:szCs w:val="26"/>
          <w:lang w:eastAsia="ru-RU"/>
        </w:rPr>
        <w:t>В составе ГП предусмотрено 16 комплексов процессных мероприятий, 2 ведомственных проекта и 2 региональных проекта, направленных на реализацию национальных проектов.</w:t>
      </w:r>
    </w:p>
    <w:p w14:paraId="67B23B25" w14:textId="77777777" w:rsidR="00E829C7" w:rsidRPr="00705C2F" w:rsidRDefault="00E829C7" w:rsidP="00E829C7">
      <w:pPr>
        <w:autoSpaceDE w:val="0"/>
        <w:autoSpaceDN w:val="0"/>
        <w:adjustRightInd w:val="0"/>
        <w:spacing w:after="0" w:line="240" w:lineRule="auto"/>
        <w:ind w:firstLine="709"/>
        <w:contextualSpacing/>
        <w:jc w:val="both"/>
        <w:rPr>
          <w:rFonts w:ascii="PT Astra Serif" w:hAnsi="PT Astra Serif"/>
          <w:sz w:val="26"/>
          <w:szCs w:val="26"/>
          <w:highlight w:val="yellow"/>
          <w:lang w:eastAsia="ru-RU"/>
        </w:rPr>
      </w:pPr>
    </w:p>
    <w:p w14:paraId="3B93DC4C" w14:textId="72269B64" w:rsidR="00E829C7" w:rsidRPr="00163111" w:rsidRDefault="00E829C7" w:rsidP="00E829C7">
      <w:pPr>
        <w:autoSpaceDE w:val="0"/>
        <w:autoSpaceDN w:val="0"/>
        <w:adjustRightInd w:val="0"/>
        <w:spacing w:after="0" w:line="240" w:lineRule="auto"/>
        <w:ind w:firstLine="709"/>
        <w:contextualSpacing/>
        <w:jc w:val="both"/>
        <w:rPr>
          <w:rFonts w:ascii="PT Astra Serif" w:hAnsi="PT Astra Serif"/>
          <w:sz w:val="26"/>
          <w:szCs w:val="26"/>
          <w:lang w:eastAsia="ru-RU"/>
        </w:rPr>
      </w:pPr>
      <w:r w:rsidRPr="00E12021">
        <w:rPr>
          <w:rFonts w:ascii="PT Astra Serif" w:hAnsi="PT Astra Serif"/>
          <w:b/>
          <w:sz w:val="26"/>
          <w:szCs w:val="26"/>
          <w:lang w:eastAsia="ru-RU"/>
        </w:rPr>
        <w:t>Комплексы процессных мероприятий</w:t>
      </w:r>
      <w:r w:rsidR="00163111">
        <w:rPr>
          <w:rFonts w:ascii="PT Astra Serif" w:hAnsi="PT Astra Serif"/>
          <w:b/>
          <w:sz w:val="26"/>
          <w:szCs w:val="26"/>
          <w:lang w:eastAsia="ru-RU"/>
        </w:rPr>
        <w:t xml:space="preserve"> </w:t>
      </w:r>
      <w:r w:rsidR="00163111" w:rsidRPr="00163111">
        <w:rPr>
          <w:rFonts w:ascii="PT Astra Serif" w:hAnsi="PT Astra Serif"/>
          <w:sz w:val="26"/>
          <w:szCs w:val="26"/>
          <w:lang w:eastAsia="ru-RU"/>
        </w:rPr>
        <w:t>(</w:t>
      </w:r>
      <w:r w:rsidR="00163111">
        <w:rPr>
          <w:rFonts w:ascii="PT Astra Serif" w:hAnsi="PT Astra Serif"/>
          <w:sz w:val="26"/>
          <w:szCs w:val="26"/>
          <w:lang w:eastAsia="ru-RU"/>
        </w:rPr>
        <w:t>далее – КПМ)</w:t>
      </w:r>
      <w:r w:rsidRPr="00163111">
        <w:rPr>
          <w:rFonts w:ascii="PT Astra Serif" w:hAnsi="PT Astra Serif"/>
          <w:sz w:val="26"/>
          <w:szCs w:val="26"/>
          <w:lang w:eastAsia="ru-RU"/>
        </w:rPr>
        <w:t xml:space="preserve"> </w:t>
      </w:r>
    </w:p>
    <w:p w14:paraId="327731FE" w14:textId="14A74C56" w:rsidR="00E829C7" w:rsidRPr="00E12021" w:rsidRDefault="00E829C7" w:rsidP="00E829C7">
      <w:pPr>
        <w:autoSpaceDE w:val="0"/>
        <w:autoSpaceDN w:val="0"/>
        <w:adjustRightInd w:val="0"/>
        <w:spacing w:after="0" w:line="240" w:lineRule="auto"/>
        <w:ind w:firstLine="709"/>
        <w:contextualSpacing/>
        <w:jc w:val="both"/>
        <w:rPr>
          <w:rFonts w:ascii="PT Astra Serif" w:hAnsi="PT Astra Serif"/>
          <w:sz w:val="26"/>
          <w:szCs w:val="26"/>
        </w:rPr>
      </w:pPr>
      <w:r w:rsidRPr="00E12021">
        <w:rPr>
          <w:rFonts w:ascii="PT Astra Serif" w:eastAsia="Times New Roman" w:hAnsi="PT Astra Serif" w:cs="Calibri"/>
          <w:b/>
          <w:color w:val="000000"/>
          <w:sz w:val="26"/>
          <w:szCs w:val="26"/>
          <w:lang w:eastAsia="ru-RU"/>
        </w:rPr>
        <w:t xml:space="preserve">КПМ </w:t>
      </w:r>
      <w:r w:rsidR="00163111">
        <w:rPr>
          <w:rFonts w:ascii="PT Astra Serif" w:eastAsia="Times New Roman" w:hAnsi="PT Astra Serif" w:cs="Calibri"/>
          <w:b/>
          <w:color w:val="000000"/>
          <w:sz w:val="26"/>
          <w:szCs w:val="26"/>
          <w:lang w:eastAsia="ru-RU"/>
        </w:rPr>
        <w:t>«</w:t>
      </w:r>
      <w:r w:rsidRPr="00E12021">
        <w:rPr>
          <w:rFonts w:ascii="PT Astra Serif" w:eastAsia="Times New Roman" w:hAnsi="PT Astra Serif" w:cs="Calibri"/>
          <w:b/>
          <w:color w:val="000000"/>
          <w:sz w:val="26"/>
          <w:szCs w:val="26"/>
          <w:lang w:eastAsia="ru-RU"/>
        </w:rPr>
        <w:t>Исполнение принятых обязательств по социальной поддержке отдельных категорий граждан за счет средств областного бюджета</w:t>
      </w:r>
      <w:r w:rsidR="00163111">
        <w:rPr>
          <w:rFonts w:ascii="PT Astra Serif" w:eastAsia="Times New Roman" w:hAnsi="PT Astra Serif" w:cs="Calibri"/>
          <w:b/>
          <w:color w:val="000000"/>
          <w:sz w:val="26"/>
          <w:szCs w:val="26"/>
          <w:lang w:eastAsia="ru-RU"/>
        </w:rPr>
        <w:t>»</w:t>
      </w:r>
      <w:r w:rsidRPr="00E12021">
        <w:rPr>
          <w:rFonts w:ascii="PT Astra Serif" w:eastAsia="Times New Roman" w:hAnsi="PT Astra Serif" w:cs="Calibri"/>
          <w:color w:val="000000"/>
          <w:sz w:val="26"/>
          <w:szCs w:val="26"/>
          <w:lang w:eastAsia="ru-RU"/>
        </w:rPr>
        <w:t xml:space="preserve">, объем финансового обеспечения составляет на 2026 </w:t>
      </w:r>
      <w:r w:rsidRPr="00163111">
        <w:rPr>
          <w:rFonts w:ascii="PT Astra Serif" w:eastAsia="Times New Roman" w:hAnsi="PT Astra Serif" w:cs="Calibri"/>
          <w:color w:val="000000"/>
          <w:sz w:val="26"/>
          <w:szCs w:val="26"/>
          <w:lang w:eastAsia="ru-RU"/>
        </w:rPr>
        <w:t xml:space="preserve">год 7 466 182,1 тыс. рублей. </w:t>
      </w:r>
      <w:r w:rsidRPr="00163111">
        <w:rPr>
          <w:rFonts w:ascii="PT Astra Serif" w:hAnsi="PT Astra Serif"/>
          <w:sz w:val="26"/>
          <w:szCs w:val="26"/>
          <w:lang w:eastAsia="ru-RU"/>
        </w:rPr>
        <w:t>Ответственным за выполнение комплекса процессных мероприятий является</w:t>
      </w:r>
      <w:r w:rsidRPr="00E12021">
        <w:rPr>
          <w:rFonts w:ascii="PT Astra Serif" w:hAnsi="PT Astra Serif"/>
          <w:sz w:val="26"/>
          <w:szCs w:val="26"/>
          <w:lang w:eastAsia="ru-RU"/>
        </w:rPr>
        <w:t xml:space="preserve"> </w:t>
      </w:r>
      <w:r w:rsidRPr="00E12021">
        <w:rPr>
          <w:rFonts w:ascii="PT Astra Serif" w:hAnsi="PT Astra Serif"/>
          <w:sz w:val="26"/>
          <w:szCs w:val="26"/>
        </w:rPr>
        <w:t>Департамент социальной защиты населения Томской области.</w:t>
      </w:r>
    </w:p>
    <w:p w14:paraId="21C5A3B5" w14:textId="77777777" w:rsidR="00E829C7" w:rsidRPr="00E12021" w:rsidRDefault="00E829C7" w:rsidP="00E829C7">
      <w:pPr>
        <w:autoSpaceDE w:val="0"/>
        <w:autoSpaceDN w:val="0"/>
        <w:adjustRightInd w:val="0"/>
        <w:spacing w:after="0" w:line="240" w:lineRule="auto"/>
        <w:ind w:firstLine="709"/>
        <w:contextualSpacing/>
        <w:jc w:val="both"/>
        <w:rPr>
          <w:rFonts w:ascii="PT Astra Serif" w:hAnsi="PT Astra Serif"/>
          <w:sz w:val="26"/>
          <w:szCs w:val="26"/>
        </w:rPr>
      </w:pPr>
      <w:r w:rsidRPr="00E12021">
        <w:rPr>
          <w:rFonts w:ascii="PT Astra Serif" w:hAnsi="PT Astra Serif"/>
          <w:sz w:val="26"/>
          <w:szCs w:val="26"/>
        </w:rPr>
        <w:t>Комплекс процессных мероприятий включает мероприятия по предоставлению населению Томской области мер социальной поддержки и проведению мероприятий в области социальной политики.</w:t>
      </w:r>
    </w:p>
    <w:p w14:paraId="362626B4" w14:textId="77777777" w:rsidR="00E829C7" w:rsidRPr="00E12021" w:rsidRDefault="00E829C7" w:rsidP="00E829C7">
      <w:pPr>
        <w:autoSpaceDE w:val="0"/>
        <w:autoSpaceDN w:val="0"/>
        <w:adjustRightInd w:val="0"/>
        <w:spacing w:after="0" w:line="240" w:lineRule="auto"/>
        <w:ind w:firstLine="709"/>
        <w:contextualSpacing/>
        <w:jc w:val="both"/>
        <w:rPr>
          <w:rFonts w:ascii="PT Astra Serif" w:hAnsi="PT Astra Serif"/>
          <w:sz w:val="26"/>
          <w:szCs w:val="26"/>
        </w:rPr>
      </w:pPr>
      <w:r w:rsidRPr="00E12021">
        <w:rPr>
          <w:rFonts w:ascii="PT Astra Serif" w:hAnsi="PT Astra Serif"/>
          <w:sz w:val="26"/>
          <w:szCs w:val="26"/>
        </w:rPr>
        <w:t>Информация о мерах социальной поддержки, а также мероприятиях в области социальной политики, предоставляемых в рамках комплекса процессных мероприятий в 2026-2028 годах, представлена в таблице:</w:t>
      </w:r>
    </w:p>
    <w:p w14:paraId="68CA52A6" w14:textId="77777777" w:rsidR="00E829C7" w:rsidRPr="00D67CF0" w:rsidRDefault="00E829C7" w:rsidP="00E829C7">
      <w:pPr>
        <w:tabs>
          <w:tab w:val="left" w:pos="4500"/>
          <w:tab w:val="left" w:pos="4680"/>
        </w:tabs>
        <w:spacing w:after="0" w:line="240" w:lineRule="auto"/>
        <w:ind w:firstLine="709"/>
        <w:contextualSpacing/>
        <w:jc w:val="right"/>
        <w:rPr>
          <w:rFonts w:ascii="PT Astra Serif" w:hAnsi="PT Astra Serif" w:cs="PT Astra Serif"/>
          <w:i/>
          <w:sz w:val="24"/>
          <w:szCs w:val="24"/>
        </w:rPr>
      </w:pPr>
      <w:r w:rsidRPr="00D67CF0">
        <w:rPr>
          <w:rFonts w:ascii="PT Astra Serif" w:eastAsia="PT Astra Serif" w:hAnsi="PT Astra Serif" w:cs="PT Astra Serif"/>
          <w:i/>
          <w:sz w:val="24"/>
          <w:szCs w:val="24"/>
          <w:lang w:eastAsia="ru-RU"/>
        </w:rPr>
        <w:t>тыс. рублей</w:t>
      </w:r>
    </w:p>
    <w:tbl>
      <w:tblPr>
        <w:tblW w:w="9654" w:type="dxa"/>
        <w:tblInd w:w="93" w:type="dxa"/>
        <w:tblLook w:val="04A0" w:firstRow="1" w:lastRow="0" w:firstColumn="1" w:lastColumn="0" w:noHBand="0" w:noVBand="1"/>
      </w:tblPr>
      <w:tblGrid>
        <w:gridCol w:w="5827"/>
        <w:gridCol w:w="1276"/>
        <w:gridCol w:w="1293"/>
        <w:gridCol w:w="1258"/>
      </w:tblGrid>
      <w:tr w:rsidR="00E829C7" w:rsidRPr="00163111" w14:paraId="0A9CBF66" w14:textId="77777777" w:rsidTr="00163111">
        <w:trPr>
          <w:cantSplit/>
          <w:trHeight w:val="20"/>
          <w:tblHeader/>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193E1" w14:textId="77777777" w:rsidR="00E829C7" w:rsidRPr="00163111" w:rsidRDefault="00E829C7" w:rsidP="00E829C7">
            <w:pPr>
              <w:spacing w:after="0" w:line="240" w:lineRule="auto"/>
              <w:jc w:val="center"/>
              <w:rPr>
                <w:rFonts w:ascii="PT Astra Serif" w:eastAsia="Times New Roman" w:hAnsi="PT Astra Serif" w:cs="Calibri"/>
                <w:color w:val="000000"/>
                <w:sz w:val="24"/>
                <w:szCs w:val="24"/>
                <w:lang w:eastAsia="ru-RU"/>
              </w:rPr>
            </w:pPr>
            <w:r w:rsidRPr="00163111">
              <w:rPr>
                <w:rFonts w:ascii="PT Astra Serif" w:eastAsia="Times New Roman" w:hAnsi="PT Astra Serif" w:cs="Calibri"/>
                <w:color w:val="000000"/>
                <w:sz w:val="24"/>
                <w:szCs w:val="24"/>
                <w:lang w:eastAsia="ru-RU"/>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22F5F4" w14:textId="77777777" w:rsidR="00E829C7" w:rsidRPr="00163111" w:rsidRDefault="00E829C7" w:rsidP="00E829C7">
            <w:pPr>
              <w:spacing w:after="0" w:line="240" w:lineRule="auto"/>
              <w:jc w:val="center"/>
              <w:rPr>
                <w:rFonts w:ascii="PT Astra Serif" w:eastAsia="Times New Roman" w:hAnsi="PT Astra Serif" w:cs="Calibri"/>
                <w:color w:val="000000"/>
                <w:sz w:val="24"/>
                <w:szCs w:val="24"/>
                <w:lang w:eastAsia="ru-RU"/>
              </w:rPr>
            </w:pPr>
            <w:r w:rsidRPr="00163111">
              <w:rPr>
                <w:rFonts w:ascii="PT Astra Serif" w:eastAsia="Times New Roman" w:hAnsi="PT Astra Serif" w:cs="Calibri"/>
                <w:color w:val="000000"/>
                <w:sz w:val="24"/>
                <w:szCs w:val="24"/>
                <w:lang w:eastAsia="ru-RU"/>
              </w:rPr>
              <w:t>2026 год (проект)</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43427BF7" w14:textId="77777777" w:rsidR="00E829C7" w:rsidRPr="00163111" w:rsidRDefault="00E829C7" w:rsidP="00E829C7">
            <w:pPr>
              <w:spacing w:after="0" w:line="240" w:lineRule="auto"/>
              <w:jc w:val="center"/>
              <w:rPr>
                <w:rFonts w:ascii="PT Astra Serif" w:eastAsia="Times New Roman" w:hAnsi="PT Astra Serif" w:cs="Calibri"/>
                <w:color w:val="000000"/>
                <w:sz w:val="24"/>
                <w:szCs w:val="24"/>
                <w:lang w:eastAsia="ru-RU"/>
              </w:rPr>
            </w:pPr>
            <w:r w:rsidRPr="00163111">
              <w:rPr>
                <w:rFonts w:ascii="PT Astra Serif" w:eastAsia="Times New Roman" w:hAnsi="PT Astra Serif" w:cs="Calibri"/>
                <w:color w:val="000000"/>
                <w:sz w:val="24"/>
                <w:szCs w:val="24"/>
                <w:lang w:eastAsia="ru-RU"/>
              </w:rPr>
              <w:t>2027 год (проект)</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689A82E7" w14:textId="77777777" w:rsidR="00E829C7" w:rsidRPr="00163111" w:rsidRDefault="00E829C7" w:rsidP="00E829C7">
            <w:pPr>
              <w:spacing w:after="0" w:line="240" w:lineRule="auto"/>
              <w:jc w:val="center"/>
              <w:rPr>
                <w:rFonts w:ascii="PT Astra Serif" w:eastAsia="Times New Roman" w:hAnsi="PT Astra Serif" w:cs="Calibri"/>
                <w:color w:val="000000"/>
                <w:sz w:val="24"/>
                <w:szCs w:val="24"/>
                <w:lang w:eastAsia="ru-RU"/>
              </w:rPr>
            </w:pPr>
            <w:r w:rsidRPr="00163111">
              <w:rPr>
                <w:rFonts w:ascii="PT Astra Serif" w:eastAsia="Times New Roman" w:hAnsi="PT Astra Serif" w:cs="Calibri"/>
                <w:color w:val="000000"/>
                <w:sz w:val="24"/>
                <w:szCs w:val="24"/>
                <w:lang w:eastAsia="ru-RU"/>
              </w:rPr>
              <w:t>2028 год (проект)</w:t>
            </w:r>
          </w:p>
        </w:tc>
      </w:tr>
      <w:tr w:rsidR="00E829C7" w:rsidRPr="00163111" w14:paraId="4F868E9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A67599D" w14:textId="77777777" w:rsidR="00E829C7" w:rsidRPr="00163111" w:rsidRDefault="00E829C7" w:rsidP="00163111">
            <w:pPr>
              <w:spacing w:after="0" w:line="240" w:lineRule="auto"/>
              <w:ind w:left="-57" w:right="-57"/>
              <w:rPr>
                <w:rFonts w:ascii="PT Astra Serif" w:eastAsia="Times New Roman" w:hAnsi="PT Astra Serif" w:cs="Calibri"/>
                <w:b/>
                <w:bCs/>
                <w:color w:val="000000"/>
                <w:sz w:val="24"/>
                <w:szCs w:val="24"/>
                <w:lang w:eastAsia="ru-RU"/>
              </w:rPr>
            </w:pPr>
            <w:r w:rsidRPr="00163111">
              <w:rPr>
                <w:rFonts w:ascii="PT Astra Serif" w:eastAsia="Times New Roman" w:hAnsi="PT Astra Serif" w:cs="Calibri"/>
                <w:b/>
                <w:bCs/>
                <w:color w:val="000000"/>
                <w:sz w:val="24"/>
                <w:szCs w:val="24"/>
                <w:lang w:eastAsia="ru-RU"/>
              </w:rPr>
              <w:t>Всего:</w:t>
            </w:r>
          </w:p>
        </w:tc>
        <w:tc>
          <w:tcPr>
            <w:tcW w:w="1276" w:type="dxa"/>
            <w:tcBorders>
              <w:top w:val="nil"/>
              <w:left w:val="nil"/>
              <w:bottom w:val="single" w:sz="4" w:space="0" w:color="auto"/>
              <w:right w:val="single" w:sz="4" w:space="0" w:color="auto"/>
            </w:tcBorders>
            <w:shd w:val="clear" w:color="auto" w:fill="auto"/>
            <w:vAlign w:val="center"/>
            <w:hideMark/>
          </w:tcPr>
          <w:p w14:paraId="29E5A04C" w14:textId="77777777" w:rsidR="00E829C7" w:rsidRPr="00163111" w:rsidRDefault="00E829C7" w:rsidP="00163111">
            <w:pPr>
              <w:spacing w:after="0" w:line="240" w:lineRule="auto"/>
              <w:ind w:left="-113" w:right="-57"/>
              <w:jc w:val="right"/>
              <w:rPr>
                <w:rFonts w:ascii="PT Astra Serif" w:eastAsia="Times New Roman" w:hAnsi="PT Astra Serif" w:cs="Times New Roman"/>
                <w:b/>
                <w:bCs/>
                <w:sz w:val="24"/>
                <w:szCs w:val="24"/>
                <w:lang w:eastAsia="ru-RU"/>
              </w:rPr>
            </w:pPr>
            <w:r w:rsidRPr="00163111">
              <w:rPr>
                <w:rFonts w:ascii="PT Astra Serif" w:eastAsia="Times New Roman" w:hAnsi="PT Astra Serif" w:cs="Times New Roman"/>
                <w:b/>
                <w:bCs/>
                <w:sz w:val="24"/>
                <w:szCs w:val="24"/>
                <w:lang w:eastAsia="ru-RU"/>
              </w:rPr>
              <w:t>7 374 754,6</w:t>
            </w:r>
          </w:p>
        </w:tc>
        <w:tc>
          <w:tcPr>
            <w:tcW w:w="1293" w:type="dxa"/>
            <w:tcBorders>
              <w:top w:val="nil"/>
              <w:left w:val="nil"/>
              <w:bottom w:val="single" w:sz="4" w:space="0" w:color="auto"/>
              <w:right w:val="single" w:sz="4" w:space="0" w:color="auto"/>
            </w:tcBorders>
            <w:shd w:val="clear" w:color="auto" w:fill="auto"/>
            <w:vAlign w:val="center"/>
            <w:hideMark/>
          </w:tcPr>
          <w:p w14:paraId="6943494A" w14:textId="77777777" w:rsidR="00E829C7" w:rsidRPr="00163111" w:rsidRDefault="00E829C7" w:rsidP="00163111">
            <w:pPr>
              <w:spacing w:after="0" w:line="240" w:lineRule="auto"/>
              <w:ind w:left="-113" w:right="-57"/>
              <w:jc w:val="right"/>
              <w:rPr>
                <w:rFonts w:ascii="PT Astra Serif" w:eastAsia="Times New Roman" w:hAnsi="PT Astra Serif" w:cs="Times New Roman"/>
                <w:b/>
                <w:bCs/>
                <w:sz w:val="24"/>
                <w:szCs w:val="24"/>
                <w:lang w:eastAsia="ru-RU"/>
              </w:rPr>
            </w:pPr>
            <w:r w:rsidRPr="00163111">
              <w:rPr>
                <w:rFonts w:ascii="PT Astra Serif" w:eastAsia="Times New Roman" w:hAnsi="PT Astra Serif" w:cs="Times New Roman"/>
                <w:b/>
                <w:bCs/>
                <w:sz w:val="24"/>
                <w:szCs w:val="24"/>
                <w:lang w:eastAsia="ru-RU"/>
              </w:rPr>
              <w:t>7 400 017,3</w:t>
            </w:r>
          </w:p>
        </w:tc>
        <w:tc>
          <w:tcPr>
            <w:tcW w:w="1258" w:type="dxa"/>
            <w:tcBorders>
              <w:top w:val="nil"/>
              <w:left w:val="nil"/>
              <w:bottom w:val="single" w:sz="4" w:space="0" w:color="auto"/>
              <w:right w:val="single" w:sz="4" w:space="0" w:color="auto"/>
            </w:tcBorders>
            <w:shd w:val="clear" w:color="auto" w:fill="auto"/>
            <w:vAlign w:val="center"/>
            <w:hideMark/>
          </w:tcPr>
          <w:p w14:paraId="555F993D" w14:textId="77777777" w:rsidR="00E829C7" w:rsidRPr="00163111" w:rsidRDefault="00E829C7" w:rsidP="00163111">
            <w:pPr>
              <w:spacing w:after="0" w:line="240" w:lineRule="auto"/>
              <w:ind w:left="-113" w:right="-57"/>
              <w:jc w:val="right"/>
              <w:rPr>
                <w:rFonts w:ascii="PT Astra Serif" w:eastAsia="Times New Roman" w:hAnsi="PT Astra Serif" w:cs="Times New Roman"/>
                <w:b/>
                <w:bCs/>
                <w:sz w:val="24"/>
                <w:szCs w:val="24"/>
                <w:lang w:eastAsia="ru-RU"/>
              </w:rPr>
            </w:pPr>
            <w:r w:rsidRPr="00163111">
              <w:rPr>
                <w:rFonts w:ascii="PT Astra Serif" w:eastAsia="Times New Roman" w:hAnsi="PT Astra Serif" w:cs="Times New Roman"/>
                <w:b/>
                <w:bCs/>
                <w:sz w:val="24"/>
                <w:szCs w:val="24"/>
                <w:lang w:eastAsia="ru-RU"/>
              </w:rPr>
              <w:t>7 403 354,1</w:t>
            </w:r>
          </w:p>
        </w:tc>
      </w:tr>
      <w:tr w:rsidR="00E829C7" w:rsidRPr="00163111" w14:paraId="67E1747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818A04D" w14:textId="77777777" w:rsidR="00E829C7" w:rsidRPr="00163111" w:rsidRDefault="00E829C7" w:rsidP="00163111">
            <w:pPr>
              <w:spacing w:after="0" w:line="240" w:lineRule="auto"/>
              <w:ind w:left="-57" w:right="-57"/>
              <w:rPr>
                <w:rFonts w:ascii="PT Astra Serif" w:eastAsia="Times New Roman" w:hAnsi="PT Astra Serif" w:cs="Calibri"/>
                <w:b/>
                <w:bCs/>
                <w:i/>
                <w:iCs/>
                <w:color w:val="000000"/>
                <w:sz w:val="24"/>
                <w:szCs w:val="24"/>
                <w:lang w:eastAsia="ru-RU"/>
              </w:rPr>
            </w:pPr>
            <w:r w:rsidRPr="00163111">
              <w:rPr>
                <w:rFonts w:ascii="PT Astra Serif" w:eastAsia="Times New Roman" w:hAnsi="PT Astra Serif" w:cs="Calibri"/>
                <w:b/>
                <w:bCs/>
                <w:i/>
                <w:iCs/>
                <w:color w:val="000000"/>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63CA9053" w14:textId="77777777" w:rsidR="00E829C7" w:rsidRPr="00163111" w:rsidRDefault="00E829C7" w:rsidP="00163111">
            <w:pPr>
              <w:spacing w:after="0" w:line="240" w:lineRule="auto"/>
              <w:ind w:left="-113" w:right="-57"/>
              <w:jc w:val="right"/>
              <w:rPr>
                <w:rFonts w:ascii="PT Astra Serif" w:eastAsia="Times New Roman" w:hAnsi="PT Astra Serif" w:cs="Calibri"/>
                <w:b/>
                <w:bCs/>
                <w:i/>
                <w:iCs/>
                <w:sz w:val="24"/>
                <w:szCs w:val="24"/>
                <w:lang w:eastAsia="ru-RU"/>
              </w:rPr>
            </w:pPr>
            <w:r w:rsidRPr="00163111">
              <w:rPr>
                <w:rFonts w:ascii="PT Astra Serif" w:eastAsia="Times New Roman" w:hAnsi="PT Astra Serif" w:cs="Calibri"/>
                <w:b/>
                <w:bCs/>
                <w:i/>
                <w:iCs/>
                <w:sz w:val="24"/>
                <w:szCs w:val="24"/>
                <w:lang w:eastAsia="ru-RU"/>
              </w:rPr>
              <w:t>5 915 064,8</w:t>
            </w:r>
          </w:p>
        </w:tc>
        <w:tc>
          <w:tcPr>
            <w:tcW w:w="1293" w:type="dxa"/>
            <w:tcBorders>
              <w:top w:val="nil"/>
              <w:left w:val="nil"/>
              <w:bottom w:val="single" w:sz="4" w:space="0" w:color="auto"/>
              <w:right w:val="single" w:sz="4" w:space="0" w:color="auto"/>
            </w:tcBorders>
            <w:shd w:val="clear" w:color="000000" w:fill="FFFFFF"/>
            <w:vAlign w:val="center"/>
            <w:hideMark/>
          </w:tcPr>
          <w:p w14:paraId="6D0F9EC9" w14:textId="77777777" w:rsidR="00E829C7" w:rsidRPr="00163111" w:rsidRDefault="00E829C7" w:rsidP="00163111">
            <w:pPr>
              <w:spacing w:after="0" w:line="240" w:lineRule="auto"/>
              <w:ind w:left="-113" w:right="-57"/>
              <w:jc w:val="right"/>
              <w:rPr>
                <w:rFonts w:ascii="PT Astra Serif" w:eastAsia="Times New Roman" w:hAnsi="PT Astra Serif" w:cs="Calibri"/>
                <w:b/>
                <w:bCs/>
                <w:i/>
                <w:iCs/>
                <w:sz w:val="24"/>
                <w:szCs w:val="24"/>
                <w:lang w:eastAsia="ru-RU"/>
              </w:rPr>
            </w:pPr>
            <w:r w:rsidRPr="00163111">
              <w:rPr>
                <w:rFonts w:ascii="PT Astra Serif" w:eastAsia="Times New Roman" w:hAnsi="PT Astra Serif" w:cs="Calibri"/>
                <w:b/>
                <w:bCs/>
                <w:i/>
                <w:iCs/>
                <w:sz w:val="24"/>
                <w:szCs w:val="24"/>
                <w:lang w:eastAsia="ru-RU"/>
              </w:rPr>
              <w:t>5 916 836,6</w:t>
            </w:r>
          </w:p>
        </w:tc>
        <w:tc>
          <w:tcPr>
            <w:tcW w:w="1258" w:type="dxa"/>
            <w:tcBorders>
              <w:top w:val="nil"/>
              <w:left w:val="nil"/>
              <w:bottom w:val="single" w:sz="4" w:space="0" w:color="auto"/>
              <w:right w:val="single" w:sz="4" w:space="0" w:color="auto"/>
            </w:tcBorders>
            <w:shd w:val="clear" w:color="000000" w:fill="FFFFFF"/>
            <w:vAlign w:val="center"/>
            <w:hideMark/>
          </w:tcPr>
          <w:p w14:paraId="0B4B6EAC" w14:textId="77777777" w:rsidR="00E829C7" w:rsidRPr="00163111" w:rsidRDefault="00E829C7" w:rsidP="00163111">
            <w:pPr>
              <w:spacing w:after="0" w:line="240" w:lineRule="auto"/>
              <w:ind w:left="-113" w:right="-57"/>
              <w:jc w:val="right"/>
              <w:rPr>
                <w:rFonts w:ascii="PT Astra Serif" w:eastAsia="Times New Roman" w:hAnsi="PT Astra Serif" w:cs="Calibri"/>
                <w:b/>
                <w:bCs/>
                <w:i/>
                <w:iCs/>
                <w:sz w:val="24"/>
                <w:szCs w:val="24"/>
                <w:lang w:eastAsia="ru-RU"/>
              </w:rPr>
            </w:pPr>
            <w:r w:rsidRPr="00163111">
              <w:rPr>
                <w:rFonts w:ascii="PT Astra Serif" w:eastAsia="Times New Roman" w:hAnsi="PT Astra Serif" w:cs="Calibri"/>
                <w:b/>
                <w:bCs/>
                <w:i/>
                <w:iCs/>
                <w:sz w:val="24"/>
                <w:szCs w:val="24"/>
                <w:lang w:eastAsia="ru-RU"/>
              </w:rPr>
              <w:t>5 920 265,1</w:t>
            </w:r>
          </w:p>
        </w:tc>
      </w:tr>
      <w:tr w:rsidR="00E829C7" w:rsidRPr="00163111" w14:paraId="1E74F223"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F3D7A47" w14:textId="3168A77F"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доплата к пенсии лицам, замещавшим муниципальные должности Томской области, в соответствии с Законом Томской области от 06 мая 2009 года № 68-ОЗ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488E47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53 944,8</w:t>
            </w:r>
          </w:p>
        </w:tc>
        <w:tc>
          <w:tcPr>
            <w:tcW w:w="1293" w:type="dxa"/>
            <w:tcBorders>
              <w:top w:val="nil"/>
              <w:left w:val="nil"/>
              <w:bottom w:val="single" w:sz="4" w:space="0" w:color="auto"/>
              <w:right w:val="single" w:sz="4" w:space="0" w:color="auto"/>
            </w:tcBorders>
            <w:shd w:val="clear" w:color="auto" w:fill="auto"/>
            <w:vAlign w:val="center"/>
            <w:hideMark/>
          </w:tcPr>
          <w:p w14:paraId="12B1679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53 944,8</w:t>
            </w:r>
          </w:p>
        </w:tc>
        <w:tc>
          <w:tcPr>
            <w:tcW w:w="1258" w:type="dxa"/>
            <w:tcBorders>
              <w:top w:val="nil"/>
              <w:left w:val="nil"/>
              <w:bottom w:val="single" w:sz="4" w:space="0" w:color="auto"/>
              <w:right w:val="single" w:sz="4" w:space="0" w:color="auto"/>
            </w:tcBorders>
            <w:shd w:val="clear" w:color="auto" w:fill="auto"/>
            <w:vAlign w:val="center"/>
            <w:hideMark/>
          </w:tcPr>
          <w:p w14:paraId="3ADF2AA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53 944,8</w:t>
            </w:r>
          </w:p>
        </w:tc>
      </w:tr>
      <w:tr w:rsidR="00E829C7" w:rsidRPr="00163111" w14:paraId="7979951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779E08A"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9A7CDF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53 944,8</w:t>
            </w:r>
          </w:p>
        </w:tc>
        <w:tc>
          <w:tcPr>
            <w:tcW w:w="1293" w:type="dxa"/>
            <w:tcBorders>
              <w:top w:val="nil"/>
              <w:left w:val="nil"/>
              <w:bottom w:val="single" w:sz="4" w:space="0" w:color="auto"/>
              <w:right w:val="single" w:sz="4" w:space="0" w:color="auto"/>
            </w:tcBorders>
            <w:shd w:val="clear" w:color="auto" w:fill="auto"/>
            <w:vAlign w:val="center"/>
            <w:hideMark/>
          </w:tcPr>
          <w:p w14:paraId="65959A0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53 944,8</w:t>
            </w:r>
          </w:p>
        </w:tc>
        <w:tc>
          <w:tcPr>
            <w:tcW w:w="1258" w:type="dxa"/>
            <w:tcBorders>
              <w:top w:val="nil"/>
              <w:left w:val="nil"/>
              <w:bottom w:val="single" w:sz="4" w:space="0" w:color="auto"/>
              <w:right w:val="single" w:sz="4" w:space="0" w:color="auto"/>
            </w:tcBorders>
            <w:shd w:val="clear" w:color="auto" w:fill="auto"/>
            <w:vAlign w:val="center"/>
            <w:hideMark/>
          </w:tcPr>
          <w:p w14:paraId="3741FC5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53 944,8</w:t>
            </w:r>
          </w:p>
        </w:tc>
      </w:tr>
      <w:tr w:rsidR="00E829C7" w:rsidRPr="00163111" w14:paraId="5303442D"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859F2F1" w14:textId="434B7019"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правовом статусе лиц, замещающих государственные должности Томской области</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3DC9E1F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49 246,7</w:t>
            </w:r>
          </w:p>
        </w:tc>
        <w:tc>
          <w:tcPr>
            <w:tcW w:w="1293" w:type="dxa"/>
            <w:tcBorders>
              <w:top w:val="nil"/>
              <w:left w:val="nil"/>
              <w:bottom w:val="single" w:sz="4" w:space="0" w:color="auto"/>
              <w:right w:val="single" w:sz="4" w:space="0" w:color="auto"/>
            </w:tcBorders>
            <w:shd w:val="clear" w:color="auto" w:fill="auto"/>
            <w:vAlign w:val="center"/>
            <w:hideMark/>
          </w:tcPr>
          <w:p w14:paraId="04EF89F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49 246,7</w:t>
            </w:r>
          </w:p>
        </w:tc>
        <w:tc>
          <w:tcPr>
            <w:tcW w:w="1258" w:type="dxa"/>
            <w:tcBorders>
              <w:top w:val="nil"/>
              <w:left w:val="nil"/>
              <w:bottom w:val="single" w:sz="4" w:space="0" w:color="auto"/>
              <w:right w:val="single" w:sz="4" w:space="0" w:color="auto"/>
            </w:tcBorders>
            <w:shd w:val="clear" w:color="auto" w:fill="auto"/>
            <w:vAlign w:val="center"/>
            <w:hideMark/>
          </w:tcPr>
          <w:p w14:paraId="748CA78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49 246,7</w:t>
            </w:r>
          </w:p>
        </w:tc>
      </w:tr>
      <w:tr w:rsidR="00E829C7" w:rsidRPr="00163111" w14:paraId="5AD912B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F5B484A"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BF125D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49 246,7</w:t>
            </w:r>
          </w:p>
        </w:tc>
        <w:tc>
          <w:tcPr>
            <w:tcW w:w="1293" w:type="dxa"/>
            <w:tcBorders>
              <w:top w:val="nil"/>
              <w:left w:val="nil"/>
              <w:bottom w:val="single" w:sz="4" w:space="0" w:color="auto"/>
              <w:right w:val="single" w:sz="4" w:space="0" w:color="auto"/>
            </w:tcBorders>
            <w:shd w:val="clear" w:color="auto" w:fill="auto"/>
            <w:vAlign w:val="center"/>
            <w:hideMark/>
          </w:tcPr>
          <w:p w14:paraId="5D454C3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49 246,7</w:t>
            </w:r>
          </w:p>
        </w:tc>
        <w:tc>
          <w:tcPr>
            <w:tcW w:w="1258" w:type="dxa"/>
            <w:tcBorders>
              <w:top w:val="nil"/>
              <w:left w:val="nil"/>
              <w:bottom w:val="single" w:sz="4" w:space="0" w:color="auto"/>
              <w:right w:val="single" w:sz="4" w:space="0" w:color="auto"/>
            </w:tcBorders>
            <w:shd w:val="clear" w:color="auto" w:fill="auto"/>
            <w:vAlign w:val="center"/>
            <w:hideMark/>
          </w:tcPr>
          <w:p w14:paraId="468AEDF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49 246,7</w:t>
            </w:r>
          </w:p>
        </w:tc>
      </w:tr>
      <w:tr w:rsidR="00E829C7" w:rsidRPr="00163111" w14:paraId="24597F65"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54AF264E" w14:textId="537052C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государственной пенсии за выслугу лет и единовременном поощрении в связи с выходом на государственную пенсию за выслугу лет</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E5D70E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405 188,1</w:t>
            </w:r>
          </w:p>
        </w:tc>
        <w:tc>
          <w:tcPr>
            <w:tcW w:w="1293" w:type="dxa"/>
            <w:tcBorders>
              <w:top w:val="nil"/>
              <w:left w:val="nil"/>
              <w:bottom w:val="single" w:sz="4" w:space="0" w:color="auto"/>
              <w:right w:val="single" w:sz="4" w:space="0" w:color="auto"/>
            </w:tcBorders>
            <w:shd w:val="clear" w:color="auto" w:fill="auto"/>
            <w:vAlign w:val="center"/>
            <w:hideMark/>
          </w:tcPr>
          <w:p w14:paraId="41C11D5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405 188,1</w:t>
            </w:r>
          </w:p>
        </w:tc>
        <w:tc>
          <w:tcPr>
            <w:tcW w:w="1258" w:type="dxa"/>
            <w:tcBorders>
              <w:top w:val="nil"/>
              <w:left w:val="nil"/>
              <w:bottom w:val="single" w:sz="4" w:space="0" w:color="auto"/>
              <w:right w:val="single" w:sz="4" w:space="0" w:color="auto"/>
            </w:tcBorders>
            <w:shd w:val="clear" w:color="auto" w:fill="auto"/>
            <w:vAlign w:val="center"/>
            <w:hideMark/>
          </w:tcPr>
          <w:p w14:paraId="288F812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405 188,1</w:t>
            </w:r>
          </w:p>
        </w:tc>
      </w:tr>
      <w:tr w:rsidR="00E829C7" w:rsidRPr="00163111" w14:paraId="0B8D49E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879063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75EFE1C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405 188,1</w:t>
            </w:r>
          </w:p>
        </w:tc>
        <w:tc>
          <w:tcPr>
            <w:tcW w:w="1293" w:type="dxa"/>
            <w:tcBorders>
              <w:top w:val="nil"/>
              <w:left w:val="nil"/>
              <w:bottom w:val="single" w:sz="4" w:space="0" w:color="auto"/>
              <w:right w:val="single" w:sz="4" w:space="0" w:color="auto"/>
            </w:tcBorders>
            <w:shd w:val="clear" w:color="auto" w:fill="auto"/>
            <w:vAlign w:val="center"/>
            <w:hideMark/>
          </w:tcPr>
          <w:p w14:paraId="0EB5E79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405 188,1</w:t>
            </w:r>
          </w:p>
        </w:tc>
        <w:tc>
          <w:tcPr>
            <w:tcW w:w="1258" w:type="dxa"/>
            <w:tcBorders>
              <w:top w:val="nil"/>
              <w:left w:val="nil"/>
              <w:bottom w:val="single" w:sz="4" w:space="0" w:color="auto"/>
              <w:right w:val="single" w:sz="4" w:space="0" w:color="auto"/>
            </w:tcBorders>
            <w:shd w:val="clear" w:color="auto" w:fill="auto"/>
            <w:vAlign w:val="center"/>
            <w:hideMark/>
          </w:tcPr>
          <w:p w14:paraId="738334C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405 188,1</w:t>
            </w:r>
          </w:p>
        </w:tc>
      </w:tr>
      <w:tr w:rsidR="00E829C7" w:rsidRPr="00163111" w14:paraId="04F5F04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6581993" w14:textId="7AE5806F"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Предоставление мер социальной поддержки в соответствии с Законом Томской области от 14 июня 2002 года № 34-ОЗ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CD9F84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291,9</w:t>
            </w:r>
          </w:p>
        </w:tc>
        <w:tc>
          <w:tcPr>
            <w:tcW w:w="1293" w:type="dxa"/>
            <w:tcBorders>
              <w:top w:val="nil"/>
              <w:left w:val="nil"/>
              <w:bottom w:val="single" w:sz="4" w:space="0" w:color="auto"/>
              <w:right w:val="single" w:sz="4" w:space="0" w:color="auto"/>
            </w:tcBorders>
            <w:shd w:val="clear" w:color="auto" w:fill="auto"/>
            <w:vAlign w:val="center"/>
            <w:hideMark/>
          </w:tcPr>
          <w:p w14:paraId="111616B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291,9</w:t>
            </w:r>
          </w:p>
        </w:tc>
        <w:tc>
          <w:tcPr>
            <w:tcW w:w="1258" w:type="dxa"/>
            <w:tcBorders>
              <w:top w:val="nil"/>
              <w:left w:val="nil"/>
              <w:bottom w:val="single" w:sz="4" w:space="0" w:color="auto"/>
              <w:right w:val="single" w:sz="4" w:space="0" w:color="auto"/>
            </w:tcBorders>
            <w:shd w:val="clear" w:color="auto" w:fill="auto"/>
            <w:vAlign w:val="center"/>
            <w:hideMark/>
          </w:tcPr>
          <w:p w14:paraId="1771D49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291,9</w:t>
            </w:r>
          </w:p>
        </w:tc>
      </w:tr>
      <w:tr w:rsidR="00E829C7" w:rsidRPr="00163111" w14:paraId="4A3D44F3"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A100047"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2E782E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291,9</w:t>
            </w:r>
          </w:p>
        </w:tc>
        <w:tc>
          <w:tcPr>
            <w:tcW w:w="1293" w:type="dxa"/>
            <w:tcBorders>
              <w:top w:val="nil"/>
              <w:left w:val="nil"/>
              <w:bottom w:val="single" w:sz="4" w:space="0" w:color="auto"/>
              <w:right w:val="single" w:sz="4" w:space="0" w:color="auto"/>
            </w:tcBorders>
            <w:shd w:val="clear" w:color="auto" w:fill="auto"/>
            <w:vAlign w:val="center"/>
            <w:hideMark/>
          </w:tcPr>
          <w:p w14:paraId="0694B87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291,9</w:t>
            </w:r>
          </w:p>
        </w:tc>
        <w:tc>
          <w:tcPr>
            <w:tcW w:w="1258" w:type="dxa"/>
            <w:tcBorders>
              <w:top w:val="nil"/>
              <w:left w:val="nil"/>
              <w:bottom w:val="single" w:sz="4" w:space="0" w:color="auto"/>
              <w:right w:val="single" w:sz="4" w:space="0" w:color="auto"/>
            </w:tcBorders>
            <w:shd w:val="clear" w:color="auto" w:fill="auto"/>
            <w:vAlign w:val="center"/>
            <w:hideMark/>
          </w:tcPr>
          <w:p w14:paraId="1275BF6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291,9</w:t>
            </w:r>
          </w:p>
        </w:tc>
      </w:tr>
      <w:tr w:rsidR="00E829C7" w:rsidRPr="00163111" w14:paraId="546A041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B8B0E1C" w14:textId="1BCF2B80"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Предоставление мер социальной поддержки в соответствии с Законом Томской области от 8 апреля 2004 года № 40-ОЗ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ежемесячных доплатах к пенсии гражданам, достигшим возраста 100 лет и более</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A912A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540,0</w:t>
            </w:r>
          </w:p>
        </w:tc>
        <w:tc>
          <w:tcPr>
            <w:tcW w:w="1293" w:type="dxa"/>
            <w:tcBorders>
              <w:top w:val="nil"/>
              <w:left w:val="nil"/>
              <w:bottom w:val="single" w:sz="4" w:space="0" w:color="auto"/>
              <w:right w:val="single" w:sz="4" w:space="0" w:color="auto"/>
            </w:tcBorders>
            <w:shd w:val="clear" w:color="auto" w:fill="auto"/>
            <w:vAlign w:val="center"/>
            <w:hideMark/>
          </w:tcPr>
          <w:p w14:paraId="413D594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540,0</w:t>
            </w:r>
          </w:p>
        </w:tc>
        <w:tc>
          <w:tcPr>
            <w:tcW w:w="1258" w:type="dxa"/>
            <w:tcBorders>
              <w:top w:val="nil"/>
              <w:left w:val="nil"/>
              <w:bottom w:val="single" w:sz="4" w:space="0" w:color="auto"/>
              <w:right w:val="single" w:sz="4" w:space="0" w:color="auto"/>
            </w:tcBorders>
            <w:shd w:val="clear" w:color="auto" w:fill="auto"/>
            <w:vAlign w:val="center"/>
            <w:hideMark/>
          </w:tcPr>
          <w:p w14:paraId="6996ACA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540,0</w:t>
            </w:r>
          </w:p>
        </w:tc>
      </w:tr>
      <w:tr w:rsidR="00E829C7" w:rsidRPr="00163111" w14:paraId="4E35240D"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22BD182"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61111F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540,0</w:t>
            </w:r>
          </w:p>
        </w:tc>
        <w:tc>
          <w:tcPr>
            <w:tcW w:w="1293" w:type="dxa"/>
            <w:tcBorders>
              <w:top w:val="nil"/>
              <w:left w:val="nil"/>
              <w:bottom w:val="single" w:sz="4" w:space="0" w:color="auto"/>
              <w:right w:val="single" w:sz="4" w:space="0" w:color="auto"/>
            </w:tcBorders>
            <w:shd w:val="clear" w:color="auto" w:fill="auto"/>
            <w:vAlign w:val="center"/>
            <w:hideMark/>
          </w:tcPr>
          <w:p w14:paraId="37EAEAE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540,0</w:t>
            </w:r>
          </w:p>
        </w:tc>
        <w:tc>
          <w:tcPr>
            <w:tcW w:w="1258" w:type="dxa"/>
            <w:tcBorders>
              <w:top w:val="nil"/>
              <w:left w:val="nil"/>
              <w:bottom w:val="single" w:sz="4" w:space="0" w:color="auto"/>
              <w:right w:val="single" w:sz="4" w:space="0" w:color="auto"/>
            </w:tcBorders>
            <w:shd w:val="clear" w:color="auto" w:fill="auto"/>
            <w:vAlign w:val="center"/>
            <w:hideMark/>
          </w:tcPr>
          <w:p w14:paraId="4A41826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540,0</w:t>
            </w:r>
          </w:p>
        </w:tc>
      </w:tr>
      <w:tr w:rsidR="00E829C7" w:rsidRPr="00163111" w14:paraId="3676CE5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7B4F71D" w14:textId="58D53A3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Предоставление мер социальной поддержки в соответствии с Законом Томской области от 7 июня 2001 года № 66-ОЗ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 заслуги перед Томской областью</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а также иным лицам</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478FF0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26 745,4</w:t>
            </w:r>
          </w:p>
        </w:tc>
        <w:tc>
          <w:tcPr>
            <w:tcW w:w="1293" w:type="dxa"/>
            <w:tcBorders>
              <w:top w:val="nil"/>
              <w:left w:val="nil"/>
              <w:bottom w:val="single" w:sz="4" w:space="0" w:color="auto"/>
              <w:right w:val="single" w:sz="4" w:space="0" w:color="auto"/>
            </w:tcBorders>
            <w:shd w:val="clear" w:color="auto" w:fill="auto"/>
            <w:vAlign w:val="center"/>
            <w:hideMark/>
          </w:tcPr>
          <w:p w14:paraId="50DDAF0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26 745,4</w:t>
            </w:r>
          </w:p>
        </w:tc>
        <w:tc>
          <w:tcPr>
            <w:tcW w:w="1258" w:type="dxa"/>
            <w:tcBorders>
              <w:top w:val="nil"/>
              <w:left w:val="nil"/>
              <w:bottom w:val="single" w:sz="4" w:space="0" w:color="auto"/>
              <w:right w:val="single" w:sz="4" w:space="0" w:color="auto"/>
            </w:tcBorders>
            <w:shd w:val="clear" w:color="auto" w:fill="auto"/>
            <w:vAlign w:val="center"/>
            <w:hideMark/>
          </w:tcPr>
          <w:p w14:paraId="63906B7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26 745,4</w:t>
            </w:r>
          </w:p>
        </w:tc>
      </w:tr>
      <w:tr w:rsidR="00E829C7" w:rsidRPr="00163111" w14:paraId="0264E61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6D64529"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527E4C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26 745,4</w:t>
            </w:r>
          </w:p>
        </w:tc>
        <w:tc>
          <w:tcPr>
            <w:tcW w:w="1293" w:type="dxa"/>
            <w:tcBorders>
              <w:top w:val="nil"/>
              <w:left w:val="nil"/>
              <w:bottom w:val="single" w:sz="4" w:space="0" w:color="auto"/>
              <w:right w:val="single" w:sz="4" w:space="0" w:color="auto"/>
            </w:tcBorders>
            <w:shd w:val="clear" w:color="auto" w:fill="auto"/>
            <w:vAlign w:val="center"/>
            <w:hideMark/>
          </w:tcPr>
          <w:p w14:paraId="46815B1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26 745,4</w:t>
            </w:r>
          </w:p>
        </w:tc>
        <w:tc>
          <w:tcPr>
            <w:tcW w:w="1258" w:type="dxa"/>
            <w:tcBorders>
              <w:top w:val="nil"/>
              <w:left w:val="nil"/>
              <w:bottom w:val="single" w:sz="4" w:space="0" w:color="auto"/>
              <w:right w:val="single" w:sz="4" w:space="0" w:color="auto"/>
            </w:tcBorders>
            <w:shd w:val="clear" w:color="auto" w:fill="auto"/>
            <w:vAlign w:val="center"/>
            <w:hideMark/>
          </w:tcPr>
          <w:p w14:paraId="6B8FB02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26 745,4</w:t>
            </w:r>
          </w:p>
        </w:tc>
      </w:tr>
      <w:tr w:rsidR="00E829C7" w:rsidRPr="00163111" w14:paraId="41492D3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3DBBCD2" w14:textId="694BBD1B"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E7B48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304,2</w:t>
            </w:r>
          </w:p>
        </w:tc>
        <w:tc>
          <w:tcPr>
            <w:tcW w:w="1293" w:type="dxa"/>
            <w:tcBorders>
              <w:top w:val="nil"/>
              <w:left w:val="nil"/>
              <w:bottom w:val="single" w:sz="4" w:space="0" w:color="auto"/>
              <w:right w:val="single" w:sz="4" w:space="0" w:color="auto"/>
            </w:tcBorders>
            <w:shd w:val="clear" w:color="auto" w:fill="auto"/>
            <w:vAlign w:val="center"/>
            <w:hideMark/>
          </w:tcPr>
          <w:p w14:paraId="0705BA1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304,2</w:t>
            </w:r>
          </w:p>
        </w:tc>
        <w:tc>
          <w:tcPr>
            <w:tcW w:w="1258" w:type="dxa"/>
            <w:tcBorders>
              <w:top w:val="nil"/>
              <w:left w:val="nil"/>
              <w:bottom w:val="single" w:sz="4" w:space="0" w:color="auto"/>
              <w:right w:val="single" w:sz="4" w:space="0" w:color="auto"/>
            </w:tcBorders>
            <w:shd w:val="clear" w:color="auto" w:fill="auto"/>
            <w:vAlign w:val="center"/>
            <w:hideMark/>
          </w:tcPr>
          <w:p w14:paraId="01C0174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304,2</w:t>
            </w:r>
          </w:p>
        </w:tc>
      </w:tr>
      <w:tr w:rsidR="00E829C7" w:rsidRPr="00163111" w14:paraId="4C7AAF7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F57B86D"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534AEF3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304,2</w:t>
            </w:r>
          </w:p>
        </w:tc>
        <w:tc>
          <w:tcPr>
            <w:tcW w:w="1293" w:type="dxa"/>
            <w:tcBorders>
              <w:top w:val="nil"/>
              <w:left w:val="nil"/>
              <w:bottom w:val="single" w:sz="4" w:space="0" w:color="auto"/>
              <w:right w:val="single" w:sz="4" w:space="0" w:color="auto"/>
            </w:tcBorders>
            <w:shd w:val="clear" w:color="auto" w:fill="auto"/>
            <w:vAlign w:val="center"/>
            <w:hideMark/>
          </w:tcPr>
          <w:p w14:paraId="7CC8AF2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304,2</w:t>
            </w:r>
          </w:p>
        </w:tc>
        <w:tc>
          <w:tcPr>
            <w:tcW w:w="1258" w:type="dxa"/>
            <w:tcBorders>
              <w:top w:val="nil"/>
              <w:left w:val="nil"/>
              <w:bottom w:val="single" w:sz="4" w:space="0" w:color="auto"/>
              <w:right w:val="single" w:sz="4" w:space="0" w:color="auto"/>
            </w:tcBorders>
            <w:shd w:val="clear" w:color="auto" w:fill="auto"/>
            <w:vAlign w:val="center"/>
            <w:hideMark/>
          </w:tcPr>
          <w:p w14:paraId="39F3792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304,2</w:t>
            </w:r>
          </w:p>
        </w:tc>
      </w:tr>
      <w:tr w:rsidR="00E829C7" w:rsidRPr="00163111" w14:paraId="180786FB"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9A974B2" w14:textId="4C685C35"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Заслуженный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Народный...</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в соответствии с Законом Томской области от 12 августа 2013 года № 149-ОЗ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образовании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4EE80B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19 239,1</w:t>
            </w:r>
          </w:p>
        </w:tc>
        <w:tc>
          <w:tcPr>
            <w:tcW w:w="1293" w:type="dxa"/>
            <w:tcBorders>
              <w:top w:val="nil"/>
              <w:left w:val="nil"/>
              <w:bottom w:val="single" w:sz="4" w:space="0" w:color="auto"/>
              <w:right w:val="single" w:sz="4" w:space="0" w:color="auto"/>
            </w:tcBorders>
            <w:shd w:val="clear" w:color="auto" w:fill="auto"/>
            <w:vAlign w:val="center"/>
            <w:hideMark/>
          </w:tcPr>
          <w:p w14:paraId="1CCBF0B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19 239,1</w:t>
            </w:r>
          </w:p>
        </w:tc>
        <w:tc>
          <w:tcPr>
            <w:tcW w:w="1258" w:type="dxa"/>
            <w:tcBorders>
              <w:top w:val="nil"/>
              <w:left w:val="nil"/>
              <w:bottom w:val="single" w:sz="4" w:space="0" w:color="auto"/>
              <w:right w:val="single" w:sz="4" w:space="0" w:color="auto"/>
            </w:tcBorders>
            <w:shd w:val="clear" w:color="auto" w:fill="auto"/>
            <w:vAlign w:val="center"/>
            <w:hideMark/>
          </w:tcPr>
          <w:p w14:paraId="56DDDA2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19 239,1</w:t>
            </w:r>
          </w:p>
        </w:tc>
      </w:tr>
      <w:tr w:rsidR="00E829C7" w:rsidRPr="00163111" w14:paraId="435CF45D"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3D1F91D"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594EB4A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19 239,1</w:t>
            </w:r>
          </w:p>
        </w:tc>
        <w:tc>
          <w:tcPr>
            <w:tcW w:w="1293" w:type="dxa"/>
            <w:tcBorders>
              <w:top w:val="nil"/>
              <w:left w:val="nil"/>
              <w:bottom w:val="single" w:sz="4" w:space="0" w:color="auto"/>
              <w:right w:val="single" w:sz="4" w:space="0" w:color="auto"/>
            </w:tcBorders>
            <w:shd w:val="clear" w:color="auto" w:fill="auto"/>
            <w:vAlign w:val="center"/>
            <w:hideMark/>
          </w:tcPr>
          <w:p w14:paraId="3B74A8A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19 239,1</w:t>
            </w:r>
          </w:p>
        </w:tc>
        <w:tc>
          <w:tcPr>
            <w:tcW w:w="1258" w:type="dxa"/>
            <w:tcBorders>
              <w:top w:val="nil"/>
              <w:left w:val="nil"/>
              <w:bottom w:val="single" w:sz="4" w:space="0" w:color="auto"/>
              <w:right w:val="single" w:sz="4" w:space="0" w:color="auto"/>
            </w:tcBorders>
            <w:shd w:val="clear" w:color="auto" w:fill="auto"/>
            <w:vAlign w:val="center"/>
            <w:hideMark/>
          </w:tcPr>
          <w:p w14:paraId="05770DE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19 239,1</w:t>
            </w:r>
          </w:p>
        </w:tc>
      </w:tr>
      <w:tr w:rsidR="00E829C7" w:rsidRPr="00163111" w14:paraId="1E55F7A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60177C62" w14:textId="64E4D433"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Народный артист...</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Народный художник...</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Заслуженный артист...</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Заслуженный художник...</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Заслуженный деятель искусств...</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Заслуженный работник культуры...</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00BAB5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3 561,8</w:t>
            </w:r>
          </w:p>
        </w:tc>
        <w:tc>
          <w:tcPr>
            <w:tcW w:w="1293" w:type="dxa"/>
            <w:tcBorders>
              <w:top w:val="nil"/>
              <w:left w:val="nil"/>
              <w:bottom w:val="single" w:sz="4" w:space="0" w:color="auto"/>
              <w:right w:val="single" w:sz="4" w:space="0" w:color="auto"/>
            </w:tcBorders>
            <w:shd w:val="clear" w:color="000000" w:fill="FFFFFF"/>
            <w:vAlign w:val="center"/>
            <w:hideMark/>
          </w:tcPr>
          <w:p w14:paraId="5AB83BF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3 561,8</w:t>
            </w:r>
          </w:p>
        </w:tc>
        <w:tc>
          <w:tcPr>
            <w:tcW w:w="1258" w:type="dxa"/>
            <w:tcBorders>
              <w:top w:val="nil"/>
              <w:left w:val="nil"/>
              <w:bottom w:val="single" w:sz="4" w:space="0" w:color="auto"/>
              <w:right w:val="single" w:sz="4" w:space="0" w:color="auto"/>
            </w:tcBorders>
            <w:shd w:val="clear" w:color="000000" w:fill="FFFFFF"/>
            <w:vAlign w:val="center"/>
            <w:hideMark/>
          </w:tcPr>
          <w:p w14:paraId="68E117A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3 561,8</w:t>
            </w:r>
          </w:p>
        </w:tc>
      </w:tr>
      <w:tr w:rsidR="00E829C7" w:rsidRPr="00163111" w14:paraId="215DC66F"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30A9729"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2855E36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3 561,8</w:t>
            </w:r>
          </w:p>
        </w:tc>
        <w:tc>
          <w:tcPr>
            <w:tcW w:w="1293" w:type="dxa"/>
            <w:tcBorders>
              <w:top w:val="nil"/>
              <w:left w:val="nil"/>
              <w:bottom w:val="single" w:sz="4" w:space="0" w:color="auto"/>
              <w:right w:val="single" w:sz="4" w:space="0" w:color="auto"/>
            </w:tcBorders>
            <w:shd w:val="clear" w:color="000000" w:fill="FFFFFF"/>
            <w:vAlign w:val="center"/>
            <w:hideMark/>
          </w:tcPr>
          <w:p w14:paraId="0201A24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3 561,8</w:t>
            </w:r>
          </w:p>
        </w:tc>
        <w:tc>
          <w:tcPr>
            <w:tcW w:w="1258" w:type="dxa"/>
            <w:tcBorders>
              <w:top w:val="nil"/>
              <w:left w:val="nil"/>
              <w:bottom w:val="single" w:sz="4" w:space="0" w:color="auto"/>
              <w:right w:val="single" w:sz="4" w:space="0" w:color="auto"/>
            </w:tcBorders>
            <w:shd w:val="clear" w:color="000000" w:fill="FFFFFF"/>
            <w:vAlign w:val="center"/>
            <w:hideMark/>
          </w:tcPr>
          <w:p w14:paraId="13BBA96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3 561,8</w:t>
            </w:r>
          </w:p>
        </w:tc>
      </w:tr>
      <w:tr w:rsidR="00E829C7" w:rsidRPr="00163111" w14:paraId="6BD045BB"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59252CA" w14:textId="7777777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Выплата региональных социальных доплат к пенсии</w:t>
            </w:r>
          </w:p>
        </w:tc>
        <w:tc>
          <w:tcPr>
            <w:tcW w:w="1276" w:type="dxa"/>
            <w:tcBorders>
              <w:top w:val="nil"/>
              <w:left w:val="nil"/>
              <w:bottom w:val="single" w:sz="4" w:space="0" w:color="auto"/>
              <w:right w:val="single" w:sz="4" w:space="0" w:color="auto"/>
            </w:tcBorders>
            <w:shd w:val="clear" w:color="auto" w:fill="auto"/>
            <w:vAlign w:val="center"/>
            <w:hideMark/>
          </w:tcPr>
          <w:p w14:paraId="797EC74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5 000,0</w:t>
            </w:r>
          </w:p>
        </w:tc>
        <w:tc>
          <w:tcPr>
            <w:tcW w:w="1293" w:type="dxa"/>
            <w:tcBorders>
              <w:top w:val="nil"/>
              <w:left w:val="nil"/>
              <w:bottom w:val="single" w:sz="4" w:space="0" w:color="auto"/>
              <w:right w:val="single" w:sz="4" w:space="0" w:color="auto"/>
            </w:tcBorders>
            <w:shd w:val="clear" w:color="auto" w:fill="auto"/>
            <w:vAlign w:val="center"/>
            <w:hideMark/>
          </w:tcPr>
          <w:p w14:paraId="0FAFDBF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5 000,0</w:t>
            </w:r>
          </w:p>
        </w:tc>
        <w:tc>
          <w:tcPr>
            <w:tcW w:w="1258" w:type="dxa"/>
            <w:tcBorders>
              <w:top w:val="nil"/>
              <w:left w:val="nil"/>
              <w:bottom w:val="single" w:sz="4" w:space="0" w:color="auto"/>
              <w:right w:val="single" w:sz="4" w:space="0" w:color="auto"/>
            </w:tcBorders>
            <w:shd w:val="clear" w:color="auto" w:fill="auto"/>
            <w:vAlign w:val="center"/>
            <w:hideMark/>
          </w:tcPr>
          <w:p w14:paraId="68965F3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5 000,0</w:t>
            </w:r>
          </w:p>
        </w:tc>
      </w:tr>
      <w:tr w:rsidR="00E829C7" w:rsidRPr="00163111" w14:paraId="4978B70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00FF4F8"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F35A66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5 000,0</w:t>
            </w:r>
          </w:p>
        </w:tc>
        <w:tc>
          <w:tcPr>
            <w:tcW w:w="1293" w:type="dxa"/>
            <w:tcBorders>
              <w:top w:val="nil"/>
              <w:left w:val="nil"/>
              <w:bottom w:val="single" w:sz="4" w:space="0" w:color="auto"/>
              <w:right w:val="single" w:sz="4" w:space="0" w:color="auto"/>
            </w:tcBorders>
            <w:shd w:val="clear" w:color="auto" w:fill="auto"/>
            <w:vAlign w:val="center"/>
            <w:hideMark/>
          </w:tcPr>
          <w:p w14:paraId="783ED01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5 000,0</w:t>
            </w:r>
          </w:p>
        </w:tc>
        <w:tc>
          <w:tcPr>
            <w:tcW w:w="1258" w:type="dxa"/>
            <w:tcBorders>
              <w:top w:val="nil"/>
              <w:left w:val="nil"/>
              <w:bottom w:val="single" w:sz="4" w:space="0" w:color="auto"/>
              <w:right w:val="single" w:sz="4" w:space="0" w:color="auto"/>
            </w:tcBorders>
            <w:shd w:val="clear" w:color="auto" w:fill="auto"/>
            <w:vAlign w:val="center"/>
            <w:hideMark/>
          </w:tcPr>
          <w:p w14:paraId="1CC194D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5 000,0</w:t>
            </w:r>
          </w:p>
        </w:tc>
      </w:tr>
      <w:tr w:rsidR="00E829C7" w:rsidRPr="00163111" w14:paraId="4EDFD8F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37127218" w14:textId="52FCBD35"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образовании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9AFC16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27,5</w:t>
            </w:r>
          </w:p>
        </w:tc>
        <w:tc>
          <w:tcPr>
            <w:tcW w:w="1293" w:type="dxa"/>
            <w:tcBorders>
              <w:top w:val="nil"/>
              <w:left w:val="nil"/>
              <w:bottom w:val="single" w:sz="4" w:space="0" w:color="auto"/>
              <w:right w:val="single" w:sz="4" w:space="0" w:color="auto"/>
            </w:tcBorders>
            <w:shd w:val="clear" w:color="000000" w:fill="FFFFFF"/>
            <w:vAlign w:val="center"/>
            <w:hideMark/>
          </w:tcPr>
          <w:p w14:paraId="469C9A7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27,5</w:t>
            </w:r>
          </w:p>
        </w:tc>
        <w:tc>
          <w:tcPr>
            <w:tcW w:w="1258" w:type="dxa"/>
            <w:tcBorders>
              <w:top w:val="nil"/>
              <w:left w:val="nil"/>
              <w:bottom w:val="single" w:sz="4" w:space="0" w:color="auto"/>
              <w:right w:val="single" w:sz="4" w:space="0" w:color="auto"/>
            </w:tcBorders>
            <w:shd w:val="clear" w:color="000000" w:fill="FFFFFF"/>
            <w:vAlign w:val="center"/>
            <w:hideMark/>
          </w:tcPr>
          <w:p w14:paraId="00DD8FBC"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27,5</w:t>
            </w:r>
          </w:p>
        </w:tc>
      </w:tr>
      <w:tr w:rsidR="00E829C7" w:rsidRPr="00163111" w14:paraId="29F98876"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FFFFFF" w:fill="FFFFFF"/>
            <w:vAlign w:val="center"/>
            <w:hideMark/>
          </w:tcPr>
          <w:p w14:paraId="7C945CDE" w14:textId="7777777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Оказание других видов социальной помощи</w:t>
            </w:r>
          </w:p>
        </w:tc>
        <w:tc>
          <w:tcPr>
            <w:tcW w:w="1276" w:type="dxa"/>
            <w:tcBorders>
              <w:top w:val="nil"/>
              <w:left w:val="nil"/>
              <w:bottom w:val="single" w:sz="4" w:space="0" w:color="auto"/>
              <w:right w:val="single" w:sz="4" w:space="0" w:color="auto"/>
            </w:tcBorders>
            <w:shd w:val="clear" w:color="FFFFFF" w:fill="FFFFFF"/>
            <w:vAlign w:val="center"/>
            <w:hideMark/>
          </w:tcPr>
          <w:p w14:paraId="62BB98B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59 056,4</w:t>
            </w:r>
          </w:p>
        </w:tc>
        <w:tc>
          <w:tcPr>
            <w:tcW w:w="1293" w:type="dxa"/>
            <w:tcBorders>
              <w:top w:val="nil"/>
              <w:left w:val="nil"/>
              <w:bottom w:val="single" w:sz="4" w:space="0" w:color="auto"/>
              <w:right w:val="single" w:sz="4" w:space="0" w:color="auto"/>
            </w:tcBorders>
            <w:shd w:val="clear" w:color="FFFFFF" w:fill="FFFFFF"/>
            <w:vAlign w:val="center"/>
            <w:hideMark/>
          </w:tcPr>
          <w:p w14:paraId="51DED69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59 056,4</w:t>
            </w:r>
          </w:p>
        </w:tc>
        <w:tc>
          <w:tcPr>
            <w:tcW w:w="1258" w:type="dxa"/>
            <w:tcBorders>
              <w:top w:val="nil"/>
              <w:left w:val="nil"/>
              <w:bottom w:val="single" w:sz="4" w:space="0" w:color="auto"/>
              <w:right w:val="single" w:sz="4" w:space="0" w:color="auto"/>
            </w:tcBorders>
            <w:shd w:val="clear" w:color="FFFFFF" w:fill="FFFFFF"/>
            <w:vAlign w:val="center"/>
            <w:hideMark/>
          </w:tcPr>
          <w:p w14:paraId="6CDB091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59 056,4</w:t>
            </w:r>
          </w:p>
        </w:tc>
      </w:tr>
      <w:tr w:rsidR="00E829C7" w:rsidRPr="00163111" w14:paraId="71EE66E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4F4D222" w14:textId="644D9B96"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погребении и похоронном деле</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F2E563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1 100,0</w:t>
            </w:r>
          </w:p>
        </w:tc>
        <w:tc>
          <w:tcPr>
            <w:tcW w:w="1293" w:type="dxa"/>
            <w:tcBorders>
              <w:top w:val="nil"/>
              <w:left w:val="nil"/>
              <w:bottom w:val="single" w:sz="4" w:space="0" w:color="auto"/>
              <w:right w:val="single" w:sz="4" w:space="0" w:color="auto"/>
            </w:tcBorders>
            <w:shd w:val="clear" w:color="auto" w:fill="auto"/>
            <w:vAlign w:val="center"/>
            <w:hideMark/>
          </w:tcPr>
          <w:p w14:paraId="4FAD689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1 100,0</w:t>
            </w:r>
          </w:p>
        </w:tc>
        <w:tc>
          <w:tcPr>
            <w:tcW w:w="1258" w:type="dxa"/>
            <w:tcBorders>
              <w:top w:val="nil"/>
              <w:left w:val="nil"/>
              <w:bottom w:val="single" w:sz="4" w:space="0" w:color="auto"/>
              <w:right w:val="single" w:sz="4" w:space="0" w:color="auto"/>
            </w:tcBorders>
            <w:shd w:val="clear" w:color="auto" w:fill="auto"/>
            <w:vAlign w:val="center"/>
            <w:hideMark/>
          </w:tcPr>
          <w:p w14:paraId="4A92846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1 100,0</w:t>
            </w:r>
          </w:p>
        </w:tc>
      </w:tr>
      <w:tr w:rsidR="00E829C7" w:rsidRPr="00163111" w14:paraId="75751391"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61EF16BE" w14:textId="698CE224"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Социальное пособие в соответствии с  Законом Томской области от 06 марта 2023 года № 1-ОЗ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государственной социальной помощи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C485B0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9 201,3</w:t>
            </w:r>
          </w:p>
        </w:tc>
        <w:tc>
          <w:tcPr>
            <w:tcW w:w="1293" w:type="dxa"/>
            <w:tcBorders>
              <w:top w:val="nil"/>
              <w:left w:val="nil"/>
              <w:bottom w:val="single" w:sz="4" w:space="0" w:color="auto"/>
              <w:right w:val="single" w:sz="4" w:space="0" w:color="auto"/>
            </w:tcBorders>
            <w:shd w:val="clear" w:color="000000" w:fill="FFFFFF"/>
            <w:vAlign w:val="center"/>
            <w:hideMark/>
          </w:tcPr>
          <w:p w14:paraId="6ED9EE5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9 201,3</w:t>
            </w:r>
          </w:p>
        </w:tc>
        <w:tc>
          <w:tcPr>
            <w:tcW w:w="1258" w:type="dxa"/>
            <w:tcBorders>
              <w:top w:val="nil"/>
              <w:left w:val="nil"/>
              <w:bottom w:val="single" w:sz="4" w:space="0" w:color="auto"/>
              <w:right w:val="single" w:sz="4" w:space="0" w:color="auto"/>
            </w:tcBorders>
            <w:shd w:val="clear" w:color="000000" w:fill="FFFFFF"/>
            <w:vAlign w:val="center"/>
            <w:hideMark/>
          </w:tcPr>
          <w:p w14:paraId="399A748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9 201,3</w:t>
            </w:r>
          </w:p>
        </w:tc>
      </w:tr>
      <w:tr w:rsidR="00E829C7" w:rsidRPr="00163111" w14:paraId="655B2E90"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FFFFFF" w:fill="FFFFFF"/>
            <w:vAlign w:val="center"/>
            <w:hideMark/>
          </w:tcPr>
          <w:p w14:paraId="277C882E" w14:textId="65545D7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объявлении частичной мобилизации в Российской Федерации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FFFFFF" w:fill="FFFFFF"/>
            <w:vAlign w:val="center"/>
            <w:hideMark/>
          </w:tcPr>
          <w:p w14:paraId="6F8112C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3 031,4</w:t>
            </w:r>
          </w:p>
        </w:tc>
        <w:tc>
          <w:tcPr>
            <w:tcW w:w="1293" w:type="dxa"/>
            <w:tcBorders>
              <w:top w:val="nil"/>
              <w:left w:val="nil"/>
              <w:bottom w:val="single" w:sz="4" w:space="0" w:color="auto"/>
              <w:right w:val="single" w:sz="4" w:space="0" w:color="auto"/>
            </w:tcBorders>
            <w:shd w:val="clear" w:color="FFFFFF" w:fill="FFFFFF"/>
            <w:vAlign w:val="center"/>
            <w:hideMark/>
          </w:tcPr>
          <w:p w14:paraId="45B9E30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3 031,4</w:t>
            </w:r>
          </w:p>
        </w:tc>
        <w:tc>
          <w:tcPr>
            <w:tcW w:w="1258" w:type="dxa"/>
            <w:tcBorders>
              <w:top w:val="nil"/>
              <w:left w:val="nil"/>
              <w:bottom w:val="single" w:sz="4" w:space="0" w:color="auto"/>
              <w:right w:val="single" w:sz="4" w:space="0" w:color="auto"/>
            </w:tcBorders>
            <w:shd w:val="clear" w:color="FFFFFF" w:fill="FFFFFF"/>
            <w:vAlign w:val="center"/>
            <w:hideMark/>
          </w:tcPr>
          <w:p w14:paraId="0747B79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3 031,4</w:t>
            </w:r>
          </w:p>
        </w:tc>
      </w:tr>
      <w:tr w:rsidR="00E829C7" w:rsidRPr="00163111" w14:paraId="572C80C9"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6163D2D" w14:textId="2E6ABAA0"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и иные социальные выплаты, установленные лицам, удостоенным почетного звания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Почетный гражданин Томской области</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членам их семей в соответствии с Законом Томской области от 14 июля 1998 года N 13-ОЗ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наградах и почетном звании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E35D2A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5 183,9</w:t>
            </w:r>
          </w:p>
        </w:tc>
        <w:tc>
          <w:tcPr>
            <w:tcW w:w="1293" w:type="dxa"/>
            <w:tcBorders>
              <w:top w:val="nil"/>
              <w:left w:val="nil"/>
              <w:bottom w:val="single" w:sz="4" w:space="0" w:color="auto"/>
              <w:right w:val="single" w:sz="4" w:space="0" w:color="auto"/>
            </w:tcBorders>
            <w:shd w:val="clear" w:color="auto" w:fill="auto"/>
            <w:vAlign w:val="center"/>
            <w:hideMark/>
          </w:tcPr>
          <w:p w14:paraId="01DEE1F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5 183,9</w:t>
            </w:r>
          </w:p>
        </w:tc>
        <w:tc>
          <w:tcPr>
            <w:tcW w:w="1258" w:type="dxa"/>
            <w:tcBorders>
              <w:top w:val="nil"/>
              <w:left w:val="nil"/>
              <w:bottom w:val="single" w:sz="4" w:space="0" w:color="auto"/>
              <w:right w:val="single" w:sz="4" w:space="0" w:color="auto"/>
            </w:tcBorders>
            <w:shd w:val="clear" w:color="auto" w:fill="auto"/>
            <w:vAlign w:val="center"/>
            <w:hideMark/>
          </w:tcPr>
          <w:p w14:paraId="5E900C1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5 183,9</w:t>
            </w:r>
          </w:p>
        </w:tc>
      </w:tr>
      <w:tr w:rsidR="00E829C7" w:rsidRPr="00163111" w14:paraId="11F930C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15572DD"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6246BF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5 183,9</w:t>
            </w:r>
          </w:p>
        </w:tc>
        <w:tc>
          <w:tcPr>
            <w:tcW w:w="1293" w:type="dxa"/>
            <w:tcBorders>
              <w:top w:val="nil"/>
              <w:left w:val="nil"/>
              <w:bottom w:val="single" w:sz="4" w:space="0" w:color="auto"/>
              <w:right w:val="single" w:sz="4" w:space="0" w:color="auto"/>
            </w:tcBorders>
            <w:shd w:val="clear" w:color="auto" w:fill="auto"/>
            <w:vAlign w:val="center"/>
            <w:hideMark/>
          </w:tcPr>
          <w:p w14:paraId="5E4DC65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5 183,9</w:t>
            </w:r>
          </w:p>
        </w:tc>
        <w:tc>
          <w:tcPr>
            <w:tcW w:w="1258" w:type="dxa"/>
            <w:tcBorders>
              <w:top w:val="nil"/>
              <w:left w:val="nil"/>
              <w:bottom w:val="single" w:sz="4" w:space="0" w:color="auto"/>
              <w:right w:val="single" w:sz="4" w:space="0" w:color="auto"/>
            </w:tcBorders>
            <w:shd w:val="clear" w:color="auto" w:fill="auto"/>
            <w:vAlign w:val="center"/>
            <w:hideMark/>
          </w:tcPr>
          <w:p w14:paraId="68BF67A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5 183,9</w:t>
            </w:r>
          </w:p>
        </w:tc>
      </w:tr>
      <w:tr w:rsidR="00E829C7" w:rsidRPr="00163111" w14:paraId="12611225"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FD1802A" w14:textId="64FC9795"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Социальное пособие на погребение умерших граждан в соответствии с Законом Томской области от 12 января 2005 года № 6-ОЗ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погребении и похоронном деле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32E896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19 293,6</w:t>
            </w:r>
          </w:p>
        </w:tc>
        <w:tc>
          <w:tcPr>
            <w:tcW w:w="1293" w:type="dxa"/>
            <w:tcBorders>
              <w:top w:val="nil"/>
              <w:left w:val="nil"/>
              <w:bottom w:val="single" w:sz="4" w:space="0" w:color="auto"/>
              <w:right w:val="single" w:sz="4" w:space="0" w:color="auto"/>
            </w:tcBorders>
            <w:shd w:val="clear" w:color="auto" w:fill="auto"/>
            <w:vAlign w:val="center"/>
            <w:hideMark/>
          </w:tcPr>
          <w:p w14:paraId="6B58F19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19 293,6</w:t>
            </w:r>
          </w:p>
        </w:tc>
        <w:tc>
          <w:tcPr>
            <w:tcW w:w="1258" w:type="dxa"/>
            <w:tcBorders>
              <w:top w:val="nil"/>
              <w:left w:val="nil"/>
              <w:bottom w:val="single" w:sz="4" w:space="0" w:color="auto"/>
              <w:right w:val="single" w:sz="4" w:space="0" w:color="auto"/>
            </w:tcBorders>
            <w:shd w:val="clear" w:color="auto" w:fill="auto"/>
            <w:vAlign w:val="center"/>
            <w:hideMark/>
          </w:tcPr>
          <w:p w14:paraId="4E3996F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19 293,6</w:t>
            </w:r>
          </w:p>
        </w:tc>
      </w:tr>
      <w:tr w:rsidR="00E829C7" w:rsidRPr="00163111" w14:paraId="0880D2EF"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101C074"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B40DFA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19 293,6</w:t>
            </w:r>
          </w:p>
        </w:tc>
        <w:tc>
          <w:tcPr>
            <w:tcW w:w="1293" w:type="dxa"/>
            <w:tcBorders>
              <w:top w:val="nil"/>
              <w:left w:val="nil"/>
              <w:bottom w:val="single" w:sz="4" w:space="0" w:color="auto"/>
              <w:right w:val="single" w:sz="4" w:space="0" w:color="auto"/>
            </w:tcBorders>
            <w:shd w:val="clear" w:color="auto" w:fill="auto"/>
            <w:vAlign w:val="center"/>
            <w:hideMark/>
          </w:tcPr>
          <w:p w14:paraId="72D10EB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19 293,6</w:t>
            </w:r>
          </w:p>
        </w:tc>
        <w:tc>
          <w:tcPr>
            <w:tcW w:w="1258" w:type="dxa"/>
            <w:tcBorders>
              <w:top w:val="nil"/>
              <w:left w:val="nil"/>
              <w:bottom w:val="single" w:sz="4" w:space="0" w:color="auto"/>
              <w:right w:val="single" w:sz="4" w:space="0" w:color="auto"/>
            </w:tcBorders>
            <w:shd w:val="clear" w:color="auto" w:fill="auto"/>
            <w:vAlign w:val="center"/>
            <w:hideMark/>
          </w:tcPr>
          <w:p w14:paraId="592F594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19 293,6</w:t>
            </w:r>
          </w:p>
        </w:tc>
      </w:tr>
      <w:tr w:rsidR="00E829C7" w:rsidRPr="00163111" w14:paraId="4502F89B"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5128E201" w14:textId="3664DEBB"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отдельных категорий граждан, осуществляющих газификацию жилых помещений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8732FA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140 000,0</w:t>
            </w:r>
          </w:p>
        </w:tc>
        <w:tc>
          <w:tcPr>
            <w:tcW w:w="1293" w:type="dxa"/>
            <w:tcBorders>
              <w:top w:val="nil"/>
              <w:left w:val="nil"/>
              <w:bottom w:val="single" w:sz="4" w:space="0" w:color="auto"/>
              <w:right w:val="single" w:sz="4" w:space="0" w:color="auto"/>
            </w:tcBorders>
            <w:shd w:val="clear" w:color="000000" w:fill="FFFFFF"/>
            <w:vAlign w:val="center"/>
            <w:hideMark/>
          </w:tcPr>
          <w:p w14:paraId="65F7299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140 000,0</w:t>
            </w:r>
          </w:p>
        </w:tc>
        <w:tc>
          <w:tcPr>
            <w:tcW w:w="1258" w:type="dxa"/>
            <w:tcBorders>
              <w:top w:val="nil"/>
              <w:left w:val="nil"/>
              <w:bottom w:val="single" w:sz="4" w:space="0" w:color="auto"/>
              <w:right w:val="single" w:sz="4" w:space="0" w:color="auto"/>
            </w:tcBorders>
            <w:shd w:val="clear" w:color="000000" w:fill="FFFFFF"/>
            <w:vAlign w:val="center"/>
            <w:hideMark/>
          </w:tcPr>
          <w:p w14:paraId="5602D06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140 000,0</w:t>
            </w:r>
          </w:p>
        </w:tc>
      </w:tr>
      <w:tr w:rsidR="00E829C7" w:rsidRPr="00163111" w14:paraId="1C66D94F"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E083AB0"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3CC0266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140 000,0</w:t>
            </w:r>
          </w:p>
        </w:tc>
        <w:tc>
          <w:tcPr>
            <w:tcW w:w="1293" w:type="dxa"/>
            <w:tcBorders>
              <w:top w:val="nil"/>
              <w:left w:val="nil"/>
              <w:bottom w:val="single" w:sz="4" w:space="0" w:color="auto"/>
              <w:right w:val="single" w:sz="4" w:space="0" w:color="auto"/>
            </w:tcBorders>
            <w:shd w:val="clear" w:color="auto" w:fill="auto"/>
            <w:vAlign w:val="center"/>
            <w:hideMark/>
          </w:tcPr>
          <w:p w14:paraId="328D8380"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140 000,0</w:t>
            </w:r>
          </w:p>
        </w:tc>
        <w:tc>
          <w:tcPr>
            <w:tcW w:w="1258" w:type="dxa"/>
            <w:tcBorders>
              <w:top w:val="nil"/>
              <w:left w:val="nil"/>
              <w:bottom w:val="single" w:sz="4" w:space="0" w:color="auto"/>
              <w:right w:val="single" w:sz="4" w:space="0" w:color="auto"/>
            </w:tcBorders>
            <w:shd w:val="clear" w:color="auto" w:fill="auto"/>
            <w:vAlign w:val="center"/>
            <w:hideMark/>
          </w:tcPr>
          <w:p w14:paraId="79FA8FA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140 000,0</w:t>
            </w:r>
          </w:p>
        </w:tc>
      </w:tr>
      <w:tr w:rsidR="00E829C7" w:rsidRPr="00163111" w14:paraId="5DA63ED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0AB701C" w14:textId="5B2B625D"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BF8B5C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1 230,0</w:t>
            </w:r>
          </w:p>
        </w:tc>
        <w:tc>
          <w:tcPr>
            <w:tcW w:w="1293" w:type="dxa"/>
            <w:tcBorders>
              <w:top w:val="nil"/>
              <w:left w:val="nil"/>
              <w:bottom w:val="single" w:sz="4" w:space="0" w:color="auto"/>
              <w:right w:val="single" w:sz="4" w:space="0" w:color="auto"/>
            </w:tcBorders>
            <w:shd w:val="clear" w:color="auto" w:fill="auto"/>
            <w:vAlign w:val="center"/>
            <w:hideMark/>
          </w:tcPr>
          <w:p w14:paraId="4F62FB7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1 230,0</w:t>
            </w:r>
          </w:p>
        </w:tc>
        <w:tc>
          <w:tcPr>
            <w:tcW w:w="1258" w:type="dxa"/>
            <w:tcBorders>
              <w:top w:val="nil"/>
              <w:left w:val="nil"/>
              <w:bottom w:val="single" w:sz="4" w:space="0" w:color="auto"/>
              <w:right w:val="single" w:sz="4" w:space="0" w:color="auto"/>
            </w:tcBorders>
            <w:shd w:val="clear" w:color="auto" w:fill="auto"/>
            <w:vAlign w:val="center"/>
            <w:hideMark/>
          </w:tcPr>
          <w:p w14:paraId="23570D4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1 230,0</w:t>
            </w:r>
          </w:p>
        </w:tc>
      </w:tr>
      <w:tr w:rsidR="00E829C7" w:rsidRPr="00163111" w14:paraId="5808091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DC52E8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096868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1 230,0</w:t>
            </w:r>
          </w:p>
        </w:tc>
        <w:tc>
          <w:tcPr>
            <w:tcW w:w="1293" w:type="dxa"/>
            <w:tcBorders>
              <w:top w:val="nil"/>
              <w:left w:val="nil"/>
              <w:bottom w:val="single" w:sz="4" w:space="0" w:color="auto"/>
              <w:right w:val="single" w:sz="4" w:space="0" w:color="auto"/>
            </w:tcBorders>
            <w:shd w:val="clear" w:color="auto" w:fill="auto"/>
            <w:vAlign w:val="center"/>
            <w:hideMark/>
          </w:tcPr>
          <w:p w14:paraId="49B487B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1 230,0</w:t>
            </w:r>
          </w:p>
        </w:tc>
        <w:tc>
          <w:tcPr>
            <w:tcW w:w="1258" w:type="dxa"/>
            <w:tcBorders>
              <w:top w:val="nil"/>
              <w:left w:val="nil"/>
              <w:bottom w:val="single" w:sz="4" w:space="0" w:color="auto"/>
              <w:right w:val="single" w:sz="4" w:space="0" w:color="auto"/>
            </w:tcBorders>
            <w:shd w:val="clear" w:color="auto" w:fill="auto"/>
            <w:vAlign w:val="center"/>
            <w:hideMark/>
          </w:tcPr>
          <w:p w14:paraId="2DC7760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1 230,0</w:t>
            </w:r>
          </w:p>
        </w:tc>
      </w:tr>
      <w:tr w:rsidR="00E829C7" w:rsidRPr="00163111" w14:paraId="43AE64F0"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47519EAE" w14:textId="536BA00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инвалидов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141658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2 042,9</w:t>
            </w:r>
          </w:p>
        </w:tc>
        <w:tc>
          <w:tcPr>
            <w:tcW w:w="1293" w:type="dxa"/>
            <w:tcBorders>
              <w:top w:val="nil"/>
              <w:left w:val="nil"/>
              <w:bottom w:val="single" w:sz="4" w:space="0" w:color="auto"/>
              <w:right w:val="single" w:sz="4" w:space="0" w:color="auto"/>
            </w:tcBorders>
            <w:shd w:val="clear" w:color="000000" w:fill="FFFFFF"/>
            <w:vAlign w:val="center"/>
            <w:hideMark/>
          </w:tcPr>
          <w:p w14:paraId="64E1EB7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2 042,9</w:t>
            </w:r>
          </w:p>
        </w:tc>
        <w:tc>
          <w:tcPr>
            <w:tcW w:w="1258" w:type="dxa"/>
            <w:tcBorders>
              <w:top w:val="nil"/>
              <w:left w:val="nil"/>
              <w:bottom w:val="single" w:sz="4" w:space="0" w:color="auto"/>
              <w:right w:val="single" w:sz="4" w:space="0" w:color="auto"/>
            </w:tcBorders>
            <w:shd w:val="clear" w:color="000000" w:fill="FFFFFF"/>
            <w:vAlign w:val="center"/>
            <w:hideMark/>
          </w:tcPr>
          <w:p w14:paraId="4A12861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2 042,9</w:t>
            </w:r>
          </w:p>
        </w:tc>
      </w:tr>
      <w:tr w:rsidR="00E829C7" w:rsidRPr="00163111" w14:paraId="6A59AFA9"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463237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3A53F1E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2 042,9</w:t>
            </w:r>
          </w:p>
        </w:tc>
        <w:tc>
          <w:tcPr>
            <w:tcW w:w="1293" w:type="dxa"/>
            <w:tcBorders>
              <w:top w:val="nil"/>
              <w:left w:val="nil"/>
              <w:bottom w:val="single" w:sz="4" w:space="0" w:color="auto"/>
              <w:right w:val="single" w:sz="4" w:space="0" w:color="auto"/>
            </w:tcBorders>
            <w:shd w:val="clear" w:color="auto" w:fill="auto"/>
            <w:vAlign w:val="center"/>
            <w:hideMark/>
          </w:tcPr>
          <w:p w14:paraId="41751AA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2 042,9</w:t>
            </w:r>
          </w:p>
        </w:tc>
        <w:tc>
          <w:tcPr>
            <w:tcW w:w="1258" w:type="dxa"/>
            <w:tcBorders>
              <w:top w:val="nil"/>
              <w:left w:val="nil"/>
              <w:bottom w:val="single" w:sz="4" w:space="0" w:color="auto"/>
              <w:right w:val="single" w:sz="4" w:space="0" w:color="auto"/>
            </w:tcBorders>
            <w:shd w:val="clear" w:color="auto" w:fill="auto"/>
            <w:vAlign w:val="center"/>
            <w:hideMark/>
          </w:tcPr>
          <w:p w14:paraId="448CD87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2 042,9</w:t>
            </w:r>
          </w:p>
        </w:tc>
      </w:tr>
      <w:tr w:rsidR="00E829C7" w:rsidRPr="00163111" w14:paraId="7B0BAAF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DB4E374" w14:textId="2B599B63"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приемной семье для граждан пожилого возраста и инвалидов,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8692A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5 625,6</w:t>
            </w:r>
          </w:p>
        </w:tc>
        <w:tc>
          <w:tcPr>
            <w:tcW w:w="1293" w:type="dxa"/>
            <w:tcBorders>
              <w:top w:val="nil"/>
              <w:left w:val="nil"/>
              <w:bottom w:val="single" w:sz="4" w:space="0" w:color="auto"/>
              <w:right w:val="single" w:sz="4" w:space="0" w:color="auto"/>
            </w:tcBorders>
            <w:shd w:val="clear" w:color="auto" w:fill="auto"/>
            <w:vAlign w:val="center"/>
            <w:hideMark/>
          </w:tcPr>
          <w:p w14:paraId="18B6309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5 625,6</w:t>
            </w:r>
          </w:p>
        </w:tc>
        <w:tc>
          <w:tcPr>
            <w:tcW w:w="1258" w:type="dxa"/>
            <w:tcBorders>
              <w:top w:val="nil"/>
              <w:left w:val="nil"/>
              <w:bottom w:val="single" w:sz="4" w:space="0" w:color="auto"/>
              <w:right w:val="single" w:sz="4" w:space="0" w:color="auto"/>
            </w:tcBorders>
            <w:shd w:val="clear" w:color="auto" w:fill="auto"/>
            <w:vAlign w:val="center"/>
            <w:hideMark/>
          </w:tcPr>
          <w:p w14:paraId="20731C2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5 625,6</w:t>
            </w:r>
          </w:p>
        </w:tc>
      </w:tr>
      <w:tr w:rsidR="00E829C7" w:rsidRPr="00163111" w14:paraId="510249C6"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9AB3C79"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93BA6F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5 625,6</w:t>
            </w:r>
          </w:p>
        </w:tc>
        <w:tc>
          <w:tcPr>
            <w:tcW w:w="1293" w:type="dxa"/>
            <w:tcBorders>
              <w:top w:val="nil"/>
              <w:left w:val="nil"/>
              <w:bottom w:val="single" w:sz="4" w:space="0" w:color="auto"/>
              <w:right w:val="single" w:sz="4" w:space="0" w:color="auto"/>
            </w:tcBorders>
            <w:shd w:val="clear" w:color="auto" w:fill="auto"/>
            <w:vAlign w:val="center"/>
            <w:hideMark/>
          </w:tcPr>
          <w:p w14:paraId="5081A76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5 625,6</w:t>
            </w:r>
          </w:p>
        </w:tc>
        <w:tc>
          <w:tcPr>
            <w:tcW w:w="1258" w:type="dxa"/>
            <w:tcBorders>
              <w:top w:val="nil"/>
              <w:left w:val="nil"/>
              <w:bottom w:val="single" w:sz="4" w:space="0" w:color="auto"/>
              <w:right w:val="single" w:sz="4" w:space="0" w:color="auto"/>
            </w:tcBorders>
            <w:shd w:val="clear" w:color="auto" w:fill="auto"/>
            <w:vAlign w:val="center"/>
            <w:hideMark/>
          </w:tcPr>
          <w:p w14:paraId="1900DBF0"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5 625,6</w:t>
            </w:r>
          </w:p>
        </w:tc>
      </w:tr>
      <w:tr w:rsidR="00E829C7" w:rsidRPr="00163111" w14:paraId="2832606D"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5FD5049F" w14:textId="0125B83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по улучшению материального положения вдов участников Великой Отечественной войны</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A1F43D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1 500,0</w:t>
            </w:r>
          </w:p>
        </w:tc>
        <w:tc>
          <w:tcPr>
            <w:tcW w:w="1293" w:type="dxa"/>
            <w:tcBorders>
              <w:top w:val="nil"/>
              <w:left w:val="nil"/>
              <w:bottom w:val="single" w:sz="4" w:space="0" w:color="auto"/>
              <w:right w:val="single" w:sz="4" w:space="0" w:color="auto"/>
            </w:tcBorders>
            <w:shd w:val="clear" w:color="000000" w:fill="FFFFFF"/>
            <w:vAlign w:val="center"/>
            <w:hideMark/>
          </w:tcPr>
          <w:p w14:paraId="6C7A878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1 500,0</w:t>
            </w:r>
          </w:p>
        </w:tc>
        <w:tc>
          <w:tcPr>
            <w:tcW w:w="1258" w:type="dxa"/>
            <w:tcBorders>
              <w:top w:val="nil"/>
              <w:left w:val="nil"/>
              <w:bottom w:val="single" w:sz="4" w:space="0" w:color="auto"/>
              <w:right w:val="single" w:sz="4" w:space="0" w:color="auto"/>
            </w:tcBorders>
            <w:shd w:val="clear" w:color="000000" w:fill="FFFFFF"/>
            <w:vAlign w:val="center"/>
            <w:hideMark/>
          </w:tcPr>
          <w:p w14:paraId="33ADA8D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1 500,0</w:t>
            </w:r>
          </w:p>
        </w:tc>
      </w:tr>
      <w:tr w:rsidR="00E829C7" w:rsidRPr="00163111" w14:paraId="732595B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FA9EACC"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4A16C9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1 500,0</w:t>
            </w:r>
          </w:p>
        </w:tc>
        <w:tc>
          <w:tcPr>
            <w:tcW w:w="1293" w:type="dxa"/>
            <w:tcBorders>
              <w:top w:val="nil"/>
              <w:left w:val="nil"/>
              <w:bottom w:val="single" w:sz="4" w:space="0" w:color="auto"/>
              <w:right w:val="single" w:sz="4" w:space="0" w:color="auto"/>
            </w:tcBorders>
            <w:shd w:val="clear" w:color="auto" w:fill="auto"/>
            <w:vAlign w:val="center"/>
            <w:hideMark/>
          </w:tcPr>
          <w:p w14:paraId="5FD0174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1 500,0</w:t>
            </w:r>
          </w:p>
        </w:tc>
        <w:tc>
          <w:tcPr>
            <w:tcW w:w="1258" w:type="dxa"/>
            <w:tcBorders>
              <w:top w:val="nil"/>
              <w:left w:val="nil"/>
              <w:bottom w:val="single" w:sz="4" w:space="0" w:color="auto"/>
              <w:right w:val="single" w:sz="4" w:space="0" w:color="auto"/>
            </w:tcBorders>
            <w:shd w:val="clear" w:color="auto" w:fill="auto"/>
            <w:vAlign w:val="center"/>
            <w:hideMark/>
          </w:tcPr>
          <w:p w14:paraId="4D19D5A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1 500,0</w:t>
            </w:r>
          </w:p>
        </w:tc>
      </w:tr>
      <w:tr w:rsidR="00E829C7" w:rsidRPr="00163111" w14:paraId="1F951A18"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FFFFFF" w:fill="FFFFFF"/>
            <w:vAlign w:val="center"/>
            <w:hideMark/>
          </w:tcPr>
          <w:p w14:paraId="03ECB272" w14:textId="4270F09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N 128-ОЗ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A867EB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6 582,0</w:t>
            </w:r>
          </w:p>
        </w:tc>
        <w:tc>
          <w:tcPr>
            <w:tcW w:w="1293" w:type="dxa"/>
            <w:tcBorders>
              <w:top w:val="nil"/>
              <w:left w:val="nil"/>
              <w:bottom w:val="single" w:sz="4" w:space="0" w:color="auto"/>
              <w:right w:val="single" w:sz="4" w:space="0" w:color="auto"/>
            </w:tcBorders>
            <w:shd w:val="clear" w:color="000000" w:fill="FFFFFF"/>
            <w:vAlign w:val="center"/>
            <w:hideMark/>
          </w:tcPr>
          <w:p w14:paraId="04B8921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6 582,0</w:t>
            </w:r>
          </w:p>
        </w:tc>
        <w:tc>
          <w:tcPr>
            <w:tcW w:w="1258" w:type="dxa"/>
            <w:tcBorders>
              <w:top w:val="nil"/>
              <w:left w:val="nil"/>
              <w:bottom w:val="single" w:sz="4" w:space="0" w:color="auto"/>
              <w:right w:val="single" w:sz="4" w:space="0" w:color="auto"/>
            </w:tcBorders>
            <w:shd w:val="clear" w:color="000000" w:fill="FFFFFF"/>
            <w:vAlign w:val="center"/>
            <w:hideMark/>
          </w:tcPr>
          <w:p w14:paraId="37C8709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6 582,0</w:t>
            </w:r>
          </w:p>
        </w:tc>
      </w:tr>
      <w:tr w:rsidR="00E829C7" w:rsidRPr="00163111" w14:paraId="342339DF"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616C324"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22490D4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6 582,0</w:t>
            </w:r>
          </w:p>
        </w:tc>
        <w:tc>
          <w:tcPr>
            <w:tcW w:w="1293" w:type="dxa"/>
            <w:tcBorders>
              <w:top w:val="nil"/>
              <w:left w:val="nil"/>
              <w:bottom w:val="single" w:sz="4" w:space="0" w:color="auto"/>
              <w:right w:val="single" w:sz="4" w:space="0" w:color="auto"/>
            </w:tcBorders>
            <w:shd w:val="clear" w:color="auto" w:fill="auto"/>
            <w:vAlign w:val="center"/>
            <w:hideMark/>
          </w:tcPr>
          <w:p w14:paraId="679018E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6 582,0</w:t>
            </w:r>
          </w:p>
        </w:tc>
        <w:tc>
          <w:tcPr>
            <w:tcW w:w="1258" w:type="dxa"/>
            <w:tcBorders>
              <w:top w:val="nil"/>
              <w:left w:val="nil"/>
              <w:bottom w:val="single" w:sz="4" w:space="0" w:color="auto"/>
              <w:right w:val="single" w:sz="4" w:space="0" w:color="auto"/>
            </w:tcBorders>
            <w:shd w:val="clear" w:color="auto" w:fill="auto"/>
            <w:vAlign w:val="center"/>
            <w:hideMark/>
          </w:tcPr>
          <w:p w14:paraId="1E18AFF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6 582,0</w:t>
            </w:r>
          </w:p>
        </w:tc>
      </w:tr>
      <w:tr w:rsidR="00E829C7" w:rsidRPr="00163111" w14:paraId="4A779A7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670011E" w14:textId="0CE21F5E"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1E7C55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6 600,0</w:t>
            </w:r>
          </w:p>
        </w:tc>
        <w:tc>
          <w:tcPr>
            <w:tcW w:w="1293" w:type="dxa"/>
            <w:tcBorders>
              <w:top w:val="nil"/>
              <w:left w:val="nil"/>
              <w:bottom w:val="single" w:sz="4" w:space="0" w:color="auto"/>
              <w:right w:val="single" w:sz="4" w:space="0" w:color="auto"/>
            </w:tcBorders>
            <w:shd w:val="clear" w:color="auto" w:fill="auto"/>
            <w:vAlign w:val="center"/>
            <w:hideMark/>
          </w:tcPr>
          <w:p w14:paraId="4389CA6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6 600,0</w:t>
            </w:r>
          </w:p>
        </w:tc>
        <w:tc>
          <w:tcPr>
            <w:tcW w:w="1258" w:type="dxa"/>
            <w:tcBorders>
              <w:top w:val="nil"/>
              <w:left w:val="nil"/>
              <w:bottom w:val="single" w:sz="4" w:space="0" w:color="auto"/>
              <w:right w:val="single" w:sz="4" w:space="0" w:color="auto"/>
            </w:tcBorders>
            <w:shd w:val="clear" w:color="auto" w:fill="auto"/>
            <w:vAlign w:val="center"/>
            <w:hideMark/>
          </w:tcPr>
          <w:p w14:paraId="1827D08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6 600,0</w:t>
            </w:r>
          </w:p>
        </w:tc>
      </w:tr>
      <w:tr w:rsidR="00E829C7" w:rsidRPr="00163111" w14:paraId="4F4B3E3C"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96DB5BF"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30E25D85"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6 600,0</w:t>
            </w:r>
          </w:p>
        </w:tc>
        <w:tc>
          <w:tcPr>
            <w:tcW w:w="1293" w:type="dxa"/>
            <w:tcBorders>
              <w:top w:val="nil"/>
              <w:left w:val="nil"/>
              <w:bottom w:val="single" w:sz="4" w:space="0" w:color="auto"/>
              <w:right w:val="single" w:sz="4" w:space="0" w:color="auto"/>
            </w:tcBorders>
            <w:shd w:val="clear" w:color="auto" w:fill="auto"/>
            <w:vAlign w:val="center"/>
            <w:hideMark/>
          </w:tcPr>
          <w:p w14:paraId="772A77D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6 600,0</w:t>
            </w:r>
          </w:p>
        </w:tc>
        <w:tc>
          <w:tcPr>
            <w:tcW w:w="1258" w:type="dxa"/>
            <w:tcBorders>
              <w:top w:val="nil"/>
              <w:left w:val="nil"/>
              <w:bottom w:val="single" w:sz="4" w:space="0" w:color="auto"/>
              <w:right w:val="single" w:sz="4" w:space="0" w:color="auto"/>
            </w:tcBorders>
            <w:shd w:val="clear" w:color="auto" w:fill="auto"/>
            <w:vAlign w:val="center"/>
            <w:hideMark/>
          </w:tcPr>
          <w:p w14:paraId="3343E8E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6 600,0</w:t>
            </w:r>
          </w:p>
        </w:tc>
      </w:tr>
      <w:tr w:rsidR="00E829C7" w:rsidRPr="00163111" w14:paraId="24871DA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49F6CD9" w14:textId="3EC9F91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Единовременная денежная выплата труженикам тыла в соответствии с Законом Томской области от 10 сентября 2007 года № 185-ОЗ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единовременной денежной выплате труженикам тыла, проживающим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31F8DA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2 625,0</w:t>
            </w:r>
          </w:p>
        </w:tc>
        <w:tc>
          <w:tcPr>
            <w:tcW w:w="1293" w:type="dxa"/>
            <w:tcBorders>
              <w:top w:val="nil"/>
              <w:left w:val="nil"/>
              <w:bottom w:val="single" w:sz="4" w:space="0" w:color="auto"/>
              <w:right w:val="single" w:sz="4" w:space="0" w:color="auto"/>
            </w:tcBorders>
            <w:shd w:val="clear" w:color="auto" w:fill="auto"/>
            <w:vAlign w:val="center"/>
            <w:hideMark/>
          </w:tcPr>
          <w:p w14:paraId="2C8960A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2 625,0</w:t>
            </w:r>
          </w:p>
        </w:tc>
        <w:tc>
          <w:tcPr>
            <w:tcW w:w="1258" w:type="dxa"/>
            <w:tcBorders>
              <w:top w:val="nil"/>
              <w:left w:val="nil"/>
              <w:bottom w:val="single" w:sz="4" w:space="0" w:color="auto"/>
              <w:right w:val="single" w:sz="4" w:space="0" w:color="auto"/>
            </w:tcBorders>
            <w:shd w:val="clear" w:color="auto" w:fill="auto"/>
            <w:vAlign w:val="center"/>
            <w:hideMark/>
          </w:tcPr>
          <w:p w14:paraId="2D4E00F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2 625,0</w:t>
            </w:r>
          </w:p>
        </w:tc>
      </w:tr>
      <w:tr w:rsidR="00E829C7" w:rsidRPr="00163111" w14:paraId="5A13F9C6"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E8A66E9"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4E9AFC85"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2 625,0</w:t>
            </w:r>
          </w:p>
        </w:tc>
        <w:tc>
          <w:tcPr>
            <w:tcW w:w="1293" w:type="dxa"/>
            <w:tcBorders>
              <w:top w:val="nil"/>
              <w:left w:val="nil"/>
              <w:bottom w:val="single" w:sz="4" w:space="0" w:color="auto"/>
              <w:right w:val="single" w:sz="4" w:space="0" w:color="auto"/>
            </w:tcBorders>
            <w:shd w:val="clear" w:color="auto" w:fill="auto"/>
            <w:vAlign w:val="center"/>
            <w:hideMark/>
          </w:tcPr>
          <w:p w14:paraId="2AD6482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2 625,0</w:t>
            </w:r>
          </w:p>
        </w:tc>
        <w:tc>
          <w:tcPr>
            <w:tcW w:w="1258" w:type="dxa"/>
            <w:tcBorders>
              <w:top w:val="nil"/>
              <w:left w:val="nil"/>
              <w:bottom w:val="single" w:sz="4" w:space="0" w:color="auto"/>
              <w:right w:val="single" w:sz="4" w:space="0" w:color="auto"/>
            </w:tcBorders>
            <w:shd w:val="clear" w:color="auto" w:fill="auto"/>
            <w:vAlign w:val="center"/>
            <w:hideMark/>
          </w:tcPr>
          <w:p w14:paraId="799B68E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2 625,0</w:t>
            </w:r>
          </w:p>
        </w:tc>
      </w:tr>
      <w:tr w:rsidR="00E829C7" w:rsidRPr="00163111" w14:paraId="1A523083"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4B620003" w14:textId="1A3B2F26"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ветеранах труда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9A7603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207 000,0</w:t>
            </w:r>
          </w:p>
        </w:tc>
        <w:tc>
          <w:tcPr>
            <w:tcW w:w="1293" w:type="dxa"/>
            <w:tcBorders>
              <w:top w:val="nil"/>
              <w:left w:val="nil"/>
              <w:bottom w:val="single" w:sz="4" w:space="0" w:color="auto"/>
              <w:right w:val="single" w:sz="4" w:space="0" w:color="auto"/>
            </w:tcBorders>
            <w:shd w:val="clear" w:color="000000" w:fill="FFFFFF"/>
            <w:vAlign w:val="center"/>
            <w:hideMark/>
          </w:tcPr>
          <w:p w14:paraId="7521D6E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207 000,0</w:t>
            </w:r>
          </w:p>
        </w:tc>
        <w:tc>
          <w:tcPr>
            <w:tcW w:w="1258" w:type="dxa"/>
            <w:tcBorders>
              <w:top w:val="nil"/>
              <w:left w:val="nil"/>
              <w:bottom w:val="single" w:sz="4" w:space="0" w:color="auto"/>
              <w:right w:val="single" w:sz="4" w:space="0" w:color="auto"/>
            </w:tcBorders>
            <w:shd w:val="clear" w:color="000000" w:fill="FFFFFF"/>
            <w:vAlign w:val="center"/>
            <w:hideMark/>
          </w:tcPr>
          <w:p w14:paraId="2E3DF7A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207 000,0</w:t>
            </w:r>
          </w:p>
        </w:tc>
      </w:tr>
      <w:tr w:rsidR="00E829C7" w:rsidRPr="00163111" w14:paraId="3FF82DF6"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5E1BD493"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CB6F41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207 000,0</w:t>
            </w:r>
          </w:p>
        </w:tc>
        <w:tc>
          <w:tcPr>
            <w:tcW w:w="1293" w:type="dxa"/>
            <w:tcBorders>
              <w:top w:val="nil"/>
              <w:left w:val="nil"/>
              <w:bottom w:val="single" w:sz="4" w:space="0" w:color="auto"/>
              <w:right w:val="single" w:sz="4" w:space="0" w:color="auto"/>
            </w:tcBorders>
            <w:shd w:val="clear" w:color="auto" w:fill="auto"/>
            <w:vAlign w:val="center"/>
            <w:hideMark/>
          </w:tcPr>
          <w:p w14:paraId="41BE739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207 000,0</w:t>
            </w:r>
          </w:p>
        </w:tc>
        <w:tc>
          <w:tcPr>
            <w:tcW w:w="1258" w:type="dxa"/>
            <w:tcBorders>
              <w:top w:val="nil"/>
              <w:left w:val="nil"/>
              <w:bottom w:val="single" w:sz="4" w:space="0" w:color="auto"/>
              <w:right w:val="single" w:sz="4" w:space="0" w:color="auto"/>
            </w:tcBorders>
            <w:shd w:val="clear" w:color="auto" w:fill="auto"/>
            <w:vAlign w:val="center"/>
            <w:hideMark/>
          </w:tcPr>
          <w:p w14:paraId="426536E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207 000,0</w:t>
            </w:r>
          </w:p>
        </w:tc>
      </w:tr>
      <w:tr w:rsidR="00E829C7" w:rsidRPr="00163111" w14:paraId="2AE4FC63"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2F07FB61" w14:textId="2A7DBBAE"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604376E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460 800,0</w:t>
            </w:r>
          </w:p>
        </w:tc>
        <w:tc>
          <w:tcPr>
            <w:tcW w:w="1293" w:type="dxa"/>
            <w:tcBorders>
              <w:top w:val="nil"/>
              <w:left w:val="nil"/>
              <w:bottom w:val="single" w:sz="4" w:space="0" w:color="auto"/>
              <w:right w:val="single" w:sz="4" w:space="0" w:color="auto"/>
            </w:tcBorders>
            <w:shd w:val="clear" w:color="000000" w:fill="FFFFFF"/>
            <w:vAlign w:val="center"/>
            <w:hideMark/>
          </w:tcPr>
          <w:p w14:paraId="173469E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460 800,0</w:t>
            </w:r>
          </w:p>
        </w:tc>
        <w:tc>
          <w:tcPr>
            <w:tcW w:w="1258" w:type="dxa"/>
            <w:tcBorders>
              <w:top w:val="nil"/>
              <w:left w:val="nil"/>
              <w:bottom w:val="single" w:sz="4" w:space="0" w:color="auto"/>
              <w:right w:val="single" w:sz="4" w:space="0" w:color="auto"/>
            </w:tcBorders>
            <w:shd w:val="clear" w:color="000000" w:fill="FFFFFF"/>
            <w:vAlign w:val="center"/>
            <w:hideMark/>
          </w:tcPr>
          <w:p w14:paraId="50CEDC4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460 800,0</w:t>
            </w:r>
          </w:p>
        </w:tc>
      </w:tr>
      <w:tr w:rsidR="00E829C7" w:rsidRPr="00163111" w14:paraId="2504AA6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DB33A1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4FC8027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460 800,0</w:t>
            </w:r>
          </w:p>
        </w:tc>
        <w:tc>
          <w:tcPr>
            <w:tcW w:w="1293" w:type="dxa"/>
            <w:tcBorders>
              <w:top w:val="nil"/>
              <w:left w:val="nil"/>
              <w:bottom w:val="single" w:sz="4" w:space="0" w:color="auto"/>
              <w:right w:val="single" w:sz="4" w:space="0" w:color="auto"/>
            </w:tcBorders>
            <w:shd w:val="clear" w:color="auto" w:fill="auto"/>
            <w:vAlign w:val="center"/>
            <w:hideMark/>
          </w:tcPr>
          <w:p w14:paraId="4714142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460 800,0</w:t>
            </w:r>
          </w:p>
        </w:tc>
        <w:tc>
          <w:tcPr>
            <w:tcW w:w="1258" w:type="dxa"/>
            <w:tcBorders>
              <w:top w:val="nil"/>
              <w:left w:val="nil"/>
              <w:bottom w:val="single" w:sz="4" w:space="0" w:color="auto"/>
              <w:right w:val="single" w:sz="4" w:space="0" w:color="auto"/>
            </w:tcBorders>
            <w:shd w:val="clear" w:color="auto" w:fill="auto"/>
            <w:vAlign w:val="center"/>
            <w:hideMark/>
          </w:tcPr>
          <w:p w14:paraId="685521F5"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460 800,0</w:t>
            </w:r>
          </w:p>
        </w:tc>
      </w:tr>
      <w:tr w:rsidR="00E829C7" w:rsidRPr="00163111" w14:paraId="7BC2593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3F0997DE" w14:textId="0E227A70"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6E13FBC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512 211,4</w:t>
            </w:r>
          </w:p>
        </w:tc>
        <w:tc>
          <w:tcPr>
            <w:tcW w:w="1293" w:type="dxa"/>
            <w:tcBorders>
              <w:top w:val="nil"/>
              <w:left w:val="nil"/>
              <w:bottom w:val="single" w:sz="4" w:space="0" w:color="auto"/>
              <w:right w:val="single" w:sz="4" w:space="0" w:color="auto"/>
            </w:tcBorders>
            <w:shd w:val="clear" w:color="000000" w:fill="FFFFFF"/>
            <w:vAlign w:val="center"/>
            <w:hideMark/>
          </w:tcPr>
          <w:p w14:paraId="0FB01E1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512 211,4</w:t>
            </w:r>
          </w:p>
        </w:tc>
        <w:tc>
          <w:tcPr>
            <w:tcW w:w="1258" w:type="dxa"/>
            <w:tcBorders>
              <w:top w:val="nil"/>
              <w:left w:val="nil"/>
              <w:bottom w:val="single" w:sz="4" w:space="0" w:color="auto"/>
              <w:right w:val="single" w:sz="4" w:space="0" w:color="auto"/>
            </w:tcBorders>
            <w:shd w:val="clear" w:color="000000" w:fill="FFFFFF"/>
            <w:vAlign w:val="center"/>
            <w:hideMark/>
          </w:tcPr>
          <w:p w14:paraId="727E8BB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512 211,4</w:t>
            </w:r>
          </w:p>
        </w:tc>
      </w:tr>
      <w:tr w:rsidR="00E829C7" w:rsidRPr="00163111" w14:paraId="54320820"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9E4C713"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8B6241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512 211,4</w:t>
            </w:r>
          </w:p>
        </w:tc>
        <w:tc>
          <w:tcPr>
            <w:tcW w:w="1293" w:type="dxa"/>
            <w:tcBorders>
              <w:top w:val="nil"/>
              <w:left w:val="nil"/>
              <w:bottom w:val="single" w:sz="4" w:space="0" w:color="auto"/>
              <w:right w:val="single" w:sz="4" w:space="0" w:color="auto"/>
            </w:tcBorders>
            <w:shd w:val="clear" w:color="auto" w:fill="auto"/>
            <w:vAlign w:val="center"/>
            <w:hideMark/>
          </w:tcPr>
          <w:p w14:paraId="4E93F17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512 211,4</w:t>
            </w:r>
          </w:p>
        </w:tc>
        <w:tc>
          <w:tcPr>
            <w:tcW w:w="1258" w:type="dxa"/>
            <w:tcBorders>
              <w:top w:val="nil"/>
              <w:left w:val="nil"/>
              <w:bottom w:val="single" w:sz="4" w:space="0" w:color="auto"/>
              <w:right w:val="single" w:sz="4" w:space="0" w:color="auto"/>
            </w:tcBorders>
            <w:shd w:val="clear" w:color="auto" w:fill="auto"/>
            <w:vAlign w:val="center"/>
            <w:hideMark/>
          </w:tcPr>
          <w:p w14:paraId="1CA3D51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512 211,4</w:t>
            </w:r>
          </w:p>
        </w:tc>
      </w:tr>
      <w:tr w:rsidR="00E829C7" w:rsidRPr="00163111" w14:paraId="6971416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1E6EA5BE" w14:textId="76C67AFD"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денежная выплата труженикам тыла в соответствии с Законом Томской области от 16 декабря 2004 года № 254-ОЗ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15D9360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4 595,8</w:t>
            </w:r>
          </w:p>
        </w:tc>
        <w:tc>
          <w:tcPr>
            <w:tcW w:w="1293" w:type="dxa"/>
            <w:tcBorders>
              <w:top w:val="nil"/>
              <w:left w:val="nil"/>
              <w:bottom w:val="single" w:sz="4" w:space="0" w:color="auto"/>
              <w:right w:val="single" w:sz="4" w:space="0" w:color="auto"/>
            </w:tcBorders>
            <w:shd w:val="clear" w:color="000000" w:fill="FFFFFF"/>
            <w:vAlign w:val="center"/>
            <w:hideMark/>
          </w:tcPr>
          <w:p w14:paraId="48F97EE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4 595,8</w:t>
            </w:r>
          </w:p>
        </w:tc>
        <w:tc>
          <w:tcPr>
            <w:tcW w:w="1258" w:type="dxa"/>
            <w:tcBorders>
              <w:top w:val="nil"/>
              <w:left w:val="nil"/>
              <w:bottom w:val="single" w:sz="4" w:space="0" w:color="auto"/>
              <w:right w:val="single" w:sz="4" w:space="0" w:color="auto"/>
            </w:tcBorders>
            <w:shd w:val="clear" w:color="000000" w:fill="FFFFFF"/>
            <w:vAlign w:val="center"/>
            <w:hideMark/>
          </w:tcPr>
          <w:p w14:paraId="2685789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4 595,8</w:t>
            </w:r>
          </w:p>
        </w:tc>
      </w:tr>
      <w:tr w:rsidR="00E829C7" w:rsidRPr="00163111" w14:paraId="3CA3D9D1"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8E6FDDC"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10A5BAE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4 595,8</w:t>
            </w:r>
          </w:p>
        </w:tc>
        <w:tc>
          <w:tcPr>
            <w:tcW w:w="1293" w:type="dxa"/>
            <w:tcBorders>
              <w:top w:val="nil"/>
              <w:left w:val="nil"/>
              <w:bottom w:val="single" w:sz="4" w:space="0" w:color="auto"/>
              <w:right w:val="single" w:sz="4" w:space="0" w:color="auto"/>
            </w:tcBorders>
            <w:shd w:val="clear" w:color="auto" w:fill="auto"/>
            <w:vAlign w:val="center"/>
            <w:hideMark/>
          </w:tcPr>
          <w:p w14:paraId="41005C4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4 595,8</w:t>
            </w:r>
          </w:p>
        </w:tc>
        <w:tc>
          <w:tcPr>
            <w:tcW w:w="1258" w:type="dxa"/>
            <w:tcBorders>
              <w:top w:val="nil"/>
              <w:left w:val="nil"/>
              <w:bottom w:val="single" w:sz="4" w:space="0" w:color="auto"/>
              <w:right w:val="single" w:sz="4" w:space="0" w:color="auto"/>
            </w:tcBorders>
            <w:shd w:val="clear" w:color="auto" w:fill="auto"/>
            <w:vAlign w:val="center"/>
            <w:hideMark/>
          </w:tcPr>
          <w:p w14:paraId="45DFFAC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4 595,8</w:t>
            </w:r>
          </w:p>
        </w:tc>
      </w:tr>
      <w:tr w:rsidR="00E829C7" w:rsidRPr="00163111" w14:paraId="775E9B0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74E7EBA2" w14:textId="0AED562F"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047955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16 648,4</w:t>
            </w:r>
          </w:p>
        </w:tc>
        <w:tc>
          <w:tcPr>
            <w:tcW w:w="1293" w:type="dxa"/>
            <w:tcBorders>
              <w:top w:val="nil"/>
              <w:left w:val="nil"/>
              <w:bottom w:val="single" w:sz="4" w:space="0" w:color="auto"/>
              <w:right w:val="single" w:sz="4" w:space="0" w:color="auto"/>
            </w:tcBorders>
            <w:shd w:val="clear" w:color="000000" w:fill="FFFFFF"/>
            <w:vAlign w:val="center"/>
            <w:hideMark/>
          </w:tcPr>
          <w:p w14:paraId="5539359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16 648,4</w:t>
            </w:r>
          </w:p>
        </w:tc>
        <w:tc>
          <w:tcPr>
            <w:tcW w:w="1258" w:type="dxa"/>
            <w:tcBorders>
              <w:top w:val="nil"/>
              <w:left w:val="nil"/>
              <w:bottom w:val="single" w:sz="4" w:space="0" w:color="auto"/>
              <w:right w:val="single" w:sz="4" w:space="0" w:color="auto"/>
            </w:tcBorders>
            <w:shd w:val="clear" w:color="000000" w:fill="FFFFFF"/>
            <w:vAlign w:val="center"/>
            <w:hideMark/>
          </w:tcPr>
          <w:p w14:paraId="0ECA064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16 648,4</w:t>
            </w:r>
          </w:p>
        </w:tc>
      </w:tr>
      <w:tr w:rsidR="00E829C7" w:rsidRPr="00163111" w14:paraId="0FDA045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36ECE04"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4CE21AD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16 648,4</w:t>
            </w:r>
          </w:p>
        </w:tc>
        <w:tc>
          <w:tcPr>
            <w:tcW w:w="1293" w:type="dxa"/>
            <w:tcBorders>
              <w:top w:val="nil"/>
              <w:left w:val="nil"/>
              <w:bottom w:val="single" w:sz="4" w:space="0" w:color="auto"/>
              <w:right w:val="single" w:sz="4" w:space="0" w:color="auto"/>
            </w:tcBorders>
            <w:shd w:val="clear" w:color="auto" w:fill="auto"/>
            <w:vAlign w:val="center"/>
            <w:hideMark/>
          </w:tcPr>
          <w:p w14:paraId="192C641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16 648,4</w:t>
            </w:r>
          </w:p>
        </w:tc>
        <w:tc>
          <w:tcPr>
            <w:tcW w:w="1258" w:type="dxa"/>
            <w:tcBorders>
              <w:top w:val="nil"/>
              <w:left w:val="nil"/>
              <w:bottom w:val="single" w:sz="4" w:space="0" w:color="auto"/>
              <w:right w:val="single" w:sz="4" w:space="0" w:color="auto"/>
            </w:tcBorders>
            <w:shd w:val="clear" w:color="auto" w:fill="auto"/>
            <w:vAlign w:val="center"/>
            <w:hideMark/>
          </w:tcPr>
          <w:p w14:paraId="5709038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16 648,4</w:t>
            </w:r>
          </w:p>
        </w:tc>
      </w:tr>
      <w:tr w:rsidR="00E829C7" w:rsidRPr="00163111" w14:paraId="454899F0"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9E5B927" w14:textId="4274FD3F"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участии граждан в охране общественного порядка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CFCD97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200,0</w:t>
            </w:r>
          </w:p>
        </w:tc>
        <w:tc>
          <w:tcPr>
            <w:tcW w:w="1293" w:type="dxa"/>
            <w:tcBorders>
              <w:top w:val="nil"/>
              <w:left w:val="nil"/>
              <w:bottom w:val="single" w:sz="4" w:space="0" w:color="auto"/>
              <w:right w:val="single" w:sz="4" w:space="0" w:color="auto"/>
            </w:tcBorders>
            <w:shd w:val="clear" w:color="auto" w:fill="auto"/>
            <w:vAlign w:val="center"/>
            <w:hideMark/>
          </w:tcPr>
          <w:p w14:paraId="4B2EC0C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200,0</w:t>
            </w:r>
          </w:p>
        </w:tc>
        <w:tc>
          <w:tcPr>
            <w:tcW w:w="1258" w:type="dxa"/>
            <w:tcBorders>
              <w:top w:val="nil"/>
              <w:left w:val="nil"/>
              <w:bottom w:val="single" w:sz="4" w:space="0" w:color="auto"/>
              <w:right w:val="single" w:sz="4" w:space="0" w:color="auto"/>
            </w:tcBorders>
            <w:shd w:val="clear" w:color="auto" w:fill="auto"/>
            <w:vAlign w:val="center"/>
            <w:hideMark/>
          </w:tcPr>
          <w:p w14:paraId="5BA7893C"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200,0</w:t>
            </w:r>
          </w:p>
        </w:tc>
      </w:tr>
      <w:tr w:rsidR="00E829C7" w:rsidRPr="00163111" w14:paraId="00054348"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D466F8C"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6231FBC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200,0</w:t>
            </w:r>
          </w:p>
        </w:tc>
        <w:tc>
          <w:tcPr>
            <w:tcW w:w="1293" w:type="dxa"/>
            <w:tcBorders>
              <w:top w:val="nil"/>
              <w:left w:val="nil"/>
              <w:bottom w:val="single" w:sz="4" w:space="0" w:color="auto"/>
              <w:right w:val="single" w:sz="4" w:space="0" w:color="auto"/>
            </w:tcBorders>
            <w:shd w:val="clear" w:color="auto" w:fill="auto"/>
            <w:vAlign w:val="center"/>
            <w:hideMark/>
          </w:tcPr>
          <w:p w14:paraId="32955B7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200,0</w:t>
            </w:r>
          </w:p>
        </w:tc>
        <w:tc>
          <w:tcPr>
            <w:tcW w:w="1258" w:type="dxa"/>
            <w:tcBorders>
              <w:top w:val="nil"/>
              <w:left w:val="nil"/>
              <w:bottom w:val="single" w:sz="4" w:space="0" w:color="auto"/>
              <w:right w:val="single" w:sz="4" w:space="0" w:color="auto"/>
            </w:tcBorders>
            <w:shd w:val="clear" w:color="auto" w:fill="auto"/>
            <w:vAlign w:val="center"/>
            <w:hideMark/>
          </w:tcPr>
          <w:p w14:paraId="26E37B7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200,0</w:t>
            </w:r>
          </w:p>
        </w:tc>
      </w:tr>
      <w:tr w:rsidR="00E829C7" w:rsidRPr="00163111" w14:paraId="678C443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4F2BE9A" w14:textId="637ACB0B"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добровольной пожарной охране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87028C"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75,0</w:t>
            </w:r>
          </w:p>
        </w:tc>
        <w:tc>
          <w:tcPr>
            <w:tcW w:w="1293" w:type="dxa"/>
            <w:tcBorders>
              <w:top w:val="nil"/>
              <w:left w:val="nil"/>
              <w:bottom w:val="single" w:sz="4" w:space="0" w:color="auto"/>
              <w:right w:val="single" w:sz="4" w:space="0" w:color="auto"/>
            </w:tcBorders>
            <w:shd w:val="clear" w:color="auto" w:fill="auto"/>
            <w:vAlign w:val="center"/>
            <w:hideMark/>
          </w:tcPr>
          <w:p w14:paraId="09798C1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75,0</w:t>
            </w:r>
          </w:p>
        </w:tc>
        <w:tc>
          <w:tcPr>
            <w:tcW w:w="1258" w:type="dxa"/>
            <w:tcBorders>
              <w:top w:val="nil"/>
              <w:left w:val="nil"/>
              <w:bottom w:val="single" w:sz="4" w:space="0" w:color="auto"/>
              <w:right w:val="single" w:sz="4" w:space="0" w:color="auto"/>
            </w:tcBorders>
            <w:shd w:val="clear" w:color="auto" w:fill="auto"/>
            <w:vAlign w:val="center"/>
            <w:hideMark/>
          </w:tcPr>
          <w:p w14:paraId="16FF9F3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75,0</w:t>
            </w:r>
          </w:p>
        </w:tc>
      </w:tr>
      <w:tr w:rsidR="00E829C7" w:rsidRPr="00163111" w14:paraId="654D7AE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B22E601"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auto" w:fill="auto"/>
            <w:vAlign w:val="center"/>
            <w:hideMark/>
          </w:tcPr>
          <w:p w14:paraId="54DE61E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75,0</w:t>
            </w:r>
          </w:p>
        </w:tc>
        <w:tc>
          <w:tcPr>
            <w:tcW w:w="1293" w:type="dxa"/>
            <w:tcBorders>
              <w:top w:val="nil"/>
              <w:left w:val="nil"/>
              <w:bottom w:val="single" w:sz="4" w:space="0" w:color="auto"/>
              <w:right w:val="single" w:sz="4" w:space="0" w:color="auto"/>
            </w:tcBorders>
            <w:shd w:val="clear" w:color="auto" w:fill="auto"/>
            <w:vAlign w:val="center"/>
            <w:hideMark/>
          </w:tcPr>
          <w:p w14:paraId="725F5EF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75,0</w:t>
            </w:r>
          </w:p>
        </w:tc>
        <w:tc>
          <w:tcPr>
            <w:tcW w:w="1258" w:type="dxa"/>
            <w:tcBorders>
              <w:top w:val="nil"/>
              <w:left w:val="nil"/>
              <w:bottom w:val="single" w:sz="4" w:space="0" w:color="auto"/>
              <w:right w:val="single" w:sz="4" w:space="0" w:color="auto"/>
            </w:tcBorders>
            <w:shd w:val="clear" w:color="auto" w:fill="auto"/>
            <w:vAlign w:val="center"/>
            <w:hideMark/>
          </w:tcPr>
          <w:p w14:paraId="4FCC225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75,0</w:t>
            </w:r>
          </w:p>
        </w:tc>
      </w:tr>
      <w:tr w:rsidR="00E829C7" w:rsidRPr="00163111" w14:paraId="24681680"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6871DFD0" w14:textId="5D69F98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Предоставление мер социальной поддержки в соответствии с Законом Томской области от 5 июня 2009 года № 87-ОЗ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аварийно-спасательных службах и аварийно-спасательных формированиях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73A4293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1 923,5</w:t>
            </w:r>
          </w:p>
        </w:tc>
        <w:tc>
          <w:tcPr>
            <w:tcW w:w="1293" w:type="dxa"/>
            <w:tcBorders>
              <w:top w:val="nil"/>
              <w:left w:val="nil"/>
              <w:bottom w:val="single" w:sz="4" w:space="0" w:color="auto"/>
              <w:right w:val="single" w:sz="4" w:space="0" w:color="auto"/>
            </w:tcBorders>
            <w:shd w:val="clear" w:color="000000" w:fill="FFFFFF"/>
            <w:vAlign w:val="center"/>
            <w:hideMark/>
          </w:tcPr>
          <w:p w14:paraId="7BCE307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2 004,2</w:t>
            </w:r>
          </w:p>
        </w:tc>
        <w:tc>
          <w:tcPr>
            <w:tcW w:w="1258" w:type="dxa"/>
            <w:tcBorders>
              <w:top w:val="nil"/>
              <w:left w:val="nil"/>
              <w:bottom w:val="single" w:sz="4" w:space="0" w:color="auto"/>
              <w:right w:val="single" w:sz="4" w:space="0" w:color="auto"/>
            </w:tcBorders>
            <w:shd w:val="clear" w:color="000000" w:fill="FFFFFF"/>
            <w:vAlign w:val="center"/>
            <w:hideMark/>
          </w:tcPr>
          <w:p w14:paraId="30255CD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2 345,0</w:t>
            </w:r>
          </w:p>
        </w:tc>
      </w:tr>
      <w:tr w:rsidR="00E829C7" w:rsidRPr="00163111" w14:paraId="6B71638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4833F747"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0CA2434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1 923,5</w:t>
            </w:r>
          </w:p>
        </w:tc>
        <w:tc>
          <w:tcPr>
            <w:tcW w:w="1293" w:type="dxa"/>
            <w:tcBorders>
              <w:top w:val="nil"/>
              <w:left w:val="nil"/>
              <w:bottom w:val="single" w:sz="4" w:space="0" w:color="auto"/>
              <w:right w:val="single" w:sz="4" w:space="0" w:color="auto"/>
            </w:tcBorders>
            <w:shd w:val="clear" w:color="000000" w:fill="FFFFFF"/>
            <w:vAlign w:val="center"/>
            <w:hideMark/>
          </w:tcPr>
          <w:p w14:paraId="47FB9E2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2 004,2</w:t>
            </w:r>
          </w:p>
        </w:tc>
        <w:tc>
          <w:tcPr>
            <w:tcW w:w="1258" w:type="dxa"/>
            <w:tcBorders>
              <w:top w:val="nil"/>
              <w:left w:val="nil"/>
              <w:bottom w:val="single" w:sz="4" w:space="0" w:color="auto"/>
              <w:right w:val="single" w:sz="4" w:space="0" w:color="auto"/>
            </w:tcBorders>
            <w:shd w:val="clear" w:color="000000" w:fill="FFFFFF"/>
            <w:vAlign w:val="center"/>
            <w:hideMark/>
          </w:tcPr>
          <w:p w14:paraId="1AEF5A8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2 345,0</w:t>
            </w:r>
          </w:p>
        </w:tc>
      </w:tr>
      <w:tr w:rsidR="00E829C7" w:rsidRPr="00163111" w14:paraId="034823A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78052F5A" w14:textId="29523142"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Предоставление мер социальной поддержки в соответствии с Законом Томской области от 12 октября 2005 года № 184-ОЗ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пожарной безопасности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79F677C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5 976,4</w:t>
            </w:r>
          </w:p>
        </w:tc>
        <w:tc>
          <w:tcPr>
            <w:tcW w:w="1293" w:type="dxa"/>
            <w:tcBorders>
              <w:top w:val="nil"/>
              <w:left w:val="nil"/>
              <w:bottom w:val="single" w:sz="4" w:space="0" w:color="auto"/>
              <w:right w:val="single" w:sz="4" w:space="0" w:color="auto"/>
            </w:tcBorders>
            <w:shd w:val="clear" w:color="000000" w:fill="FFFFFF"/>
            <w:vAlign w:val="center"/>
            <w:hideMark/>
          </w:tcPr>
          <w:p w14:paraId="7F5DA5F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7 667,5</w:t>
            </w:r>
          </w:p>
        </w:tc>
        <w:tc>
          <w:tcPr>
            <w:tcW w:w="1258" w:type="dxa"/>
            <w:tcBorders>
              <w:top w:val="nil"/>
              <w:left w:val="nil"/>
              <w:bottom w:val="single" w:sz="4" w:space="0" w:color="auto"/>
              <w:right w:val="single" w:sz="4" w:space="0" w:color="auto"/>
            </w:tcBorders>
            <w:shd w:val="clear" w:color="000000" w:fill="FFFFFF"/>
            <w:vAlign w:val="center"/>
            <w:hideMark/>
          </w:tcPr>
          <w:p w14:paraId="46B4059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10 755,2</w:t>
            </w:r>
          </w:p>
        </w:tc>
      </w:tr>
      <w:tr w:rsidR="00E829C7" w:rsidRPr="00163111" w14:paraId="2C0138DC"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018C089F"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74337E8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5 976,4</w:t>
            </w:r>
          </w:p>
        </w:tc>
        <w:tc>
          <w:tcPr>
            <w:tcW w:w="1293" w:type="dxa"/>
            <w:tcBorders>
              <w:top w:val="nil"/>
              <w:left w:val="nil"/>
              <w:bottom w:val="single" w:sz="4" w:space="0" w:color="auto"/>
              <w:right w:val="single" w:sz="4" w:space="0" w:color="auto"/>
            </w:tcBorders>
            <w:shd w:val="clear" w:color="000000" w:fill="FFFFFF"/>
            <w:vAlign w:val="center"/>
            <w:hideMark/>
          </w:tcPr>
          <w:p w14:paraId="7689C57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7 667,5</w:t>
            </w:r>
          </w:p>
        </w:tc>
        <w:tc>
          <w:tcPr>
            <w:tcW w:w="1258" w:type="dxa"/>
            <w:tcBorders>
              <w:top w:val="nil"/>
              <w:left w:val="nil"/>
              <w:bottom w:val="single" w:sz="4" w:space="0" w:color="auto"/>
              <w:right w:val="single" w:sz="4" w:space="0" w:color="auto"/>
            </w:tcBorders>
            <w:shd w:val="clear" w:color="000000" w:fill="FFFFFF"/>
            <w:vAlign w:val="center"/>
            <w:hideMark/>
          </w:tcPr>
          <w:p w14:paraId="1E688D4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10 755,2</w:t>
            </w:r>
          </w:p>
        </w:tc>
      </w:tr>
      <w:tr w:rsidR="00E829C7" w:rsidRPr="00163111" w14:paraId="6A824AC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45EF15C1" w14:textId="2795AFFD"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предоставлении субсидий на оплату жилого помещения и коммунальных услуг</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022720C"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841 882,5</w:t>
            </w:r>
          </w:p>
        </w:tc>
        <w:tc>
          <w:tcPr>
            <w:tcW w:w="1293" w:type="dxa"/>
            <w:tcBorders>
              <w:top w:val="nil"/>
              <w:left w:val="nil"/>
              <w:bottom w:val="single" w:sz="4" w:space="0" w:color="auto"/>
              <w:right w:val="single" w:sz="4" w:space="0" w:color="auto"/>
            </w:tcBorders>
            <w:shd w:val="clear" w:color="000000" w:fill="FFFFFF"/>
            <w:vAlign w:val="center"/>
            <w:hideMark/>
          </w:tcPr>
          <w:p w14:paraId="447DDD2C"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841 882,5</w:t>
            </w:r>
          </w:p>
        </w:tc>
        <w:tc>
          <w:tcPr>
            <w:tcW w:w="1258" w:type="dxa"/>
            <w:tcBorders>
              <w:top w:val="nil"/>
              <w:left w:val="nil"/>
              <w:bottom w:val="single" w:sz="4" w:space="0" w:color="auto"/>
              <w:right w:val="single" w:sz="4" w:space="0" w:color="auto"/>
            </w:tcBorders>
            <w:shd w:val="clear" w:color="000000" w:fill="FFFFFF"/>
            <w:vAlign w:val="center"/>
            <w:hideMark/>
          </w:tcPr>
          <w:p w14:paraId="2B9ABE4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841 882,5</w:t>
            </w:r>
          </w:p>
        </w:tc>
      </w:tr>
      <w:tr w:rsidR="00E829C7" w:rsidRPr="00163111" w14:paraId="43C66BF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37AF1AF"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3E968E0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841 882,5</w:t>
            </w:r>
          </w:p>
        </w:tc>
        <w:tc>
          <w:tcPr>
            <w:tcW w:w="1293" w:type="dxa"/>
            <w:tcBorders>
              <w:top w:val="nil"/>
              <w:left w:val="nil"/>
              <w:bottom w:val="single" w:sz="4" w:space="0" w:color="auto"/>
              <w:right w:val="single" w:sz="4" w:space="0" w:color="auto"/>
            </w:tcBorders>
            <w:shd w:val="clear" w:color="000000" w:fill="FFFFFF"/>
            <w:vAlign w:val="center"/>
            <w:hideMark/>
          </w:tcPr>
          <w:p w14:paraId="30D493D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841 882,5</w:t>
            </w:r>
          </w:p>
        </w:tc>
        <w:tc>
          <w:tcPr>
            <w:tcW w:w="1258" w:type="dxa"/>
            <w:tcBorders>
              <w:top w:val="nil"/>
              <w:left w:val="nil"/>
              <w:bottom w:val="single" w:sz="4" w:space="0" w:color="auto"/>
              <w:right w:val="single" w:sz="4" w:space="0" w:color="auto"/>
            </w:tcBorders>
            <w:shd w:val="clear" w:color="000000" w:fill="FFFFFF"/>
            <w:vAlign w:val="center"/>
            <w:hideMark/>
          </w:tcPr>
          <w:p w14:paraId="66396AE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841 882,5</w:t>
            </w:r>
          </w:p>
        </w:tc>
      </w:tr>
      <w:tr w:rsidR="00E829C7" w:rsidRPr="00163111" w14:paraId="2C112A9F"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2E29CDD6" w14:textId="77EDC0C2"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14CA471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414 768,0</w:t>
            </w:r>
          </w:p>
        </w:tc>
        <w:tc>
          <w:tcPr>
            <w:tcW w:w="1293" w:type="dxa"/>
            <w:tcBorders>
              <w:top w:val="nil"/>
              <w:left w:val="nil"/>
              <w:bottom w:val="single" w:sz="4" w:space="0" w:color="auto"/>
              <w:right w:val="single" w:sz="4" w:space="0" w:color="auto"/>
            </w:tcBorders>
            <w:shd w:val="clear" w:color="000000" w:fill="FFFFFF"/>
            <w:vAlign w:val="center"/>
            <w:hideMark/>
          </w:tcPr>
          <w:p w14:paraId="2F14ECC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414 768,0</w:t>
            </w:r>
          </w:p>
        </w:tc>
        <w:tc>
          <w:tcPr>
            <w:tcW w:w="1258" w:type="dxa"/>
            <w:tcBorders>
              <w:top w:val="nil"/>
              <w:left w:val="nil"/>
              <w:bottom w:val="single" w:sz="4" w:space="0" w:color="auto"/>
              <w:right w:val="single" w:sz="4" w:space="0" w:color="auto"/>
            </w:tcBorders>
            <w:shd w:val="clear" w:color="000000" w:fill="FFFFFF"/>
            <w:vAlign w:val="center"/>
            <w:hideMark/>
          </w:tcPr>
          <w:p w14:paraId="50CB8DF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414 768,0</w:t>
            </w:r>
          </w:p>
        </w:tc>
      </w:tr>
      <w:tr w:rsidR="00E829C7" w:rsidRPr="00163111" w14:paraId="4A0511C9"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99CE7F6"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037B85D0"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414 768,0</w:t>
            </w:r>
          </w:p>
        </w:tc>
        <w:tc>
          <w:tcPr>
            <w:tcW w:w="1293" w:type="dxa"/>
            <w:tcBorders>
              <w:top w:val="nil"/>
              <w:left w:val="nil"/>
              <w:bottom w:val="single" w:sz="4" w:space="0" w:color="auto"/>
              <w:right w:val="single" w:sz="4" w:space="0" w:color="auto"/>
            </w:tcBorders>
            <w:shd w:val="clear" w:color="000000" w:fill="FFFFFF"/>
            <w:vAlign w:val="center"/>
            <w:hideMark/>
          </w:tcPr>
          <w:p w14:paraId="34C92DF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414 768,0</w:t>
            </w:r>
          </w:p>
        </w:tc>
        <w:tc>
          <w:tcPr>
            <w:tcW w:w="1258" w:type="dxa"/>
            <w:tcBorders>
              <w:top w:val="nil"/>
              <w:left w:val="nil"/>
              <w:bottom w:val="single" w:sz="4" w:space="0" w:color="auto"/>
              <w:right w:val="single" w:sz="4" w:space="0" w:color="auto"/>
            </w:tcBorders>
            <w:shd w:val="clear" w:color="000000" w:fill="FFFFFF"/>
            <w:vAlign w:val="center"/>
            <w:hideMark/>
          </w:tcPr>
          <w:p w14:paraId="24F444E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414 768,0</w:t>
            </w:r>
          </w:p>
        </w:tc>
      </w:tr>
      <w:tr w:rsidR="00E829C7" w:rsidRPr="00163111" w14:paraId="2D8D4A61"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3F88361E" w14:textId="6C3B00A6"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дополнительных мерах социальной поддержки инвалидов и участников Великой Отечественной войны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6790FE8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1 563,0</w:t>
            </w:r>
          </w:p>
        </w:tc>
        <w:tc>
          <w:tcPr>
            <w:tcW w:w="1293" w:type="dxa"/>
            <w:tcBorders>
              <w:top w:val="nil"/>
              <w:left w:val="nil"/>
              <w:bottom w:val="single" w:sz="4" w:space="0" w:color="auto"/>
              <w:right w:val="single" w:sz="4" w:space="0" w:color="auto"/>
            </w:tcBorders>
            <w:shd w:val="clear" w:color="000000" w:fill="FFFFFF"/>
            <w:vAlign w:val="center"/>
            <w:hideMark/>
          </w:tcPr>
          <w:p w14:paraId="408174E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1 563,0</w:t>
            </w:r>
          </w:p>
        </w:tc>
        <w:tc>
          <w:tcPr>
            <w:tcW w:w="1258" w:type="dxa"/>
            <w:tcBorders>
              <w:top w:val="nil"/>
              <w:left w:val="nil"/>
              <w:bottom w:val="single" w:sz="4" w:space="0" w:color="auto"/>
              <w:right w:val="single" w:sz="4" w:space="0" w:color="auto"/>
            </w:tcBorders>
            <w:shd w:val="clear" w:color="000000" w:fill="FFFFFF"/>
            <w:vAlign w:val="center"/>
            <w:hideMark/>
          </w:tcPr>
          <w:p w14:paraId="416DD4E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1 563,0</w:t>
            </w:r>
          </w:p>
        </w:tc>
      </w:tr>
      <w:tr w:rsidR="00E829C7" w:rsidRPr="00163111" w14:paraId="70D7C44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06B4860"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4EC45C3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1 563,0</w:t>
            </w:r>
          </w:p>
        </w:tc>
        <w:tc>
          <w:tcPr>
            <w:tcW w:w="1293" w:type="dxa"/>
            <w:tcBorders>
              <w:top w:val="nil"/>
              <w:left w:val="nil"/>
              <w:bottom w:val="single" w:sz="4" w:space="0" w:color="auto"/>
              <w:right w:val="single" w:sz="4" w:space="0" w:color="auto"/>
            </w:tcBorders>
            <w:shd w:val="clear" w:color="000000" w:fill="FFFFFF"/>
            <w:vAlign w:val="center"/>
            <w:hideMark/>
          </w:tcPr>
          <w:p w14:paraId="5E13C0C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1 563,0</w:t>
            </w:r>
          </w:p>
        </w:tc>
        <w:tc>
          <w:tcPr>
            <w:tcW w:w="1258" w:type="dxa"/>
            <w:tcBorders>
              <w:top w:val="nil"/>
              <w:left w:val="nil"/>
              <w:bottom w:val="single" w:sz="4" w:space="0" w:color="auto"/>
              <w:right w:val="single" w:sz="4" w:space="0" w:color="auto"/>
            </w:tcBorders>
            <w:shd w:val="clear" w:color="000000" w:fill="FFFFFF"/>
            <w:vAlign w:val="center"/>
            <w:hideMark/>
          </w:tcPr>
          <w:p w14:paraId="36D6FDE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1 563,0</w:t>
            </w:r>
          </w:p>
        </w:tc>
      </w:tr>
      <w:tr w:rsidR="00E829C7" w:rsidRPr="00163111" w14:paraId="1EC4748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20911868" w14:textId="1ED260E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79620E2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269 834,5</w:t>
            </w:r>
          </w:p>
        </w:tc>
        <w:tc>
          <w:tcPr>
            <w:tcW w:w="1293" w:type="dxa"/>
            <w:tcBorders>
              <w:top w:val="nil"/>
              <w:left w:val="nil"/>
              <w:bottom w:val="single" w:sz="4" w:space="0" w:color="auto"/>
              <w:right w:val="single" w:sz="4" w:space="0" w:color="auto"/>
            </w:tcBorders>
            <w:shd w:val="clear" w:color="000000" w:fill="FFFFFF"/>
            <w:vAlign w:val="center"/>
            <w:hideMark/>
          </w:tcPr>
          <w:p w14:paraId="41C57C6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269 834,5</w:t>
            </w:r>
          </w:p>
        </w:tc>
        <w:tc>
          <w:tcPr>
            <w:tcW w:w="1258" w:type="dxa"/>
            <w:tcBorders>
              <w:top w:val="nil"/>
              <w:left w:val="nil"/>
              <w:bottom w:val="single" w:sz="4" w:space="0" w:color="auto"/>
              <w:right w:val="single" w:sz="4" w:space="0" w:color="auto"/>
            </w:tcBorders>
            <w:shd w:val="clear" w:color="000000" w:fill="FFFFFF"/>
            <w:vAlign w:val="center"/>
            <w:hideMark/>
          </w:tcPr>
          <w:p w14:paraId="5042690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269 834,5</w:t>
            </w:r>
          </w:p>
        </w:tc>
      </w:tr>
      <w:tr w:rsidR="00E829C7" w:rsidRPr="00163111" w14:paraId="38460457"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1B66AD4"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7E2D2B6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269 834,5</w:t>
            </w:r>
          </w:p>
        </w:tc>
        <w:tc>
          <w:tcPr>
            <w:tcW w:w="1293" w:type="dxa"/>
            <w:tcBorders>
              <w:top w:val="nil"/>
              <w:left w:val="nil"/>
              <w:bottom w:val="single" w:sz="4" w:space="0" w:color="auto"/>
              <w:right w:val="single" w:sz="4" w:space="0" w:color="auto"/>
            </w:tcBorders>
            <w:shd w:val="clear" w:color="000000" w:fill="FFFFFF"/>
            <w:vAlign w:val="center"/>
            <w:hideMark/>
          </w:tcPr>
          <w:p w14:paraId="25E790F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269 834,5</w:t>
            </w:r>
          </w:p>
        </w:tc>
        <w:tc>
          <w:tcPr>
            <w:tcW w:w="1258" w:type="dxa"/>
            <w:tcBorders>
              <w:top w:val="nil"/>
              <w:left w:val="nil"/>
              <w:bottom w:val="single" w:sz="4" w:space="0" w:color="auto"/>
              <w:right w:val="single" w:sz="4" w:space="0" w:color="auto"/>
            </w:tcBorders>
            <w:shd w:val="clear" w:color="000000" w:fill="FFFFFF"/>
            <w:vAlign w:val="center"/>
            <w:hideMark/>
          </w:tcPr>
          <w:p w14:paraId="3FB25A7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269 834,5</w:t>
            </w:r>
          </w:p>
        </w:tc>
      </w:tr>
      <w:tr w:rsidR="00E829C7" w:rsidRPr="00163111" w14:paraId="338787C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71214768" w14:textId="6ADBBB23"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4BD5DC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1 667 094,5</w:t>
            </w:r>
          </w:p>
        </w:tc>
        <w:tc>
          <w:tcPr>
            <w:tcW w:w="1293" w:type="dxa"/>
            <w:tcBorders>
              <w:top w:val="nil"/>
              <w:left w:val="nil"/>
              <w:bottom w:val="single" w:sz="4" w:space="0" w:color="auto"/>
              <w:right w:val="single" w:sz="4" w:space="0" w:color="auto"/>
            </w:tcBorders>
            <w:shd w:val="clear" w:color="000000" w:fill="FFFFFF"/>
            <w:vAlign w:val="center"/>
            <w:hideMark/>
          </w:tcPr>
          <w:p w14:paraId="0FC2DAC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1 667 094,5</w:t>
            </w:r>
          </w:p>
        </w:tc>
        <w:tc>
          <w:tcPr>
            <w:tcW w:w="1258" w:type="dxa"/>
            <w:tcBorders>
              <w:top w:val="nil"/>
              <w:left w:val="nil"/>
              <w:bottom w:val="single" w:sz="4" w:space="0" w:color="auto"/>
              <w:right w:val="single" w:sz="4" w:space="0" w:color="auto"/>
            </w:tcBorders>
            <w:shd w:val="clear" w:color="000000" w:fill="FFFFFF"/>
            <w:vAlign w:val="center"/>
            <w:hideMark/>
          </w:tcPr>
          <w:p w14:paraId="414FF56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1 667 094,5</w:t>
            </w:r>
          </w:p>
        </w:tc>
      </w:tr>
      <w:tr w:rsidR="00E829C7" w:rsidRPr="00163111" w14:paraId="6541337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171B390"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3202915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1 667 094,5</w:t>
            </w:r>
          </w:p>
        </w:tc>
        <w:tc>
          <w:tcPr>
            <w:tcW w:w="1293" w:type="dxa"/>
            <w:tcBorders>
              <w:top w:val="nil"/>
              <w:left w:val="nil"/>
              <w:bottom w:val="single" w:sz="4" w:space="0" w:color="auto"/>
              <w:right w:val="single" w:sz="4" w:space="0" w:color="auto"/>
            </w:tcBorders>
            <w:shd w:val="clear" w:color="000000" w:fill="FFFFFF"/>
            <w:vAlign w:val="center"/>
            <w:hideMark/>
          </w:tcPr>
          <w:p w14:paraId="278DFA4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1 667 094,5</w:t>
            </w:r>
          </w:p>
        </w:tc>
        <w:tc>
          <w:tcPr>
            <w:tcW w:w="1258" w:type="dxa"/>
            <w:tcBorders>
              <w:top w:val="nil"/>
              <w:left w:val="nil"/>
              <w:bottom w:val="single" w:sz="4" w:space="0" w:color="auto"/>
              <w:right w:val="single" w:sz="4" w:space="0" w:color="auto"/>
            </w:tcBorders>
            <w:shd w:val="clear" w:color="000000" w:fill="FFFFFF"/>
            <w:vAlign w:val="center"/>
            <w:hideMark/>
          </w:tcPr>
          <w:p w14:paraId="0CC7BA4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1 667 094,5</w:t>
            </w:r>
          </w:p>
        </w:tc>
      </w:tr>
      <w:tr w:rsidR="00E829C7" w:rsidRPr="00163111" w14:paraId="7B7F8ADB"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1161477C" w14:textId="4D6078F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отдельных категорий граждан, проживающих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C002A4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199 021,7</w:t>
            </w:r>
          </w:p>
        </w:tc>
        <w:tc>
          <w:tcPr>
            <w:tcW w:w="1293" w:type="dxa"/>
            <w:tcBorders>
              <w:top w:val="nil"/>
              <w:left w:val="nil"/>
              <w:bottom w:val="single" w:sz="4" w:space="0" w:color="auto"/>
              <w:right w:val="single" w:sz="4" w:space="0" w:color="auto"/>
            </w:tcBorders>
            <w:shd w:val="clear" w:color="000000" w:fill="FFFFFF"/>
            <w:vAlign w:val="center"/>
            <w:hideMark/>
          </w:tcPr>
          <w:p w14:paraId="0D63A60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199 021,7</w:t>
            </w:r>
          </w:p>
        </w:tc>
        <w:tc>
          <w:tcPr>
            <w:tcW w:w="1258" w:type="dxa"/>
            <w:tcBorders>
              <w:top w:val="nil"/>
              <w:left w:val="nil"/>
              <w:bottom w:val="single" w:sz="4" w:space="0" w:color="auto"/>
              <w:right w:val="single" w:sz="4" w:space="0" w:color="auto"/>
            </w:tcBorders>
            <w:shd w:val="clear" w:color="000000" w:fill="FFFFFF"/>
            <w:vAlign w:val="center"/>
            <w:hideMark/>
          </w:tcPr>
          <w:p w14:paraId="42E58DD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199 021,7</w:t>
            </w:r>
          </w:p>
        </w:tc>
      </w:tr>
      <w:tr w:rsidR="00E829C7" w:rsidRPr="00163111" w14:paraId="4FC34E71"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6FEE94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5C47E3B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199 021,7</w:t>
            </w:r>
          </w:p>
        </w:tc>
        <w:tc>
          <w:tcPr>
            <w:tcW w:w="1293" w:type="dxa"/>
            <w:tcBorders>
              <w:top w:val="nil"/>
              <w:left w:val="nil"/>
              <w:bottom w:val="single" w:sz="4" w:space="0" w:color="auto"/>
              <w:right w:val="single" w:sz="4" w:space="0" w:color="auto"/>
            </w:tcBorders>
            <w:shd w:val="clear" w:color="000000" w:fill="FFFFFF"/>
            <w:vAlign w:val="center"/>
            <w:hideMark/>
          </w:tcPr>
          <w:p w14:paraId="4CF6DF2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199 021,7</w:t>
            </w:r>
          </w:p>
        </w:tc>
        <w:tc>
          <w:tcPr>
            <w:tcW w:w="1258" w:type="dxa"/>
            <w:tcBorders>
              <w:top w:val="nil"/>
              <w:left w:val="nil"/>
              <w:bottom w:val="single" w:sz="4" w:space="0" w:color="auto"/>
              <w:right w:val="single" w:sz="4" w:space="0" w:color="auto"/>
            </w:tcBorders>
            <w:shd w:val="clear" w:color="000000" w:fill="FFFFFF"/>
            <w:vAlign w:val="center"/>
            <w:hideMark/>
          </w:tcPr>
          <w:p w14:paraId="35DBE3E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199 021,7</w:t>
            </w:r>
          </w:p>
        </w:tc>
      </w:tr>
      <w:tr w:rsidR="00E829C7" w:rsidRPr="00163111" w14:paraId="0C21362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12A51501" w14:textId="3EA3C0E3"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Денежная выплата на основании социального контракта в соответствии с Законом Томской области от 6 марта 2023 года № 1-ОЗ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государственной социальной помощи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6223739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7 000,0</w:t>
            </w:r>
          </w:p>
        </w:tc>
        <w:tc>
          <w:tcPr>
            <w:tcW w:w="1293" w:type="dxa"/>
            <w:tcBorders>
              <w:top w:val="nil"/>
              <w:left w:val="nil"/>
              <w:bottom w:val="single" w:sz="4" w:space="0" w:color="auto"/>
              <w:right w:val="single" w:sz="4" w:space="0" w:color="auto"/>
            </w:tcBorders>
            <w:shd w:val="clear" w:color="000000" w:fill="FFFFFF"/>
            <w:vAlign w:val="center"/>
            <w:hideMark/>
          </w:tcPr>
          <w:p w14:paraId="0515885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7 000,0</w:t>
            </w:r>
          </w:p>
        </w:tc>
        <w:tc>
          <w:tcPr>
            <w:tcW w:w="1258" w:type="dxa"/>
            <w:tcBorders>
              <w:top w:val="nil"/>
              <w:left w:val="nil"/>
              <w:bottom w:val="single" w:sz="4" w:space="0" w:color="auto"/>
              <w:right w:val="single" w:sz="4" w:space="0" w:color="auto"/>
            </w:tcBorders>
            <w:shd w:val="clear" w:color="000000" w:fill="FFFFFF"/>
            <w:vAlign w:val="center"/>
            <w:hideMark/>
          </w:tcPr>
          <w:p w14:paraId="261B9B4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7 000,0</w:t>
            </w:r>
          </w:p>
        </w:tc>
      </w:tr>
      <w:tr w:rsidR="00E829C7" w:rsidRPr="00163111" w14:paraId="06D5A50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71267E6E"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6CCD381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7 000,0</w:t>
            </w:r>
          </w:p>
        </w:tc>
        <w:tc>
          <w:tcPr>
            <w:tcW w:w="1293" w:type="dxa"/>
            <w:tcBorders>
              <w:top w:val="nil"/>
              <w:left w:val="nil"/>
              <w:bottom w:val="single" w:sz="4" w:space="0" w:color="auto"/>
              <w:right w:val="single" w:sz="4" w:space="0" w:color="auto"/>
            </w:tcBorders>
            <w:shd w:val="clear" w:color="000000" w:fill="FFFFFF"/>
            <w:vAlign w:val="center"/>
            <w:hideMark/>
          </w:tcPr>
          <w:p w14:paraId="17EEE85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7 000,0</w:t>
            </w:r>
          </w:p>
        </w:tc>
        <w:tc>
          <w:tcPr>
            <w:tcW w:w="1258" w:type="dxa"/>
            <w:tcBorders>
              <w:top w:val="nil"/>
              <w:left w:val="nil"/>
              <w:bottom w:val="single" w:sz="4" w:space="0" w:color="auto"/>
              <w:right w:val="single" w:sz="4" w:space="0" w:color="auto"/>
            </w:tcBorders>
            <w:shd w:val="clear" w:color="000000" w:fill="FFFFFF"/>
            <w:vAlign w:val="center"/>
            <w:hideMark/>
          </w:tcPr>
          <w:p w14:paraId="4353F47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7 000,0</w:t>
            </w:r>
          </w:p>
        </w:tc>
      </w:tr>
      <w:tr w:rsidR="00E829C7" w:rsidRPr="00163111" w14:paraId="2712F50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FFFFFF" w:fill="FFFFFF"/>
            <w:vAlign w:val="center"/>
            <w:hideMark/>
          </w:tcPr>
          <w:p w14:paraId="4D2837A2" w14:textId="5D90DB6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Компенсация расходов на уплату взноса на капитальный ремонт для отдельных категорий граждан, проживающих на территории Томской области в соответствии с Законом Томской области от 13.04.2016 N 23-ОЗ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предоставлении компенсации расходов на уплату взноса на капитальный ремонт для отдельных категорий граждан</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FFFFFF" w:fill="FFFFFF"/>
            <w:vAlign w:val="center"/>
            <w:hideMark/>
          </w:tcPr>
          <w:p w14:paraId="1AEB300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18 136,4</w:t>
            </w:r>
          </w:p>
        </w:tc>
        <w:tc>
          <w:tcPr>
            <w:tcW w:w="1293" w:type="dxa"/>
            <w:tcBorders>
              <w:top w:val="nil"/>
              <w:left w:val="nil"/>
              <w:bottom w:val="single" w:sz="4" w:space="0" w:color="auto"/>
              <w:right w:val="single" w:sz="4" w:space="0" w:color="auto"/>
            </w:tcBorders>
            <w:shd w:val="clear" w:color="FFFFFF" w:fill="FFFFFF"/>
            <w:vAlign w:val="center"/>
            <w:hideMark/>
          </w:tcPr>
          <w:p w14:paraId="4B9D23E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18 136,4</w:t>
            </w:r>
          </w:p>
        </w:tc>
        <w:tc>
          <w:tcPr>
            <w:tcW w:w="1258" w:type="dxa"/>
            <w:tcBorders>
              <w:top w:val="nil"/>
              <w:left w:val="nil"/>
              <w:bottom w:val="single" w:sz="4" w:space="0" w:color="auto"/>
              <w:right w:val="single" w:sz="4" w:space="0" w:color="auto"/>
            </w:tcBorders>
            <w:shd w:val="clear" w:color="FFFFFF" w:fill="FFFFFF"/>
            <w:vAlign w:val="center"/>
            <w:hideMark/>
          </w:tcPr>
          <w:p w14:paraId="6678103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18 136,4</w:t>
            </w:r>
          </w:p>
        </w:tc>
      </w:tr>
      <w:tr w:rsidR="00E829C7" w:rsidRPr="00163111" w14:paraId="1524C9F5"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D4E1E34"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FFFFFF" w:fill="FFFFFF"/>
            <w:vAlign w:val="center"/>
            <w:hideMark/>
          </w:tcPr>
          <w:p w14:paraId="58E9678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18 136,4</w:t>
            </w:r>
          </w:p>
        </w:tc>
        <w:tc>
          <w:tcPr>
            <w:tcW w:w="1293" w:type="dxa"/>
            <w:tcBorders>
              <w:top w:val="nil"/>
              <w:left w:val="nil"/>
              <w:bottom w:val="single" w:sz="4" w:space="0" w:color="auto"/>
              <w:right w:val="single" w:sz="4" w:space="0" w:color="auto"/>
            </w:tcBorders>
            <w:shd w:val="clear" w:color="FFFFFF" w:fill="FFFFFF"/>
            <w:vAlign w:val="center"/>
            <w:hideMark/>
          </w:tcPr>
          <w:p w14:paraId="0D34F66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18 136,4</w:t>
            </w:r>
          </w:p>
        </w:tc>
        <w:tc>
          <w:tcPr>
            <w:tcW w:w="1258" w:type="dxa"/>
            <w:tcBorders>
              <w:top w:val="nil"/>
              <w:left w:val="nil"/>
              <w:bottom w:val="single" w:sz="4" w:space="0" w:color="auto"/>
              <w:right w:val="single" w:sz="4" w:space="0" w:color="auto"/>
            </w:tcBorders>
            <w:shd w:val="clear" w:color="FFFFFF" w:fill="FFFFFF"/>
            <w:vAlign w:val="center"/>
            <w:hideMark/>
          </w:tcPr>
          <w:p w14:paraId="43DD201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18 136,4</w:t>
            </w:r>
          </w:p>
        </w:tc>
      </w:tr>
      <w:tr w:rsidR="00E829C7" w:rsidRPr="00163111" w14:paraId="0B6DE70E"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3F6466F0" w14:textId="7777777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Предоставление денежной компенсации на санаторно-курортное лечение работникам бюджетной сферы</w:t>
            </w:r>
          </w:p>
        </w:tc>
        <w:tc>
          <w:tcPr>
            <w:tcW w:w="1276" w:type="dxa"/>
            <w:tcBorders>
              <w:top w:val="nil"/>
              <w:left w:val="nil"/>
              <w:bottom w:val="single" w:sz="4" w:space="0" w:color="auto"/>
              <w:right w:val="single" w:sz="4" w:space="0" w:color="auto"/>
            </w:tcBorders>
            <w:shd w:val="clear" w:color="000000" w:fill="FFFFFF"/>
            <w:vAlign w:val="center"/>
            <w:hideMark/>
          </w:tcPr>
          <w:p w14:paraId="09CDE21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14 299,0</w:t>
            </w:r>
          </w:p>
        </w:tc>
        <w:tc>
          <w:tcPr>
            <w:tcW w:w="1293" w:type="dxa"/>
            <w:tcBorders>
              <w:top w:val="nil"/>
              <w:left w:val="nil"/>
              <w:bottom w:val="single" w:sz="4" w:space="0" w:color="auto"/>
              <w:right w:val="single" w:sz="4" w:space="0" w:color="auto"/>
            </w:tcBorders>
            <w:shd w:val="clear" w:color="000000" w:fill="FFFFFF"/>
            <w:vAlign w:val="center"/>
            <w:hideMark/>
          </w:tcPr>
          <w:p w14:paraId="3A67BBE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14 299,0</w:t>
            </w:r>
          </w:p>
        </w:tc>
        <w:tc>
          <w:tcPr>
            <w:tcW w:w="1258" w:type="dxa"/>
            <w:tcBorders>
              <w:top w:val="nil"/>
              <w:left w:val="nil"/>
              <w:bottom w:val="single" w:sz="4" w:space="0" w:color="auto"/>
              <w:right w:val="single" w:sz="4" w:space="0" w:color="auto"/>
            </w:tcBorders>
            <w:shd w:val="clear" w:color="000000" w:fill="FFFFFF"/>
            <w:vAlign w:val="center"/>
            <w:hideMark/>
          </w:tcPr>
          <w:p w14:paraId="38A0C9E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14 299,0</w:t>
            </w:r>
          </w:p>
        </w:tc>
      </w:tr>
      <w:tr w:rsidR="00E829C7" w:rsidRPr="00163111" w14:paraId="1601BD8A"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1245B28B"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16DF49A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14 299,0</w:t>
            </w:r>
          </w:p>
        </w:tc>
        <w:tc>
          <w:tcPr>
            <w:tcW w:w="1293" w:type="dxa"/>
            <w:tcBorders>
              <w:top w:val="nil"/>
              <w:left w:val="nil"/>
              <w:bottom w:val="single" w:sz="4" w:space="0" w:color="auto"/>
              <w:right w:val="single" w:sz="4" w:space="0" w:color="auto"/>
            </w:tcBorders>
            <w:shd w:val="clear" w:color="000000" w:fill="FFFFFF"/>
            <w:vAlign w:val="center"/>
            <w:hideMark/>
          </w:tcPr>
          <w:p w14:paraId="0F19464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14 299,0</w:t>
            </w:r>
          </w:p>
        </w:tc>
        <w:tc>
          <w:tcPr>
            <w:tcW w:w="1258" w:type="dxa"/>
            <w:tcBorders>
              <w:top w:val="nil"/>
              <w:left w:val="nil"/>
              <w:bottom w:val="single" w:sz="4" w:space="0" w:color="auto"/>
              <w:right w:val="single" w:sz="4" w:space="0" w:color="auto"/>
            </w:tcBorders>
            <w:shd w:val="clear" w:color="000000" w:fill="FFFFFF"/>
            <w:vAlign w:val="center"/>
            <w:hideMark/>
          </w:tcPr>
          <w:p w14:paraId="57A953D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14 299,0</w:t>
            </w:r>
          </w:p>
        </w:tc>
      </w:tr>
      <w:tr w:rsidR="00E829C7" w:rsidRPr="00163111" w14:paraId="3BCFFDA3"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5BD12296" w14:textId="3AFDB1D8"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Единовременная денежная выплата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Детям войны</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в соответствии с Законом Томской области от 03 апреля 2025 года № 18-ОЗ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лиц, которым на 3 сентября 1945 года не исполнилось 18 лет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Дети войны</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0128AAF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52 000,0</w:t>
            </w:r>
          </w:p>
        </w:tc>
        <w:tc>
          <w:tcPr>
            <w:tcW w:w="1293" w:type="dxa"/>
            <w:tcBorders>
              <w:top w:val="nil"/>
              <w:left w:val="nil"/>
              <w:bottom w:val="single" w:sz="4" w:space="0" w:color="auto"/>
              <w:right w:val="single" w:sz="4" w:space="0" w:color="auto"/>
            </w:tcBorders>
            <w:shd w:val="clear" w:color="000000" w:fill="FFFFFF"/>
            <w:vAlign w:val="center"/>
            <w:hideMark/>
          </w:tcPr>
          <w:p w14:paraId="10336A6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52 000,0</w:t>
            </w:r>
          </w:p>
        </w:tc>
        <w:tc>
          <w:tcPr>
            <w:tcW w:w="1258" w:type="dxa"/>
            <w:tcBorders>
              <w:top w:val="nil"/>
              <w:left w:val="nil"/>
              <w:bottom w:val="single" w:sz="4" w:space="0" w:color="auto"/>
              <w:right w:val="single" w:sz="4" w:space="0" w:color="auto"/>
            </w:tcBorders>
            <w:shd w:val="clear" w:color="000000" w:fill="FFFFFF"/>
            <w:vAlign w:val="center"/>
            <w:hideMark/>
          </w:tcPr>
          <w:p w14:paraId="1F84918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52 000,0</w:t>
            </w:r>
          </w:p>
        </w:tc>
      </w:tr>
      <w:tr w:rsidR="00E829C7" w:rsidRPr="00163111" w14:paraId="419BB104"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354235A3"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nil"/>
              <w:bottom w:val="single" w:sz="4" w:space="0" w:color="auto"/>
              <w:right w:val="single" w:sz="4" w:space="0" w:color="auto"/>
            </w:tcBorders>
            <w:shd w:val="clear" w:color="000000" w:fill="FFFFFF"/>
            <w:vAlign w:val="center"/>
            <w:hideMark/>
          </w:tcPr>
          <w:p w14:paraId="4810811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52 000,0</w:t>
            </w:r>
          </w:p>
        </w:tc>
        <w:tc>
          <w:tcPr>
            <w:tcW w:w="1293" w:type="dxa"/>
            <w:tcBorders>
              <w:top w:val="nil"/>
              <w:left w:val="nil"/>
              <w:bottom w:val="single" w:sz="4" w:space="0" w:color="auto"/>
              <w:right w:val="single" w:sz="4" w:space="0" w:color="auto"/>
            </w:tcBorders>
            <w:shd w:val="clear" w:color="000000" w:fill="FFFFFF"/>
            <w:vAlign w:val="center"/>
            <w:hideMark/>
          </w:tcPr>
          <w:p w14:paraId="3C34FEC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52 000,0</w:t>
            </w:r>
          </w:p>
        </w:tc>
        <w:tc>
          <w:tcPr>
            <w:tcW w:w="1258" w:type="dxa"/>
            <w:tcBorders>
              <w:top w:val="nil"/>
              <w:left w:val="nil"/>
              <w:bottom w:val="single" w:sz="4" w:space="0" w:color="auto"/>
              <w:right w:val="single" w:sz="4" w:space="0" w:color="auto"/>
            </w:tcBorders>
            <w:shd w:val="clear" w:color="000000" w:fill="FFFFFF"/>
            <w:vAlign w:val="center"/>
            <w:hideMark/>
          </w:tcPr>
          <w:p w14:paraId="581F3E0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52 000,0</w:t>
            </w:r>
          </w:p>
        </w:tc>
      </w:tr>
      <w:tr w:rsidR="00E829C7" w:rsidRPr="00163111" w14:paraId="585AAA08"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FFFFFF" w:fill="FFFFFF"/>
            <w:vAlign w:val="center"/>
            <w:hideMark/>
          </w:tcPr>
          <w:p w14:paraId="0CE2C6D0" w14:textId="7D40436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Жителю блокадного Ленинграда</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лиц, награжденных знаком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Житель осажденного Севастополя</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276" w:type="dxa"/>
            <w:tcBorders>
              <w:top w:val="nil"/>
              <w:left w:val="nil"/>
              <w:bottom w:val="single" w:sz="4" w:space="0" w:color="auto"/>
              <w:right w:val="single" w:sz="4" w:space="0" w:color="auto"/>
            </w:tcBorders>
            <w:shd w:val="clear" w:color="FFFFFF" w:fill="FFFFFF"/>
            <w:vAlign w:val="center"/>
            <w:hideMark/>
          </w:tcPr>
          <w:p w14:paraId="72F1E3A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3 032,6</w:t>
            </w:r>
          </w:p>
        </w:tc>
        <w:tc>
          <w:tcPr>
            <w:tcW w:w="1293" w:type="dxa"/>
            <w:tcBorders>
              <w:top w:val="nil"/>
              <w:left w:val="nil"/>
              <w:bottom w:val="single" w:sz="4" w:space="0" w:color="auto"/>
              <w:right w:val="single" w:sz="4" w:space="0" w:color="auto"/>
            </w:tcBorders>
            <w:shd w:val="clear" w:color="FFFFFF" w:fill="FFFFFF"/>
            <w:vAlign w:val="center"/>
            <w:hideMark/>
          </w:tcPr>
          <w:p w14:paraId="44B7E34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2 710,2</w:t>
            </w:r>
          </w:p>
        </w:tc>
        <w:tc>
          <w:tcPr>
            <w:tcW w:w="1258" w:type="dxa"/>
            <w:tcBorders>
              <w:top w:val="nil"/>
              <w:left w:val="nil"/>
              <w:bottom w:val="single" w:sz="4" w:space="0" w:color="auto"/>
              <w:right w:val="single" w:sz="4" w:space="0" w:color="auto"/>
            </w:tcBorders>
            <w:shd w:val="clear" w:color="FFFFFF" w:fill="FFFFFF"/>
            <w:vAlign w:val="center"/>
            <w:hideMark/>
          </w:tcPr>
          <w:p w14:paraId="5D95D6B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2 618,5</w:t>
            </w:r>
          </w:p>
        </w:tc>
      </w:tr>
      <w:tr w:rsidR="00E829C7" w:rsidRPr="00163111" w14:paraId="792E3EA8"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39CB4D" w14:textId="3DF0CFCD"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детей-сирот и детей, оставшихся без попечения родителей,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9390D0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6 624,0</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14:paraId="0CB4DCDF"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6 624,0</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14:paraId="118A140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6 624,0</w:t>
            </w:r>
          </w:p>
        </w:tc>
      </w:tr>
      <w:tr w:rsidR="00E829C7" w:rsidRPr="00163111" w14:paraId="17565BF6"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9A21"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F3E1C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6 624,0</w:t>
            </w:r>
          </w:p>
        </w:tc>
        <w:tc>
          <w:tcPr>
            <w:tcW w:w="1293" w:type="dxa"/>
            <w:tcBorders>
              <w:top w:val="nil"/>
              <w:left w:val="nil"/>
              <w:bottom w:val="single" w:sz="4" w:space="0" w:color="auto"/>
              <w:right w:val="single" w:sz="4" w:space="0" w:color="auto"/>
            </w:tcBorders>
            <w:shd w:val="clear" w:color="auto" w:fill="auto"/>
            <w:vAlign w:val="center"/>
            <w:hideMark/>
          </w:tcPr>
          <w:p w14:paraId="0C2A01B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6 624,0</w:t>
            </w:r>
          </w:p>
        </w:tc>
        <w:tc>
          <w:tcPr>
            <w:tcW w:w="1258" w:type="dxa"/>
            <w:tcBorders>
              <w:top w:val="nil"/>
              <w:left w:val="nil"/>
              <w:bottom w:val="single" w:sz="4" w:space="0" w:color="auto"/>
              <w:right w:val="single" w:sz="4" w:space="0" w:color="auto"/>
            </w:tcBorders>
            <w:shd w:val="clear" w:color="auto" w:fill="auto"/>
            <w:vAlign w:val="center"/>
            <w:hideMark/>
          </w:tcPr>
          <w:p w14:paraId="428F87B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6 624,0</w:t>
            </w:r>
          </w:p>
        </w:tc>
      </w:tr>
      <w:tr w:rsidR="00E829C7" w:rsidRPr="00163111" w14:paraId="1C7292B6"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2B618" w14:textId="1D00A663"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мерах социальной поддержки беременных женщин и кормящих матерей на территории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3E0ACB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1 512,0</w:t>
            </w:r>
          </w:p>
        </w:tc>
        <w:tc>
          <w:tcPr>
            <w:tcW w:w="1293" w:type="dxa"/>
            <w:tcBorders>
              <w:top w:val="nil"/>
              <w:left w:val="nil"/>
              <w:bottom w:val="single" w:sz="4" w:space="0" w:color="auto"/>
              <w:right w:val="single" w:sz="4" w:space="0" w:color="auto"/>
            </w:tcBorders>
            <w:shd w:val="clear" w:color="000000" w:fill="FFFFFF"/>
            <w:vAlign w:val="center"/>
            <w:hideMark/>
          </w:tcPr>
          <w:p w14:paraId="6D4F5EF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1 512,0</w:t>
            </w:r>
          </w:p>
        </w:tc>
        <w:tc>
          <w:tcPr>
            <w:tcW w:w="1258" w:type="dxa"/>
            <w:tcBorders>
              <w:top w:val="nil"/>
              <w:left w:val="nil"/>
              <w:bottom w:val="single" w:sz="4" w:space="0" w:color="auto"/>
              <w:right w:val="single" w:sz="4" w:space="0" w:color="auto"/>
            </w:tcBorders>
            <w:shd w:val="clear" w:color="000000" w:fill="FFFFFF"/>
            <w:vAlign w:val="center"/>
            <w:hideMark/>
          </w:tcPr>
          <w:p w14:paraId="18FC270B"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1 512,0</w:t>
            </w:r>
          </w:p>
        </w:tc>
      </w:tr>
      <w:tr w:rsidR="00E829C7" w:rsidRPr="00163111" w14:paraId="3A138724"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30F0E"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157C1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1 512,0</w:t>
            </w:r>
          </w:p>
        </w:tc>
        <w:tc>
          <w:tcPr>
            <w:tcW w:w="1293" w:type="dxa"/>
            <w:tcBorders>
              <w:top w:val="nil"/>
              <w:left w:val="nil"/>
              <w:bottom w:val="single" w:sz="4" w:space="0" w:color="auto"/>
              <w:right w:val="single" w:sz="4" w:space="0" w:color="auto"/>
            </w:tcBorders>
            <w:shd w:val="clear" w:color="auto" w:fill="auto"/>
            <w:vAlign w:val="center"/>
            <w:hideMark/>
          </w:tcPr>
          <w:p w14:paraId="2A46E091"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1 512,0</w:t>
            </w:r>
          </w:p>
        </w:tc>
        <w:tc>
          <w:tcPr>
            <w:tcW w:w="1258" w:type="dxa"/>
            <w:tcBorders>
              <w:top w:val="nil"/>
              <w:left w:val="nil"/>
              <w:bottom w:val="single" w:sz="4" w:space="0" w:color="auto"/>
              <w:right w:val="single" w:sz="4" w:space="0" w:color="auto"/>
            </w:tcBorders>
            <w:shd w:val="clear" w:color="auto" w:fill="auto"/>
            <w:vAlign w:val="center"/>
            <w:hideMark/>
          </w:tcPr>
          <w:p w14:paraId="7C21DC7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1 512,0</w:t>
            </w:r>
          </w:p>
        </w:tc>
      </w:tr>
      <w:tr w:rsidR="00E829C7" w:rsidRPr="00163111" w14:paraId="4BFF0F13"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435B0" w14:textId="0DAA16D2"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Пособие на ребенка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FFC70F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c>
          <w:tcPr>
            <w:tcW w:w="1293" w:type="dxa"/>
            <w:tcBorders>
              <w:top w:val="nil"/>
              <w:left w:val="nil"/>
              <w:bottom w:val="single" w:sz="4" w:space="0" w:color="auto"/>
              <w:right w:val="single" w:sz="4" w:space="0" w:color="auto"/>
            </w:tcBorders>
            <w:shd w:val="clear" w:color="000000" w:fill="FFFFFF"/>
            <w:vAlign w:val="center"/>
            <w:hideMark/>
          </w:tcPr>
          <w:p w14:paraId="728666E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c>
          <w:tcPr>
            <w:tcW w:w="1258" w:type="dxa"/>
            <w:tcBorders>
              <w:top w:val="nil"/>
              <w:left w:val="nil"/>
              <w:bottom w:val="single" w:sz="4" w:space="0" w:color="auto"/>
              <w:right w:val="single" w:sz="4" w:space="0" w:color="auto"/>
            </w:tcBorders>
            <w:shd w:val="clear" w:color="000000" w:fill="FFFFFF"/>
            <w:vAlign w:val="center"/>
            <w:hideMark/>
          </w:tcPr>
          <w:p w14:paraId="2926AE7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r>
      <w:tr w:rsidR="00E829C7" w:rsidRPr="00163111" w14:paraId="34DDD1E0"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22692"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BE5A45"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8 000,0</w:t>
            </w:r>
          </w:p>
        </w:tc>
        <w:tc>
          <w:tcPr>
            <w:tcW w:w="1293" w:type="dxa"/>
            <w:tcBorders>
              <w:top w:val="nil"/>
              <w:left w:val="nil"/>
              <w:bottom w:val="single" w:sz="4" w:space="0" w:color="auto"/>
              <w:right w:val="single" w:sz="4" w:space="0" w:color="auto"/>
            </w:tcBorders>
            <w:shd w:val="clear" w:color="auto" w:fill="auto"/>
            <w:vAlign w:val="center"/>
            <w:hideMark/>
          </w:tcPr>
          <w:p w14:paraId="179A01D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8 000,0</w:t>
            </w:r>
          </w:p>
        </w:tc>
        <w:tc>
          <w:tcPr>
            <w:tcW w:w="1258" w:type="dxa"/>
            <w:tcBorders>
              <w:top w:val="nil"/>
              <w:left w:val="nil"/>
              <w:bottom w:val="single" w:sz="4" w:space="0" w:color="auto"/>
              <w:right w:val="single" w:sz="4" w:space="0" w:color="auto"/>
            </w:tcBorders>
            <w:shd w:val="clear" w:color="auto" w:fill="auto"/>
            <w:vAlign w:val="center"/>
            <w:hideMark/>
          </w:tcPr>
          <w:p w14:paraId="0A45DA8C"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8 000,0</w:t>
            </w:r>
          </w:p>
        </w:tc>
      </w:tr>
      <w:tr w:rsidR="00E829C7" w:rsidRPr="00163111" w14:paraId="7ADF5BAD"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94DE0" w14:textId="48A4B14B"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11BD598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65,7</w:t>
            </w:r>
          </w:p>
        </w:tc>
        <w:tc>
          <w:tcPr>
            <w:tcW w:w="1293" w:type="dxa"/>
            <w:tcBorders>
              <w:top w:val="nil"/>
              <w:left w:val="nil"/>
              <w:bottom w:val="single" w:sz="4" w:space="0" w:color="auto"/>
              <w:right w:val="single" w:sz="4" w:space="0" w:color="auto"/>
            </w:tcBorders>
            <w:shd w:val="clear" w:color="000000" w:fill="FFFFFF"/>
            <w:vAlign w:val="center"/>
            <w:hideMark/>
          </w:tcPr>
          <w:p w14:paraId="281F562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65,7</w:t>
            </w:r>
          </w:p>
        </w:tc>
        <w:tc>
          <w:tcPr>
            <w:tcW w:w="1258" w:type="dxa"/>
            <w:tcBorders>
              <w:top w:val="nil"/>
              <w:left w:val="nil"/>
              <w:bottom w:val="single" w:sz="4" w:space="0" w:color="auto"/>
              <w:right w:val="single" w:sz="4" w:space="0" w:color="auto"/>
            </w:tcBorders>
            <w:shd w:val="clear" w:color="000000" w:fill="FFFFFF"/>
            <w:vAlign w:val="center"/>
            <w:hideMark/>
          </w:tcPr>
          <w:p w14:paraId="5538B0B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65,7</w:t>
            </w:r>
          </w:p>
        </w:tc>
      </w:tr>
      <w:tr w:rsidR="00E829C7" w:rsidRPr="00163111" w14:paraId="46EFECED"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CF2D5"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28CC04E"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65,7</w:t>
            </w:r>
          </w:p>
        </w:tc>
        <w:tc>
          <w:tcPr>
            <w:tcW w:w="1293" w:type="dxa"/>
            <w:tcBorders>
              <w:top w:val="nil"/>
              <w:left w:val="nil"/>
              <w:bottom w:val="single" w:sz="4" w:space="0" w:color="auto"/>
              <w:right w:val="single" w:sz="4" w:space="0" w:color="auto"/>
            </w:tcBorders>
            <w:shd w:val="clear" w:color="auto" w:fill="auto"/>
            <w:vAlign w:val="center"/>
            <w:hideMark/>
          </w:tcPr>
          <w:p w14:paraId="6CBA2B8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65,7</w:t>
            </w:r>
          </w:p>
        </w:tc>
        <w:tc>
          <w:tcPr>
            <w:tcW w:w="1258" w:type="dxa"/>
            <w:tcBorders>
              <w:top w:val="nil"/>
              <w:left w:val="nil"/>
              <w:bottom w:val="single" w:sz="4" w:space="0" w:color="auto"/>
              <w:right w:val="single" w:sz="4" w:space="0" w:color="auto"/>
            </w:tcBorders>
            <w:shd w:val="clear" w:color="auto" w:fill="auto"/>
            <w:vAlign w:val="center"/>
            <w:hideMark/>
          </w:tcPr>
          <w:p w14:paraId="3D24C6E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65,7</w:t>
            </w:r>
          </w:p>
        </w:tc>
      </w:tr>
      <w:tr w:rsidR="00E829C7" w:rsidRPr="00163111" w14:paraId="627986B7"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612BD7" w14:textId="46170C6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13DBDEF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60,0</w:t>
            </w:r>
          </w:p>
        </w:tc>
        <w:tc>
          <w:tcPr>
            <w:tcW w:w="1293" w:type="dxa"/>
            <w:tcBorders>
              <w:top w:val="nil"/>
              <w:left w:val="nil"/>
              <w:bottom w:val="single" w:sz="4" w:space="0" w:color="auto"/>
              <w:right w:val="single" w:sz="4" w:space="0" w:color="auto"/>
            </w:tcBorders>
            <w:shd w:val="clear" w:color="000000" w:fill="FFFFFF"/>
            <w:vAlign w:val="center"/>
            <w:hideMark/>
          </w:tcPr>
          <w:p w14:paraId="7504F64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60,0</w:t>
            </w:r>
          </w:p>
        </w:tc>
        <w:tc>
          <w:tcPr>
            <w:tcW w:w="1258" w:type="dxa"/>
            <w:tcBorders>
              <w:top w:val="nil"/>
              <w:left w:val="nil"/>
              <w:bottom w:val="single" w:sz="4" w:space="0" w:color="auto"/>
              <w:right w:val="single" w:sz="4" w:space="0" w:color="auto"/>
            </w:tcBorders>
            <w:shd w:val="clear" w:color="000000" w:fill="FFFFFF"/>
            <w:vAlign w:val="center"/>
            <w:hideMark/>
          </w:tcPr>
          <w:p w14:paraId="5A67FD9E"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60,0</w:t>
            </w:r>
          </w:p>
        </w:tc>
      </w:tr>
      <w:tr w:rsidR="00E829C7" w:rsidRPr="00163111" w14:paraId="42CB5B2C"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1FF08"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11CCF7"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60,0</w:t>
            </w:r>
          </w:p>
        </w:tc>
        <w:tc>
          <w:tcPr>
            <w:tcW w:w="1293" w:type="dxa"/>
            <w:tcBorders>
              <w:top w:val="nil"/>
              <w:left w:val="nil"/>
              <w:bottom w:val="single" w:sz="4" w:space="0" w:color="auto"/>
              <w:right w:val="single" w:sz="4" w:space="0" w:color="auto"/>
            </w:tcBorders>
            <w:shd w:val="clear" w:color="auto" w:fill="auto"/>
            <w:vAlign w:val="center"/>
            <w:hideMark/>
          </w:tcPr>
          <w:p w14:paraId="5DF111B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60,0</w:t>
            </w:r>
          </w:p>
        </w:tc>
        <w:tc>
          <w:tcPr>
            <w:tcW w:w="1258" w:type="dxa"/>
            <w:tcBorders>
              <w:top w:val="nil"/>
              <w:left w:val="nil"/>
              <w:bottom w:val="single" w:sz="4" w:space="0" w:color="auto"/>
              <w:right w:val="single" w:sz="4" w:space="0" w:color="auto"/>
            </w:tcBorders>
            <w:shd w:val="clear" w:color="auto" w:fill="auto"/>
            <w:vAlign w:val="center"/>
            <w:hideMark/>
          </w:tcPr>
          <w:p w14:paraId="0440BE2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60,0</w:t>
            </w:r>
          </w:p>
        </w:tc>
      </w:tr>
      <w:tr w:rsidR="00E829C7" w:rsidRPr="00163111" w14:paraId="7B84F5C6"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7576A3" w14:textId="533A4E1B"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4B5501E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2 870,0</w:t>
            </w:r>
          </w:p>
        </w:tc>
        <w:tc>
          <w:tcPr>
            <w:tcW w:w="1293" w:type="dxa"/>
            <w:tcBorders>
              <w:top w:val="nil"/>
              <w:left w:val="nil"/>
              <w:bottom w:val="single" w:sz="4" w:space="0" w:color="auto"/>
              <w:right w:val="single" w:sz="4" w:space="0" w:color="auto"/>
            </w:tcBorders>
            <w:shd w:val="clear" w:color="000000" w:fill="FFFFFF"/>
            <w:vAlign w:val="center"/>
            <w:hideMark/>
          </w:tcPr>
          <w:p w14:paraId="1737386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2 870,0</w:t>
            </w:r>
          </w:p>
        </w:tc>
        <w:tc>
          <w:tcPr>
            <w:tcW w:w="1258" w:type="dxa"/>
            <w:tcBorders>
              <w:top w:val="nil"/>
              <w:left w:val="nil"/>
              <w:bottom w:val="single" w:sz="4" w:space="0" w:color="auto"/>
              <w:right w:val="single" w:sz="4" w:space="0" w:color="auto"/>
            </w:tcBorders>
            <w:shd w:val="clear" w:color="000000" w:fill="FFFFFF"/>
            <w:vAlign w:val="center"/>
            <w:hideMark/>
          </w:tcPr>
          <w:p w14:paraId="3C7BFC2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2 870,0</w:t>
            </w:r>
          </w:p>
        </w:tc>
      </w:tr>
      <w:tr w:rsidR="00E829C7" w:rsidRPr="00163111" w14:paraId="1E208375"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5A112"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90F7F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2 870,0</w:t>
            </w:r>
          </w:p>
        </w:tc>
        <w:tc>
          <w:tcPr>
            <w:tcW w:w="1293" w:type="dxa"/>
            <w:tcBorders>
              <w:top w:val="nil"/>
              <w:left w:val="nil"/>
              <w:bottom w:val="single" w:sz="4" w:space="0" w:color="auto"/>
              <w:right w:val="single" w:sz="4" w:space="0" w:color="auto"/>
            </w:tcBorders>
            <w:shd w:val="clear" w:color="auto" w:fill="auto"/>
            <w:vAlign w:val="center"/>
            <w:hideMark/>
          </w:tcPr>
          <w:p w14:paraId="2086BDEA"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2 870,0</w:t>
            </w:r>
          </w:p>
        </w:tc>
        <w:tc>
          <w:tcPr>
            <w:tcW w:w="1258" w:type="dxa"/>
            <w:tcBorders>
              <w:top w:val="nil"/>
              <w:left w:val="nil"/>
              <w:bottom w:val="single" w:sz="4" w:space="0" w:color="auto"/>
              <w:right w:val="single" w:sz="4" w:space="0" w:color="auto"/>
            </w:tcBorders>
            <w:shd w:val="clear" w:color="auto" w:fill="auto"/>
            <w:vAlign w:val="center"/>
            <w:hideMark/>
          </w:tcPr>
          <w:p w14:paraId="6C30906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2 870,0</w:t>
            </w:r>
          </w:p>
        </w:tc>
      </w:tr>
      <w:tr w:rsidR="00E829C7" w:rsidRPr="00163111" w14:paraId="52B44155"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FD048" w14:textId="645C074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Региональный материнский (семейный) капитал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6C63D8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80 000,0</w:t>
            </w:r>
          </w:p>
        </w:tc>
        <w:tc>
          <w:tcPr>
            <w:tcW w:w="1293" w:type="dxa"/>
            <w:tcBorders>
              <w:top w:val="nil"/>
              <w:left w:val="nil"/>
              <w:bottom w:val="single" w:sz="4" w:space="0" w:color="auto"/>
              <w:right w:val="single" w:sz="4" w:space="0" w:color="auto"/>
            </w:tcBorders>
            <w:shd w:val="clear" w:color="000000" w:fill="FFFFFF"/>
            <w:vAlign w:val="center"/>
            <w:hideMark/>
          </w:tcPr>
          <w:p w14:paraId="0E329EE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80 000,0</w:t>
            </w:r>
          </w:p>
        </w:tc>
        <w:tc>
          <w:tcPr>
            <w:tcW w:w="1258" w:type="dxa"/>
            <w:tcBorders>
              <w:top w:val="nil"/>
              <w:left w:val="nil"/>
              <w:bottom w:val="single" w:sz="4" w:space="0" w:color="auto"/>
              <w:right w:val="single" w:sz="4" w:space="0" w:color="auto"/>
            </w:tcBorders>
            <w:shd w:val="clear" w:color="000000" w:fill="FFFFFF"/>
            <w:vAlign w:val="center"/>
            <w:hideMark/>
          </w:tcPr>
          <w:p w14:paraId="47062B3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80 000,0</w:t>
            </w:r>
          </w:p>
        </w:tc>
      </w:tr>
      <w:tr w:rsidR="00E829C7" w:rsidRPr="00163111" w14:paraId="474DA032"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B32BE"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2168D3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80 000,0</w:t>
            </w:r>
          </w:p>
        </w:tc>
        <w:tc>
          <w:tcPr>
            <w:tcW w:w="1293" w:type="dxa"/>
            <w:tcBorders>
              <w:top w:val="nil"/>
              <w:left w:val="nil"/>
              <w:bottom w:val="single" w:sz="4" w:space="0" w:color="auto"/>
              <w:right w:val="single" w:sz="4" w:space="0" w:color="auto"/>
            </w:tcBorders>
            <w:shd w:val="clear" w:color="auto" w:fill="auto"/>
            <w:vAlign w:val="center"/>
            <w:hideMark/>
          </w:tcPr>
          <w:p w14:paraId="76339FC3"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80 000,0</w:t>
            </w:r>
          </w:p>
        </w:tc>
        <w:tc>
          <w:tcPr>
            <w:tcW w:w="1258" w:type="dxa"/>
            <w:tcBorders>
              <w:top w:val="nil"/>
              <w:left w:val="nil"/>
              <w:bottom w:val="single" w:sz="4" w:space="0" w:color="auto"/>
              <w:right w:val="single" w:sz="4" w:space="0" w:color="auto"/>
            </w:tcBorders>
            <w:shd w:val="clear" w:color="auto" w:fill="auto"/>
            <w:vAlign w:val="center"/>
            <w:hideMark/>
          </w:tcPr>
          <w:p w14:paraId="3584EB8F"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80 000,0</w:t>
            </w:r>
          </w:p>
        </w:tc>
      </w:tr>
      <w:tr w:rsidR="00E829C7" w:rsidRPr="00163111" w14:paraId="2AE0B63F"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77070" w14:textId="10F0636A"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дополнительных мерах социальной поддержки многодетных семей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20713D1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176 000,0</w:t>
            </w:r>
          </w:p>
        </w:tc>
        <w:tc>
          <w:tcPr>
            <w:tcW w:w="1293" w:type="dxa"/>
            <w:tcBorders>
              <w:top w:val="nil"/>
              <w:left w:val="nil"/>
              <w:bottom w:val="single" w:sz="4" w:space="0" w:color="auto"/>
              <w:right w:val="single" w:sz="4" w:space="0" w:color="auto"/>
            </w:tcBorders>
            <w:shd w:val="clear" w:color="000000" w:fill="FFFFFF"/>
            <w:vAlign w:val="center"/>
            <w:hideMark/>
          </w:tcPr>
          <w:p w14:paraId="3341BBB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176 000,0</w:t>
            </w:r>
          </w:p>
        </w:tc>
        <w:tc>
          <w:tcPr>
            <w:tcW w:w="1258" w:type="dxa"/>
            <w:tcBorders>
              <w:top w:val="nil"/>
              <w:left w:val="nil"/>
              <w:bottom w:val="single" w:sz="4" w:space="0" w:color="auto"/>
              <w:right w:val="single" w:sz="4" w:space="0" w:color="auto"/>
            </w:tcBorders>
            <w:shd w:val="clear" w:color="000000" w:fill="FFFFFF"/>
            <w:vAlign w:val="center"/>
            <w:hideMark/>
          </w:tcPr>
          <w:p w14:paraId="7BCAB723"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176 000,0</w:t>
            </w:r>
          </w:p>
        </w:tc>
      </w:tr>
      <w:tr w:rsidR="00E829C7" w:rsidRPr="00163111" w14:paraId="525987E3"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C6489"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B69807D"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176 000,0</w:t>
            </w:r>
          </w:p>
        </w:tc>
        <w:tc>
          <w:tcPr>
            <w:tcW w:w="1293" w:type="dxa"/>
            <w:tcBorders>
              <w:top w:val="nil"/>
              <w:left w:val="nil"/>
              <w:bottom w:val="single" w:sz="4" w:space="0" w:color="auto"/>
              <w:right w:val="single" w:sz="4" w:space="0" w:color="auto"/>
            </w:tcBorders>
            <w:shd w:val="clear" w:color="000000" w:fill="FFFFFF"/>
            <w:vAlign w:val="center"/>
            <w:hideMark/>
          </w:tcPr>
          <w:p w14:paraId="3972EF09"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176 000,0</w:t>
            </w:r>
          </w:p>
        </w:tc>
        <w:tc>
          <w:tcPr>
            <w:tcW w:w="1258" w:type="dxa"/>
            <w:tcBorders>
              <w:top w:val="nil"/>
              <w:left w:val="nil"/>
              <w:bottom w:val="single" w:sz="4" w:space="0" w:color="auto"/>
              <w:right w:val="single" w:sz="4" w:space="0" w:color="auto"/>
            </w:tcBorders>
            <w:shd w:val="clear" w:color="000000" w:fill="FFFFFF"/>
            <w:vAlign w:val="center"/>
            <w:hideMark/>
          </w:tcPr>
          <w:p w14:paraId="09490BE2"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176 000,0</w:t>
            </w:r>
          </w:p>
        </w:tc>
      </w:tr>
      <w:tr w:rsidR="00E829C7" w:rsidRPr="00163111" w14:paraId="6AB52CDF"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EDE70" w14:textId="1D9035A1"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lastRenderedPageBreak/>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 социальной поддержке граждан, имеющих детей</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686859C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42 648,0</w:t>
            </w:r>
          </w:p>
        </w:tc>
        <w:tc>
          <w:tcPr>
            <w:tcW w:w="1293" w:type="dxa"/>
            <w:tcBorders>
              <w:top w:val="nil"/>
              <w:left w:val="nil"/>
              <w:bottom w:val="single" w:sz="4" w:space="0" w:color="auto"/>
              <w:right w:val="single" w:sz="4" w:space="0" w:color="auto"/>
            </w:tcBorders>
            <w:shd w:val="clear" w:color="000000" w:fill="FFFFFF"/>
            <w:vAlign w:val="center"/>
            <w:hideMark/>
          </w:tcPr>
          <w:p w14:paraId="064856F9"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42 648,0</w:t>
            </w:r>
          </w:p>
        </w:tc>
        <w:tc>
          <w:tcPr>
            <w:tcW w:w="1258" w:type="dxa"/>
            <w:tcBorders>
              <w:top w:val="nil"/>
              <w:left w:val="nil"/>
              <w:bottom w:val="single" w:sz="4" w:space="0" w:color="auto"/>
              <w:right w:val="single" w:sz="4" w:space="0" w:color="auto"/>
            </w:tcBorders>
            <w:shd w:val="clear" w:color="000000" w:fill="FFFFFF"/>
            <w:vAlign w:val="center"/>
            <w:hideMark/>
          </w:tcPr>
          <w:p w14:paraId="203D4CB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42 648,0</w:t>
            </w:r>
          </w:p>
        </w:tc>
      </w:tr>
      <w:tr w:rsidR="00E829C7" w:rsidRPr="00163111" w14:paraId="0837BEFB"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754C8"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9CC5A78"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42 648,0</w:t>
            </w:r>
          </w:p>
        </w:tc>
        <w:tc>
          <w:tcPr>
            <w:tcW w:w="1293" w:type="dxa"/>
            <w:tcBorders>
              <w:top w:val="nil"/>
              <w:left w:val="nil"/>
              <w:bottom w:val="single" w:sz="4" w:space="0" w:color="auto"/>
              <w:right w:val="single" w:sz="4" w:space="0" w:color="auto"/>
            </w:tcBorders>
            <w:shd w:val="clear" w:color="000000" w:fill="FFFFFF"/>
            <w:vAlign w:val="center"/>
            <w:hideMark/>
          </w:tcPr>
          <w:p w14:paraId="6FB770F4"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42 648,0</w:t>
            </w:r>
          </w:p>
        </w:tc>
        <w:tc>
          <w:tcPr>
            <w:tcW w:w="1258" w:type="dxa"/>
            <w:tcBorders>
              <w:top w:val="nil"/>
              <w:left w:val="nil"/>
              <w:bottom w:val="single" w:sz="4" w:space="0" w:color="auto"/>
              <w:right w:val="single" w:sz="4" w:space="0" w:color="auto"/>
            </w:tcBorders>
            <w:shd w:val="clear" w:color="000000" w:fill="FFFFFF"/>
            <w:vAlign w:val="center"/>
            <w:hideMark/>
          </w:tcPr>
          <w:p w14:paraId="6B7525C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42 648,0</w:t>
            </w:r>
          </w:p>
        </w:tc>
      </w:tr>
      <w:tr w:rsidR="00E829C7" w:rsidRPr="00163111" w14:paraId="465842C3"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A65BC1" w14:textId="2D328AB2"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Об образовании в Томской области</w:t>
            </w:r>
            <w:r w:rsidR="00163111" w:rsidRPr="00163111">
              <w:rPr>
                <w:rFonts w:ascii="PT Astra Serif" w:eastAsia="Times New Roman" w:hAnsi="PT Astra Serif" w:cs="Calibri"/>
                <w:sz w:val="24"/>
                <w:szCs w:val="24"/>
                <w:lang w:eastAsia="ru-RU"/>
              </w:rPr>
              <w:t>»</w:t>
            </w:r>
          </w:p>
        </w:tc>
        <w:tc>
          <w:tcPr>
            <w:tcW w:w="1276" w:type="dxa"/>
            <w:tcBorders>
              <w:top w:val="nil"/>
              <w:left w:val="nil"/>
              <w:bottom w:val="single" w:sz="4" w:space="0" w:color="auto"/>
              <w:right w:val="single" w:sz="4" w:space="0" w:color="auto"/>
            </w:tcBorders>
            <w:shd w:val="clear" w:color="000000" w:fill="FFFFFF"/>
            <w:vAlign w:val="center"/>
            <w:hideMark/>
          </w:tcPr>
          <w:p w14:paraId="521ADA4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147 510,0</w:t>
            </w:r>
          </w:p>
        </w:tc>
        <w:tc>
          <w:tcPr>
            <w:tcW w:w="1293" w:type="dxa"/>
            <w:tcBorders>
              <w:top w:val="nil"/>
              <w:left w:val="nil"/>
              <w:bottom w:val="single" w:sz="4" w:space="0" w:color="auto"/>
              <w:right w:val="single" w:sz="4" w:space="0" w:color="auto"/>
            </w:tcBorders>
            <w:shd w:val="clear" w:color="000000" w:fill="FFFFFF"/>
            <w:vAlign w:val="center"/>
            <w:hideMark/>
          </w:tcPr>
          <w:p w14:paraId="6B347D2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147 510,0</w:t>
            </w:r>
          </w:p>
        </w:tc>
        <w:tc>
          <w:tcPr>
            <w:tcW w:w="1258" w:type="dxa"/>
            <w:tcBorders>
              <w:top w:val="nil"/>
              <w:left w:val="nil"/>
              <w:bottom w:val="single" w:sz="4" w:space="0" w:color="auto"/>
              <w:right w:val="single" w:sz="4" w:space="0" w:color="auto"/>
            </w:tcBorders>
            <w:shd w:val="clear" w:color="000000" w:fill="FFFFFF"/>
            <w:vAlign w:val="center"/>
            <w:hideMark/>
          </w:tcPr>
          <w:p w14:paraId="57B142B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147 510,0</w:t>
            </w:r>
          </w:p>
        </w:tc>
      </w:tr>
      <w:tr w:rsidR="00E829C7" w:rsidRPr="00163111" w14:paraId="0B304D87"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6111A" w14:textId="77777777" w:rsidR="00E829C7" w:rsidRPr="00163111" w:rsidRDefault="00E829C7" w:rsidP="00163111">
            <w:pPr>
              <w:spacing w:after="0" w:line="240" w:lineRule="auto"/>
              <w:ind w:left="-57" w:right="-57"/>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из них публичные нормативные обязательства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ACAD940"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147 510,0</w:t>
            </w:r>
          </w:p>
        </w:tc>
        <w:tc>
          <w:tcPr>
            <w:tcW w:w="1293" w:type="dxa"/>
            <w:tcBorders>
              <w:top w:val="nil"/>
              <w:left w:val="nil"/>
              <w:bottom w:val="single" w:sz="4" w:space="0" w:color="auto"/>
              <w:right w:val="single" w:sz="4" w:space="0" w:color="auto"/>
            </w:tcBorders>
            <w:shd w:val="clear" w:color="000000" w:fill="FFFFFF"/>
            <w:vAlign w:val="center"/>
            <w:hideMark/>
          </w:tcPr>
          <w:p w14:paraId="32FD5F0B"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147 510,0</w:t>
            </w:r>
          </w:p>
        </w:tc>
        <w:tc>
          <w:tcPr>
            <w:tcW w:w="1258" w:type="dxa"/>
            <w:tcBorders>
              <w:top w:val="nil"/>
              <w:left w:val="nil"/>
              <w:bottom w:val="single" w:sz="4" w:space="0" w:color="auto"/>
              <w:right w:val="single" w:sz="4" w:space="0" w:color="auto"/>
            </w:tcBorders>
            <w:shd w:val="clear" w:color="000000" w:fill="FFFFFF"/>
            <w:vAlign w:val="center"/>
            <w:hideMark/>
          </w:tcPr>
          <w:p w14:paraId="3D33E6F6" w14:textId="77777777" w:rsidR="00E829C7" w:rsidRPr="00163111" w:rsidRDefault="00E829C7" w:rsidP="00163111">
            <w:pPr>
              <w:spacing w:after="0" w:line="240" w:lineRule="auto"/>
              <w:ind w:left="-57" w:right="-57"/>
              <w:jc w:val="right"/>
              <w:rPr>
                <w:rFonts w:ascii="PT Astra Serif" w:eastAsia="Times New Roman" w:hAnsi="PT Astra Serif" w:cs="Calibri"/>
                <w:i/>
                <w:iCs/>
                <w:sz w:val="24"/>
                <w:szCs w:val="24"/>
                <w:lang w:eastAsia="ru-RU"/>
              </w:rPr>
            </w:pPr>
            <w:r w:rsidRPr="00163111">
              <w:rPr>
                <w:rFonts w:ascii="PT Astra Serif" w:eastAsia="Times New Roman" w:hAnsi="PT Astra Serif" w:cs="Calibri"/>
                <w:i/>
                <w:iCs/>
                <w:sz w:val="24"/>
                <w:szCs w:val="24"/>
                <w:lang w:eastAsia="ru-RU"/>
              </w:rPr>
              <w:t>147 510,0</w:t>
            </w:r>
          </w:p>
        </w:tc>
      </w:tr>
      <w:tr w:rsidR="00E829C7" w:rsidRPr="00163111" w14:paraId="0F3BF5B0" w14:textId="77777777" w:rsidTr="00163111">
        <w:trPr>
          <w:cantSplit/>
          <w:trHeight w:val="2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1AE592" w14:textId="1608BC2F" w:rsidR="00E829C7" w:rsidRPr="00163111" w:rsidRDefault="00163111" w:rsidP="00163111">
            <w:pPr>
              <w:spacing w:after="0" w:line="240" w:lineRule="auto"/>
              <w:ind w:left="-57" w:right="-57"/>
              <w:rPr>
                <w:rFonts w:ascii="PT Astra Serif" w:eastAsia="Times New Roman" w:hAnsi="PT Astra Serif" w:cs="Calibri"/>
                <w:sz w:val="24"/>
                <w:szCs w:val="24"/>
                <w:lang w:eastAsia="ru-RU"/>
              </w:rPr>
            </w:pPr>
            <w:r>
              <w:rPr>
                <w:rFonts w:ascii="PT Astra Serif" w:eastAsia="Times New Roman" w:hAnsi="PT Astra Serif" w:cs="Calibri"/>
                <w:sz w:val="24"/>
                <w:szCs w:val="24"/>
                <w:lang w:eastAsia="ru-RU"/>
              </w:rPr>
              <w:t>Е</w:t>
            </w:r>
            <w:r w:rsidR="00E829C7" w:rsidRPr="00163111">
              <w:rPr>
                <w:rFonts w:ascii="PT Astra Serif" w:eastAsia="Times New Roman" w:hAnsi="PT Astra Serif" w:cs="Calibri"/>
                <w:sz w:val="24"/>
                <w:szCs w:val="24"/>
                <w:lang w:eastAsia="ru-RU"/>
              </w:rPr>
              <w:t>жемесячное пособие в связи с рождением и воспитанием ребенка</w:t>
            </w:r>
          </w:p>
        </w:tc>
        <w:tc>
          <w:tcPr>
            <w:tcW w:w="1276" w:type="dxa"/>
            <w:tcBorders>
              <w:top w:val="nil"/>
              <w:left w:val="nil"/>
              <w:bottom w:val="single" w:sz="4" w:space="0" w:color="auto"/>
              <w:right w:val="single" w:sz="4" w:space="0" w:color="auto"/>
            </w:tcBorders>
            <w:shd w:val="clear" w:color="000000" w:fill="FFFFFF"/>
            <w:vAlign w:val="center"/>
            <w:hideMark/>
          </w:tcPr>
          <w:p w14:paraId="3DE5EE5A"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1 352 483,9</w:t>
            </w:r>
          </w:p>
        </w:tc>
        <w:tc>
          <w:tcPr>
            <w:tcW w:w="1293" w:type="dxa"/>
            <w:tcBorders>
              <w:top w:val="nil"/>
              <w:left w:val="nil"/>
              <w:bottom w:val="single" w:sz="4" w:space="0" w:color="auto"/>
              <w:right w:val="single" w:sz="4" w:space="0" w:color="auto"/>
            </w:tcBorders>
            <w:shd w:val="clear" w:color="000000" w:fill="FFFFFF"/>
            <w:vAlign w:val="center"/>
            <w:hideMark/>
          </w:tcPr>
          <w:p w14:paraId="38F5C425"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1 376 297,2</w:t>
            </w:r>
          </w:p>
        </w:tc>
        <w:tc>
          <w:tcPr>
            <w:tcW w:w="1258" w:type="dxa"/>
            <w:tcBorders>
              <w:top w:val="nil"/>
              <w:left w:val="nil"/>
              <w:bottom w:val="single" w:sz="4" w:space="0" w:color="auto"/>
              <w:right w:val="single" w:sz="4" w:space="0" w:color="auto"/>
            </w:tcBorders>
            <w:shd w:val="clear" w:color="000000" w:fill="FFFFFF"/>
            <w:vAlign w:val="center"/>
            <w:hideMark/>
          </w:tcPr>
          <w:p w14:paraId="477283ED"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1 376 297,2</w:t>
            </w:r>
          </w:p>
        </w:tc>
      </w:tr>
      <w:tr w:rsidR="00E829C7" w:rsidRPr="00163111" w14:paraId="3EDC9442"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000000" w:fill="FFFFFF"/>
            <w:vAlign w:val="center"/>
            <w:hideMark/>
          </w:tcPr>
          <w:p w14:paraId="0A4D2B92" w14:textId="66203BFE"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 xml:space="preserve">Субсидия некоммерческой организации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Томская региональная организация Общероссийской общественной организации </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Российский Союз ветеранов Афганистана и специальных военных операций</w:t>
            </w:r>
            <w:r w:rsidR="00163111" w:rsidRPr="00163111">
              <w:rPr>
                <w:rFonts w:ascii="PT Astra Serif" w:eastAsia="Times New Roman" w:hAnsi="PT Astra Serif" w:cs="Calibri"/>
                <w:sz w:val="24"/>
                <w:szCs w:val="24"/>
                <w:lang w:eastAsia="ru-RU"/>
              </w:rPr>
              <w:t>»</w:t>
            </w:r>
            <w:r w:rsidRPr="00163111">
              <w:rPr>
                <w:rFonts w:ascii="PT Astra Serif" w:eastAsia="Times New Roman" w:hAnsi="PT Astra Serif" w:cs="Calibri"/>
                <w:sz w:val="24"/>
                <w:szCs w:val="24"/>
                <w:lang w:eastAsia="ru-RU"/>
              </w:rPr>
              <w:t xml:space="preserve"> на финансовое  обеспечение   затрат, возникающих при проведении мероприятий, направленных  на организацию перевозки тел погибших военнослужащих, участвующих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1276" w:type="dxa"/>
            <w:tcBorders>
              <w:top w:val="nil"/>
              <w:left w:val="nil"/>
              <w:bottom w:val="single" w:sz="4" w:space="0" w:color="auto"/>
              <w:right w:val="single" w:sz="4" w:space="0" w:color="auto"/>
            </w:tcBorders>
            <w:shd w:val="clear" w:color="auto" w:fill="auto"/>
            <w:vAlign w:val="center"/>
            <w:hideMark/>
          </w:tcPr>
          <w:p w14:paraId="4D8D303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c>
          <w:tcPr>
            <w:tcW w:w="1293" w:type="dxa"/>
            <w:tcBorders>
              <w:top w:val="nil"/>
              <w:left w:val="nil"/>
              <w:bottom w:val="single" w:sz="4" w:space="0" w:color="auto"/>
              <w:right w:val="single" w:sz="4" w:space="0" w:color="auto"/>
            </w:tcBorders>
            <w:shd w:val="clear" w:color="auto" w:fill="auto"/>
            <w:vAlign w:val="center"/>
            <w:hideMark/>
          </w:tcPr>
          <w:p w14:paraId="3C7FA65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c>
          <w:tcPr>
            <w:tcW w:w="1258" w:type="dxa"/>
            <w:tcBorders>
              <w:top w:val="nil"/>
              <w:left w:val="nil"/>
              <w:bottom w:val="single" w:sz="4" w:space="0" w:color="auto"/>
              <w:right w:val="single" w:sz="4" w:space="0" w:color="auto"/>
            </w:tcBorders>
            <w:shd w:val="clear" w:color="auto" w:fill="auto"/>
            <w:vAlign w:val="center"/>
            <w:hideMark/>
          </w:tcPr>
          <w:p w14:paraId="081C4054"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8 000,0</w:t>
            </w:r>
          </w:p>
        </w:tc>
      </w:tr>
      <w:tr w:rsidR="00E829C7" w:rsidRPr="00163111" w14:paraId="0C3EEB36"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2F30753B" w14:textId="7777777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Прочие мероприятия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14:paraId="710E1652"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524,4</w:t>
            </w:r>
          </w:p>
        </w:tc>
        <w:tc>
          <w:tcPr>
            <w:tcW w:w="1293" w:type="dxa"/>
            <w:tcBorders>
              <w:top w:val="nil"/>
              <w:left w:val="nil"/>
              <w:bottom w:val="single" w:sz="4" w:space="0" w:color="auto"/>
              <w:right w:val="single" w:sz="4" w:space="0" w:color="auto"/>
            </w:tcBorders>
            <w:shd w:val="clear" w:color="auto" w:fill="auto"/>
            <w:vAlign w:val="center"/>
            <w:hideMark/>
          </w:tcPr>
          <w:p w14:paraId="447B4957"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524,4</w:t>
            </w:r>
          </w:p>
        </w:tc>
        <w:tc>
          <w:tcPr>
            <w:tcW w:w="1258" w:type="dxa"/>
            <w:tcBorders>
              <w:top w:val="nil"/>
              <w:left w:val="nil"/>
              <w:bottom w:val="single" w:sz="4" w:space="0" w:color="auto"/>
              <w:right w:val="single" w:sz="4" w:space="0" w:color="auto"/>
            </w:tcBorders>
            <w:shd w:val="clear" w:color="auto" w:fill="auto"/>
            <w:vAlign w:val="center"/>
            <w:hideMark/>
          </w:tcPr>
          <w:p w14:paraId="48B96AB1"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524,4</w:t>
            </w:r>
          </w:p>
        </w:tc>
      </w:tr>
      <w:tr w:rsidR="00E829C7" w:rsidRPr="00163111" w14:paraId="72763FE1" w14:textId="77777777" w:rsidTr="00163111">
        <w:trPr>
          <w:cantSplit/>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14:paraId="64D2211A" w14:textId="77777777" w:rsidR="00E829C7" w:rsidRPr="00163111" w:rsidRDefault="00E829C7" w:rsidP="00163111">
            <w:pPr>
              <w:spacing w:after="0" w:line="240" w:lineRule="auto"/>
              <w:ind w:left="-57" w:right="-57"/>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276" w:type="dxa"/>
            <w:tcBorders>
              <w:top w:val="nil"/>
              <w:left w:val="nil"/>
              <w:bottom w:val="single" w:sz="4" w:space="0" w:color="auto"/>
              <w:right w:val="single" w:sz="4" w:space="0" w:color="auto"/>
            </w:tcBorders>
            <w:shd w:val="clear" w:color="auto" w:fill="auto"/>
            <w:vAlign w:val="center"/>
            <w:hideMark/>
          </w:tcPr>
          <w:p w14:paraId="6C4CBBE8"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23 232,3</w:t>
            </w:r>
          </w:p>
        </w:tc>
        <w:tc>
          <w:tcPr>
            <w:tcW w:w="1293" w:type="dxa"/>
            <w:tcBorders>
              <w:top w:val="nil"/>
              <w:left w:val="nil"/>
              <w:bottom w:val="single" w:sz="4" w:space="0" w:color="auto"/>
              <w:right w:val="single" w:sz="4" w:space="0" w:color="auto"/>
            </w:tcBorders>
            <w:shd w:val="clear" w:color="auto" w:fill="auto"/>
            <w:vAlign w:val="center"/>
            <w:hideMark/>
          </w:tcPr>
          <w:p w14:paraId="56D1AED6"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23 232,3</w:t>
            </w:r>
          </w:p>
        </w:tc>
        <w:tc>
          <w:tcPr>
            <w:tcW w:w="1258" w:type="dxa"/>
            <w:tcBorders>
              <w:top w:val="nil"/>
              <w:left w:val="nil"/>
              <w:bottom w:val="single" w:sz="4" w:space="0" w:color="auto"/>
              <w:right w:val="single" w:sz="4" w:space="0" w:color="auto"/>
            </w:tcBorders>
            <w:shd w:val="clear" w:color="auto" w:fill="auto"/>
            <w:vAlign w:val="center"/>
            <w:hideMark/>
          </w:tcPr>
          <w:p w14:paraId="452D35D0" w14:textId="77777777" w:rsidR="00E829C7" w:rsidRPr="00163111" w:rsidRDefault="00E829C7" w:rsidP="00163111">
            <w:pPr>
              <w:spacing w:after="0" w:line="240" w:lineRule="auto"/>
              <w:ind w:left="-57" w:right="-57"/>
              <w:jc w:val="right"/>
              <w:rPr>
                <w:rFonts w:ascii="PT Astra Serif" w:eastAsia="Times New Roman" w:hAnsi="PT Astra Serif" w:cs="Calibri"/>
                <w:sz w:val="24"/>
                <w:szCs w:val="24"/>
                <w:lang w:eastAsia="ru-RU"/>
              </w:rPr>
            </w:pPr>
            <w:r w:rsidRPr="00163111">
              <w:rPr>
                <w:rFonts w:ascii="PT Astra Serif" w:eastAsia="Times New Roman" w:hAnsi="PT Astra Serif" w:cs="Calibri"/>
                <w:sz w:val="24"/>
                <w:szCs w:val="24"/>
                <w:lang w:eastAsia="ru-RU"/>
              </w:rPr>
              <w:t>23 232,3</w:t>
            </w:r>
          </w:p>
        </w:tc>
      </w:tr>
    </w:tbl>
    <w:p w14:paraId="3D7D9A57" w14:textId="77777777" w:rsidR="00E829C7" w:rsidRPr="00705C2F" w:rsidRDefault="00E829C7" w:rsidP="00163111">
      <w:pPr>
        <w:pStyle w:val="afc"/>
        <w:spacing w:after="0" w:line="240" w:lineRule="auto"/>
        <w:ind w:left="-57" w:right="-57"/>
        <w:contextualSpacing/>
        <w:jc w:val="both"/>
        <w:rPr>
          <w:rFonts w:ascii="PT Astra Serif" w:hAnsi="PT Astra Serif" w:cs="PT Astra Serif"/>
          <w:sz w:val="26"/>
          <w:szCs w:val="26"/>
          <w:highlight w:val="yellow"/>
        </w:rPr>
      </w:pPr>
    </w:p>
    <w:p w14:paraId="1696E256" w14:textId="77777777" w:rsidR="00E829C7" w:rsidRPr="00E12021" w:rsidRDefault="00E829C7" w:rsidP="00E829C7">
      <w:pPr>
        <w:pStyle w:val="afc"/>
        <w:spacing w:after="0" w:line="240" w:lineRule="auto"/>
        <w:ind w:left="0" w:firstLine="709"/>
        <w:contextualSpacing/>
        <w:jc w:val="both"/>
        <w:rPr>
          <w:rFonts w:ascii="PT Astra Serif" w:hAnsi="PT Astra Serif"/>
          <w:sz w:val="26"/>
          <w:szCs w:val="26"/>
        </w:rPr>
      </w:pPr>
      <w:r w:rsidRPr="00E12021">
        <w:rPr>
          <w:rFonts w:ascii="PT Astra Serif" w:hAnsi="PT Astra Serif"/>
          <w:sz w:val="26"/>
          <w:szCs w:val="26"/>
        </w:rPr>
        <w:t>Кроме того, в рамках данного комплекса процессных мероприятий предусмотрены бюджетные ассигнования на доставку (пересылку) гражданам доплат к пенсии и мер социальной поддержки в 2026 году в сумме 91 427,5 тыс. рублей</w:t>
      </w:r>
      <w:r>
        <w:rPr>
          <w:rFonts w:ascii="PT Astra Serif" w:hAnsi="PT Astra Serif"/>
          <w:sz w:val="26"/>
          <w:szCs w:val="26"/>
        </w:rPr>
        <w:t>.</w:t>
      </w:r>
    </w:p>
    <w:p w14:paraId="3575B1D8" w14:textId="77777777" w:rsidR="00E829C7" w:rsidRPr="006E6626" w:rsidRDefault="00E829C7" w:rsidP="00E829C7">
      <w:pPr>
        <w:pStyle w:val="afc"/>
        <w:spacing w:after="0" w:line="240" w:lineRule="auto"/>
        <w:ind w:left="0" w:firstLine="709"/>
        <w:contextualSpacing/>
        <w:jc w:val="both"/>
        <w:rPr>
          <w:rFonts w:ascii="PT Astra Serif" w:hAnsi="PT Astra Serif"/>
          <w:b/>
          <w:color w:val="FF0000"/>
          <w:sz w:val="26"/>
          <w:szCs w:val="26"/>
          <w:lang w:eastAsia="ru-RU"/>
        </w:rPr>
      </w:pPr>
      <w:r w:rsidRPr="006E6626">
        <w:rPr>
          <w:rFonts w:ascii="PT Astra Serif" w:hAnsi="PT Astra Serif"/>
          <w:sz w:val="26"/>
          <w:szCs w:val="26"/>
        </w:rPr>
        <w:t>В реализации комплекса процессных мероприятий участвует 25 областных государственных казенных учреждения с предельной штатной численностью 1 115,5 штатных единиц.</w:t>
      </w:r>
      <w:r w:rsidRPr="006E6626">
        <w:rPr>
          <w:rFonts w:ascii="PT Astra Serif" w:hAnsi="PT Astra Serif"/>
          <w:b/>
          <w:color w:val="FF0000"/>
          <w:sz w:val="26"/>
          <w:szCs w:val="26"/>
          <w:lang w:eastAsia="ru-RU"/>
        </w:rPr>
        <w:t xml:space="preserve"> </w:t>
      </w:r>
    </w:p>
    <w:p w14:paraId="7F347292" w14:textId="77777777" w:rsidR="00E829C7" w:rsidRPr="00887A95" w:rsidRDefault="00E829C7" w:rsidP="00E829C7">
      <w:pPr>
        <w:pStyle w:val="afc"/>
        <w:spacing w:after="0" w:line="240" w:lineRule="auto"/>
        <w:ind w:left="0" w:firstLine="709"/>
        <w:contextualSpacing/>
        <w:jc w:val="both"/>
        <w:rPr>
          <w:rFonts w:ascii="PT Astra Serif" w:hAnsi="PT Astra Serif"/>
          <w:sz w:val="26"/>
          <w:szCs w:val="26"/>
        </w:rPr>
      </w:pPr>
      <w:r w:rsidRPr="00887A95">
        <w:rPr>
          <w:rFonts w:ascii="PT Astra Serif" w:eastAsia="Times New Roman" w:hAnsi="PT Astra Serif"/>
          <w:sz w:val="26"/>
          <w:szCs w:val="26"/>
        </w:rPr>
        <w:t xml:space="preserve">По результатам реализации </w:t>
      </w:r>
      <w:r w:rsidRPr="00887A95">
        <w:rPr>
          <w:rFonts w:ascii="PT Astra Serif" w:hAnsi="PT Astra Serif"/>
          <w:sz w:val="26"/>
          <w:szCs w:val="26"/>
        </w:rPr>
        <w:t>комплекса процессных мероприятий</w:t>
      </w:r>
      <w:r w:rsidRPr="00887A95">
        <w:rPr>
          <w:rFonts w:ascii="PT Astra Serif" w:eastAsia="Times New Roman" w:hAnsi="PT Astra Serif"/>
          <w:sz w:val="26"/>
          <w:szCs w:val="26"/>
        </w:rPr>
        <w:t xml:space="preserve"> в </w:t>
      </w:r>
      <w:r w:rsidRPr="00887A95">
        <w:rPr>
          <w:rFonts w:ascii="PT Astra Serif" w:hAnsi="PT Astra Serif"/>
          <w:sz w:val="26"/>
          <w:szCs w:val="26"/>
          <w:lang w:eastAsia="ru-RU"/>
        </w:rPr>
        <w:t>2026 году</w:t>
      </w:r>
      <w:r w:rsidRPr="00887A95">
        <w:rPr>
          <w:rFonts w:ascii="PT Astra Serif" w:hAnsi="PT Astra Serif"/>
          <w:sz w:val="26"/>
          <w:szCs w:val="26"/>
        </w:rPr>
        <w:t xml:space="preserve"> предусмотрено предоставление получателям 5</w:t>
      </w:r>
      <w:r>
        <w:rPr>
          <w:rFonts w:ascii="PT Astra Serif" w:hAnsi="PT Astra Serif"/>
          <w:sz w:val="26"/>
          <w:szCs w:val="26"/>
        </w:rPr>
        <w:t>9</w:t>
      </w:r>
      <w:r w:rsidRPr="00887A95">
        <w:rPr>
          <w:rFonts w:ascii="PT Astra Serif" w:hAnsi="PT Astra Serif"/>
          <w:sz w:val="26"/>
          <w:szCs w:val="26"/>
        </w:rPr>
        <w:t xml:space="preserve"> видов мер социальной поддержки, предоставляемых за счет средств областного бюджета.</w:t>
      </w:r>
    </w:p>
    <w:p w14:paraId="1A1C59B5" w14:textId="45C94121" w:rsidR="00E829C7" w:rsidRPr="00B75493" w:rsidRDefault="00E829C7" w:rsidP="00E829C7">
      <w:pPr>
        <w:spacing w:after="0" w:line="240" w:lineRule="auto"/>
        <w:ind w:firstLine="720"/>
        <w:jc w:val="both"/>
        <w:rPr>
          <w:rFonts w:ascii="PT Astra Serif" w:hAnsi="PT Astra Serif" w:cs="Times New Roman"/>
          <w:sz w:val="26"/>
          <w:szCs w:val="26"/>
        </w:rPr>
      </w:pPr>
      <w:r>
        <w:rPr>
          <w:rFonts w:ascii="PT Astra Serif" w:hAnsi="PT Astra Serif"/>
          <w:b/>
          <w:bCs/>
          <w:sz w:val="26"/>
          <w:szCs w:val="26"/>
        </w:rPr>
        <w:t>КПМ</w:t>
      </w:r>
      <w:r w:rsidRPr="00AC57F8">
        <w:rPr>
          <w:rFonts w:ascii="PT Astra Serif" w:hAnsi="PT Astra Serif"/>
          <w:b/>
          <w:sz w:val="26"/>
          <w:szCs w:val="26"/>
        </w:rPr>
        <w:t xml:space="preserve"> </w:t>
      </w:r>
      <w:r w:rsidR="00163111">
        <w:rPr>
          <w:rFonts w:ascii="PT Astra Serif" w:hAnsi="PT Astra Serif"/>
          <w:b/>
          <w:sz w:val="26"/>
          <w:szCs w:val="26"/>
        </w:rPr>
        <w:t>«</w:t>
      </w:r>
      <w:r w:rsidRPr="00AC57F8">
        <w:rPr>
          <w:rFonts w:ascii="PT Astra Serif" w:hAnsi="PT Astra Serif"/>
          <w:b/>
          <w:sz w:val="26"/>
          <w:szCs w:val="26"/>
        </w:rPr>
        <w:t>Исполнение обязательств по предоставлению отдельным категориям граждан бесплатной юридической помощи</w:t>
      </w:r>
      <w:r w:rsidR="00163111">
        <w:rPr>
          <w:rFonts w:ascii="PT Astra Serif" w:hAnsi="PT Astra Serif"/>
          <w:b/>
          <w:sz w:val="26"/>
          <w:szCs w:val="26"/>
        </w:rPr>
        <w:t>»</w:t>
      </w:r>
      <w:r w:rsidRPr="00AC57F8">
        <w:rPr>
          <w:rFonts w:ascii="PT Astra Serif" w:hAnsi="PT Astra Serif" w:cs="Times New Roman"/>
          <w:b/>
          <w:sz w:val="26"/>
          <w:szCs w:val="26"/>
        </w:rPr>
        <w:t xml:space="preserve">, </w:t>
      </w:r>
      <w:r w:rsidRPr="00B75493">
        <w:rPr>
          <w:rFonts w:ascii="PT Astra Serif" w:hAnsi="PT Astra Serif" w:cs="Times New Roman"/>
          <w:sz w:val="26"/>
          <w:szCs w:val="26"/>
        </w:rPr>
        <w:t xml:space="preserve">объем ассигнований на реализацию которого в 2026 году </w:t>
      </w:r>
      <w:r w:rsidRPr="00163111">
        <w:rPr>
          <w:rFonts w:ascii="PT Astra Serif" w:hAnsi="PT Astra Serif" w:cs="Times New Roman"/>
          <w:sz w:val="26"/>
          <w:szCs w:val="26"/>
        </w:rPr>
        <w:t>составит 34 963,0 тыс. рублей.</w:t>
      </w:r>
      <w:r w:rsidRPr="00B75493">
        <w:rPr>
          <w:rFonts w:ascii="PT Astra Serif" w:hAnsi="PT Astra Serif" w:cs="Times New Roman"/>
          <w:sz w:val="26"/>
          <w:szCs w:val="26"/>
        </w:rPr>
        <w:t xml:space="preserve"> Ответственным за </w:t>
      </w:r>
      <w:r w:rsidRPr="00B75493">
        <w:rPr>
          <w:rFonts w:ascii="PT Astra Serif" w:hAnsi="PT Astra Serif" w:cs="Times New Roman"/>
          <w:sz w:val="26"/>
          <w:szCs w:val="26"/>
        </w:rPr>
        <w:lastRenderedPageBreak/>
        <w:t>выполнение КПМ является Департамент финансово-ресурсного обеспечения Администрации Томской области.</w:t>
      </w:r>
    </w:p>
    <w:p w14:paraId="4CAA223C" w14:textId="77777777"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КПМ включает в себя следующие мероприятия:</w:t>
      </w:r>
    </w:p>
    <w:p w14:paraId="35F03B74" w14:textId="77777777"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 оплата труда адвокатов,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бесплатной юридической помощи;</w:t>
      </w:r>
    </w:p>
    <w:p w14:paraId="5C259AF2" w14:textId="77777777"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 оказание квалифицированной бесплатной юридической помощи категориям граждан, имеющим право на получение бесплатной юридической помощи в соответствии с законодательством Российской Федерации и  Томской области;</w:t>
      </w:r>
    </w:p>
    <w:p w14:paraId="29B60C88" w14:textId="77777777"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 оплата нотариальных действий, совершенных нотариусами бесплатно в рамках государственной системы бесплатной юридической помощи.</w:t>
      </w:r>
    </w:p>
    <w:p w14:paraId="480B9659" w14:textId="077F8365"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 xml:space="preserve">В реализации мероприятий КПМ участвует областное государственное казенное учреждение </w:t>
      </w:r>
      <w:r w:rsidR="00163111">
        <w:rPr>
          <w:rFonts w:ascii="PT Astra Serif" w:hAnsi="PT Astra Serif" w:cs="Times New Roman"/>
          <w:sz w:val="26"/>
          <w:szCs w:val="26"/>
        </w:rPr>
        <w:t>«</w:t>
      </w:r>
      <w:r w:rsidRPr="00B75493">
        <w:rPr>
          <w:rFonts w:ascii="PT Astra Serif" w:hAnsi="PT Astra Serif" w:cs="Times New Roman"/>
          <w:sz w:val="26"/>
          <w:szCs w:val="26"/>
        </w:rPr>
        <w:t>Государственное юридическое бюро по Томской области</w:t>
      </w:r>
      <w:r w:rsidR="00163111">
        <w:rPr>
          <w:rFonts w:ascii="PT Astra Serif" w:hAnsi="PT Astra Serif" w:cs="Times New Roman"/>
          <w:sz w:val="26"/>
          <w:szCs w:val="26"/>
        </w:rPr>
        <w:t>»</w:t>
      </w:r>
      <w:r w:rsidRPr="00B75493">
        <w:rPr>
          <w:rFonts w:ascii="PT Astra Serif" w:hAnsi="PT Astra Serif" w:cs="Times New Roman"/>
          <w:sz w:val="26"/>
          <w:szCs w:val="26"/>
        </w:rPr>
        <w:t>, подведомственное Департаменту финансово-ресурсного обеспечения Администрации Томской области. Численность работников учреждения составляет 29</w:t>
      </w:r>
      <w:r>
        <w:rPr>
          <w:rFonts w:ascii="PT Astra Serif" w:hAnsi="PT Astra Serif" w:cs="Times New Roman"/>
          <w:sz w:val="26"/>
          <w:szCs w:val="26"/>
        </w:rPr>
        <w:t xml:space="preserve"> штатных</w:t>
      </w:r>
      <w:r w:rsidRPr="00B75493">
        <w:rPr>
          <w:rFonts w:ascii="PT Astra Serif" w:hAnsi="PT Astra Serif" w:cs="Times New Roman"/>
          <w:sz w:val="26"/>
          <w:szCs w:val="26"/>
        </w:rPr>
        <w:t xml:space="preserve"> единиц. </w:t>
      </w:r>
    </w:p>
    <w:p w14:paraId="7F939F1B" w14:textId="77777777" w:rsidR="00E829C7" w:rsidRPr="00B75493" w:rsidRDefault="00E829C7" w:rsidP="00E829C7">
      <w:pPr>
        <w:spacing w:after="0" w:line="240" w:lineRule="auto"/>
        <w:ind w:firstLine="720"/>
        <w:jc w:val="both"/>
        <w:rPr>
          <w:rFonts w:ascii="PT Astra Serif" w:hAnsi="PT Astra Serif" w:cs="Times New Roman"/>
          <w:sz w:val="26"/>
          <w:szCs w:val="26"/>
        </w:rPr>
      </w:pPr>
      <w:r w:rsidRPr="00B75493">
        <w:rPr>
          <w:rFonts w:ascii="PT Astra Serif" w:hAnsi="PT Astra Serif" w:cs="Times New Roman"/>
          <w:sz w:val="26"/>
          <w:szCs w:val="26"/>
        </w:rPr>
        <w:t>По результатам реализации мероприятий КПМ в 2026 году:</w:t>
      </w:r>
    </w:p>
    <w:p w14:paraId="5D4BD9A6" w14:textId="20AAE7B6" w:rsidR="00E829C7" w:rsidRPr="00B75493" w:rsidRDefault="00E829C7" w:rsidP="00E829C7">
      <w:pPr>
        <w:spacing w:after="0" w:line="240" w:lineRule="auto"/>
        <w:ind w:firstLine="720"/>
        <w:jc w:val="both"/>
        <w:rPr>
          <w:rFonts w:ascii="PT Astra Serif" w:hAnsi="PT Astra Serif" w:cs="Times New Roman"/>
          <w:sz w:val="26"/>
          <w:szCs w:val="26"/>
        </w:rPr>
      </w:pPr>
      <w:r>
        <w:rPr>
          <w:rFonts w:ascii="PT Astra Serif" w:hAnsi="PT Astra Serif" w:cs="Times New Roman"/>
          <w:sz w:val="26"/>
          <w:szCs w:val="26"/>
        </w:rPr>
        <w:t>-</w:t>
      </w:r>
      <w:r w:rsidRPr="00B75493">
        <w:rPr>
          <w:rFonts w:ascii="PT Astra Serif" w:hAnsi="PT Astra Serif" w:cs="Times New Roman"/>
          <w:sz w:val="26"/>
          <w:szCs w:val="26"/>
        </w:rPr>
        <w:tab/>
        <w:t xml:space="preserve">количество граждан, которым будет оказана бесплатная юридическая помощь сотрудниками областного государственного казенного учреждения </w:t>
      </w:r>
      <w:r w:rsidR="00163111">
        <w:rPr>
          <w:rFonts w:ascii="PT Astra Serif" w:hAnsi="PT Astra Serif" w:cs="Times New Roman"/>
          <w:sz w:val="26"/>
          <w:szCs w:val="26"/>
        </w:rPr>
        <w:t>«</w:t>
      </w:r>
      <w:r w:rsidRPr="00B75493">
        <w:rPr>
          <w:rFonts w:ascii="PT Astra Serif" w:hAnsi="PT Astra Serif" w:cs="Times New Roman"/>
          <w:sz w:val="26"/>
          <w:szCs w:val="26"/>
        </w:rPr>
        <w:t>Государственное юридическое бюро по Томской области</w:t>
      </w:r>
      <w:r w:rsidR="00163111">
        <w:rPr>
          <w:rFonts w:ascii="PT Astra Serif" w:hAnsi="PT Astra Serif" w:cs="Times New Roman"/>
          <w:sz w:val="26"/>
          <w:szCs w:val="26"/>
        </w:rPr>
        <w:t>»</w:t>
      </w:r>
      <w:r w:rsidRPr="00B75493">
        <w:rPr>
          <w:rFonts w:ascii="PT Astra Serif" w:hAnsi="PT Astra Serif" w:cs="Times New Roman"/>
          <w:sz w:val="26"/>
          <w:szCs w:val="26"/>
        </w:rPr>
        <w:t>, составит 7 300 человек;</w:t>
      </w:r>
    </w:p>
    <w:p w14:paraId="41E9A579" w14:textId="77777777" w:rsidR="00E829C7" w:rsidRDefault="00E829C7" w:rsidP="00E829C7">
      <w:pPr>
        <w:spacing w:after="0" w:line="240" w:lineRule="auto"/>
        <w:ind w:firstLine="720"/>
        <w:jc w:val="both"/>
        <w:rPr>
          <w:rFonts w:ascii="PT Astra Serif" w:hAnsi="PT Astra Serif" w:cs="Times New Roman"/>
          <w:sz w:val="26"/>
          <w:szCs w:val="26"/>
        </w:rPr>
      </w:pPr>
      <w:r>
        <w:rPr>
          <w:rFonts w:ascii="PT Astra Serif" w:hAnsi="PT Astra Serif" w:cs="Times New Roman"/>
          <w:sz w:val="26"/>
          <w:szCs w:val="26"/>
        </w:rPr>
        <w:t>-</w:t>
      </w:r>
      <w:r w:rsidRPr="00B75493">
        <w:rPr>
          <w:rFonts w:ascii="PT Astra Serif" w:hAnsi="PT Astra Serif" w:cs="Times New Roman"/>
          <w:sz w:val="26"/>
          <w:szCs w:val="26"/>
        </w:rPr>
        <w:tab/>
        <w:t>количество случаев оказания бесплатной юридической помощи на территории Томской области адвокатами Томской области – 700 единиц.</w:t>
      </w:r>
    </w:p>
    <w:p w14:paraId="3B7DE993" w14:textId="08E28EF1" w:rsidR="00E829C7" w:rsidRPr="001E7373" w:rsidRDefault="00E829C7" w:rsidP="00E829C7">
      <w:pPr>
        <w:spacing w:after="0" w:line="240" w:lineRule="auto"/>
        <w:ind w:firstLine="720"/>
        <w:jc w:val="both"/>
        <w:rPr>
          <w:rFonts w:ascii="PT Astra Serif" w:hAnsi="PT Astra Serif" w:cs="Times New Roman"/>
          <w:sz w:val="26"/>
          <w:szCs w:val="26"/>
        </w:rPr>
      </w:pPr>
      <w:r w:rsidRPr="001E7373">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1E7373">
        <w:rPr>
          <w:rFonts w:ascii="PT Astra Serif" w:hAnsi="PT Astra Serif" w:cs="Times New Roman"/>
          <w:b/>
          <w:sz w:val="26"/>
          <w:szCs w:val="26"/>
        </w:rPr>
        <w:t>Оптимизация системы оказания социальных услуг и повышение эффективности социальной поддержки населения</w:t>
      </w:r>
      <w:r w:rsidR="00163111">
        <w:rPr>
          <w:rFonts w:ascii="PT Astra Serif" w:hAnsi="PT Astra Serif" w:cs="Times New Roman"/>
          <w:b/>
          <w:sz w:val="26"/>
          <w:szCs w:val="26"/>
        </w:rPr>
        <w:t>»</w:t>
      </w:r>
      <w:r w:rsidRPr="001E7373">
        <w:rPr>
          <w:rFonts w:ascii="PT Astra Serif" w:hAnsi="PT Astra Serif" w:cs="Times New Roman"/>
          <w:b/>
          <w:sz w:val="26"/>
          <w:szCs w:val="26"/>
        </w:rPr>
        <w:t xml:space="preserve">, </w:t>
      </w:r>
      <w:r w:rsidRPr="001E7373">
        <w:rPr>
          <w:rFonts w:ascii="PT Astra Serif" w:hAnsi="PT Astra Serif" w:cs="Times New Roman"/>
          <w:sz w:val="26"/>
          <w:szCs w:val="26"/>
        </w:rPr>
        <w:t>объем финансового обеспечения которого на 2026 год составляет</w:t>
      </w:r>
      <w:r w:rsidRPr="001E7373">
        <w:rPr>
          <w:rFonts w:ascii="PT Astra Serif" w:hAnsi="PT Astra Serif" w:cs="Times New Roman"/>
          <w:b/>
          <w:sz w:val="26"/>
          <w:szCs w:val="26"/>
        </w:rPr>
        <w:t> </w:t>
      </w:r>
      <w:r w:rsidRPr="00163111">
        <w:rPr>
          <w:rFonts w:ascii="PT Astra Serif" w:hAnsi="PT Astra Serif" w:cs="Times New Roman"/>
          <w:sz w:val="26"/>
          <w:szCs w:val="26"/>
        </w:rPr>
        <w:t>2 355 881,5 тыс. рублей.</w:t>
      </w:r>
      <w:r w:rsidRPr="001E7373">
        <w:rPr>
          <w:rFonts w:ascii="PT Astra Serif" w:hAnsi="PT Astra Serif" w:cs="Times New Roman"/>
          <w:b/>
          <w:sz w:val="26"/>
          <w:szCs w:val="26"/>
        </w:rPr>
        <w:t xml:space="preserve"> </w:t>
      </w:r>
      <w:r w:rsidRPr="001E7373">
        <w:rPr>
          <w:rFonts w:ascii="PT Astra Serif" w:hAnsi="PT Astra Serif" w:cs="Times New Roman"/>
          <w:sz w:val="26"/>
          <w:szCs w:val="26"/>
        </w:rPr>
        <w:t>Ответственным за выполнение комплекса процессных мероприятий является Департамент социальной защиты населения Томской области.</w:t>
      </w:r>
    </w:p>
    <w:p w14:paraId="68768557" w14:textId="77777777"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E7373">
        <w:rPr>
          <w:rFonts w:ascii="PT Astra Serif" w:eastAsia="Times New Roman" w:hAnsi="PT Astra Serif"/>
          <w:sz w:val="26"/>
          <w:szCs w:val="26"/>
          <w:lang w:eastAsia="ru-RU"/>
        </w:rPr>
        <w:t xml:space="preserve">В рамках </w:t>
      </w:r>
      <w:r w:rsidRPr="001E7373">
        <w:rPr>
          <w:rFonts w:ascii="PT Astra Serif" w:hAnsi="PT Astra Serif"/>
          <w:sz w:val="26"/>
          <w:szCs w:val="26"/>
        </w:rPr>
        <w:t>комплекса процессных мероприятий</w:t>
      </w:r>
      <w:r w:rsidRPr="001E7373">
        <w:rPr>
          <w:rFonts w:ascii="PT Astra Serif" w:eastAsia="Times New Roman" w:hAnsi="PT Astra Serif"/>
          <w:sz w:val="26"/>
          <w:szCs w:val="26"/>
          <w:lang w:eastAsia="ru-RU"/>
        </w:rPr>
        <w:t xml:space="preserve"> осуществляется оказание государственных услуг в области социального обслуживания населения, а также </w:t>
      </w:r>
      <w:r w:rsidRPr="001741E6">
        <w:rPr>
          <w:rFonts w:ascii="PT Astra Serif" w:eastAsia="Times New Roman" w:hAnsi="PT Astra Serif"/>
          <w:sz w:val="26"/>
          <w:szCs w:val="26"/>
          <w:lang w:eastAsia="ru-RU"/>
        </w:rPr>
        <w:t xml:space="preserve">обеспечение организации предоставления мер социальной поддержки отдельным категориям посредством проведения следующих мероприятий: </w:t>
      </w:r>
    </w:p>
    <w:p w14:paraId="25E64BC0" w14:textId="77777777"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t xml:space="preserve">- предоставление государственных услуг областными государственными учреждениями, подведомственными Департаменту социальной защиты населения Томской области, в соответствии с государственным заданием </w:t>
      </w:r>
      <w:r w:rsidRPr="00163111">
        <w:rPr>
          <w:rFonts w:ascii="PT Astra Serif" w:eastAsia="Times New Roman" w:hAnsi="PT Astra Serif"/>
          <w:sz w:val="26"/>
          <w:szCs w:val="26"/>
          <w:lang w:eastAsia="ru-RU"/>
        </w:rPr>
        <w:t>(1 478 801,0 тыс. рублей).</w:t>
      </w:r>
      <w:r w:rsidRPr="00163111">
        <w:rPr>
          <w:rFonts w:ascii="PT Astra Serif" w:eastAsia="Times New Roman" w:hAnsi="PT Astra Serif"/>
          <w:color w:val="FF0000"/>
          <w:sz w:val="26"/>
          <w:szCs w:val="26"/>
          <w:lang w:eastAsia="ru-RU"/>
        </w:rPr>
        <w:t xml:space="preserve"> </w:t>
      </w:r>
      <w:r w:rsidRPr="00163111">
        <w:rPr>
          <w:rFonts w:ascii="PT Astra Serif" w:eastAsia="Times New Roman" w:hAnsi="PT Astra Serif"/>
          <w:sz w:val="26"/>
          <w:szCs w:val="26"/>
          <w:lang w:eastAsia="ru-RU"/>
        </w:rPr>
        <w:t>Мероприятие осуществляется 9 областными государственными</w:t>
      </w:r>
      <w:r w:rsidRPr="001741E6">
        <w:rPr>
          <w:rFonts w:ascii="PT Astra Serif" w:eastAsia="Times New Roman" w:hAnsi="PT Astra Serif"/>
          <w:sz w:val="26"/>
          <w:szCs w:val="26"/>
          <w:lang w:eastAsia="ru-RU"/>
        </w:rPr>
        <w:t xml:space="preserve"> бюджетными и 4 государственными автономными учреждениями социального обслуживания</w:t>
      </w:r>
      <w:r>
        <w:rPr>
          <w:rFonts w:ascii="PT Astra Serif" w:eastAsia="Times New Roman" w:hAnsi="PT Astra Serif"/>
          <w:sz w:val="26"/>
          <w:szCs w:val="26"/>
          <w:lang w:eastAsia="ru-RU"/>
        </w:rPr>
        <w:t xml:space="preserve"> </w:t>
      </w:r>
      <w:r w:rsidRPr="006E6626">
        <w:rPr>
          <w:rFonts w:ascii="PT Astra Serif" w:hAnsi="PT Astra Serif"/>
          <w:sz w:val="26"/>
          <w:szCs w:val="26"/>
        </w:rPr>
        <w:t xml:space="preserve">с предельной штатной численностью </w:t>
      </w:r>
      <w:r>
        <w:rPr>
          <w:rFonts w:ascii="PT Astra Serif" w:hAnsi="PT Astra Serif"/>
          <w:sz w:val="26"/>
          <w:szCs w:val="26"/>
        </w:rPr>
        <w:t>1 668</w:t>
      </w:r>
      <w:r w:rsidRPr="006E6626">
        <w:rPr>
          <w:rFonts w:ascii="PT Astra Serif" w:hAnsi="PT Astra Serif"/>
          <w:sz w:val="26"/>
          <w:szCs w:val="26"/>
        </w:rPr>
        <w:t xml:space="preserve"> штатных единиц</w:t>
      </w:r>
      <w:r w:rsidRPr="001741E6">
        <w:rPr>
          <w:rFonts w:ascii="PT Astra Serif" w:eastAsia="Times New Roman" w:hAnsi="PT Astra Serif"/>
          <w:sz w:val="26"/>
          <w:szCs w:val="26"/>
          <w:lang w:eastAsia="ru-RU"/>
        </w:rPr>
        <w:t xml:space="preserve">. </w:t>
      </w:r>
    </w:p>
    <w:p w14:paraId="0EF4C2DE" w14:textId="77777777"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t>Социальные услуги данными учреждениями предоставляются:</w:t>
      </w:r>
    </w:p>
    <w:p w14:paraId="5EE48860" w14:textId="77777777"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t xml:space="preserve">1) в форме стационарного социального обслуживания 8 домами-интернатами для престарелых и инвалидов и 3 домами социального обслуживания; </w:t>
      </w:r>
    </w:p>
    <w:p w14:paraId="0050C0E4" w14:textId="16F4F279"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t xml:space="preserve">2) в форме </w:t>
      </w:r>
      <w:proofErr w:type="spellStart"/>
      <w:r w:rsidRPr="001741E6">
        <w:rPr>
          <w:rFonts w:ascii="PT Astra Serif" w:eastAsia="Times New Roman" w:hAnsi="PT Astra Serif"/>
          <w:sz w:val="26"/>
          <w:szCs w:val="26"/>
          <w:lang w:eastAsia="ru-RU"/>
        </w:rPr>
        <w:t>полустацианарного</w:t>
      </w:r>
      <w:proofErr w:type="spellEnd"/>
      <w:r w:rsidRPr="001741E6">
        <w:rPr>
          <w:rFonts w:ascii="PT Astra Serif" w:eastAsia="Times New Roman" w:hAnsi="PT Astra Serif"/>
          <w:sz w:val="26"/>
          <w:szCs w:val="26"/>
          <w:lang w:eastAsia="ru-RU"/>
        </w:rPr>
        <w:t xml:space="preserve"> обслуживания областным государственным автономным учреждением </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Комплексный центр социального обслуживания населения Томской области</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 xml:space="preserve"> и областным государственным бюджетным учреждением </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Центр социальной адаптации г. Томска</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w:t>
      </w:r>
    </w:p>
    <w:p w14:paraId="3504A187" w14:textId="0B775AF0"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t xml:space="preserve">3) в форме социального обслуживания на дому областными государственными автономными учреждениями </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Комплексный центр социального обслуживания населения ЗАТО Северск</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 xml:space="preserve"> и </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Комплексный центр социального обслуживания населения Томской области</w:t>
      </w:r>
      <w:r w:rsidR="00163111">
        <w:rPr>
          <w:rFonts w:ascii="PT Astra Serif" w:eastAsia="Times New Roman" w:hAnsi="PT Astra Serif"/>
          <w:sz w:val="26"/>
          <w:szCs w:val="26"/>
          <w:lang w:eastAsia="ru-RU"/>
        </w:rPr>
        <w:t>»</w:t>
      </w:r>
      <w:r w:rsidRPr="001741E6">
        <w:rPr>
          <w:rFonts w:ascii="PT Astra Serif" w:eastAsia="Times New Roman" w:hAnsi="PT Astra Serif"/>
          <w:sz w:val="26"/>
          <w:szCs w:val="26"/>
          <w:lang w:eastAsia="ru-RU"/>
        </w:rPr>
        <w:t xml:space="preserve">;  </w:t>
      </w:r>
    </w:p>
    <w:p w14:paraId="0DB58274" w14:textId="77777777" w:rsidR="00E829C7" w:rsidRPr="001741E6"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sz w:val="26"/>
          <w:szCs w:val="26"/>
          <w:lang w:eastAsia="ru-RU"/>
        </w:rPr>
        <w:lastRenderedPageBreak/>
        <w:t>Информация об оказываемых услугах указана в приложении № 4 к пояснительной записке.</w:t>
      </w:r>
    </w:p>
    <w:p w14:paraId="075A45CE" w14:textId="52E0DCFE" w:rsidR="00E829C7" w:rsidRPr="001741E6" w:rsidRDefault="00E829C7" w:rsidP="00E829C7">
      <w:pPr>
        <w:spacing w:after="0" w:line="240" w:lineRule="auto"/>
        <w:ind w:firstLine="709"/>
        <w:jc w:val="both"/>
        <w:rPr>
          <w:rFonts w:ascii="PT Astra Serif" w:eastAsia="Times New Roman" w:hAnsi="PT Astra Serif"/>
          <w:bCs/>
          <w:sz w:val="26"/>
          <w:szCs w:val="26"/>
          <w:lang w:eastAsia="ru-RU"/>
        </w:rPr>
      </w:pPr>
      <w:r w:rsidRPr="00187E95">
        <w:rPr>
          <w:rFonts w:ascii="PT Astra Serif" w:eastAsia="Times New Roman" w:hAnsi="PT Astra Serif"/>
          <w:sz w:val="26"/>
          <w:szCs w:val="26"/>
          <w:lang w:eastAsia="ru-RU"/>
        </w:rPr>
        <w:t>В соответствии с решением бюджетной комиссии по составлению проекта областного бюджета на 2026 год и на плановый период 2027 и 2028 годов на 2026-2028 годы выделены дополнительные бюджетные ассигнования</w:t>
      </w:r>
      <w:r w:rsidRPr="00187E95">
        <w:rPr>
          <w:rFonts w:ascii="PT Astra Serif" w:eastAsia="Times New Roman" w:hAnsi="PT Astra Serif"/>
          <w:bCs/>
          <w:sz w:val="26"/>
          <w:szCs w:val="26"/>
          <w:lang w:eastAsia="ru-RU"/>
        </w:rPr>
        <w:t xml:space="preserve"> на аренду помещения для областного государственного автономного учреждения </w:t>
      </w:r>
      <w:r w:rsidR="00163111">
        <w:rPr>
          <w:rFonts w:ascii="PT Astra Serif" w:eastAsia="Times New Roman" w:hAnsi="PT Astra Serif"/>
          <w:bCs/>
          <w:sz w:val="26"/>
          <w:szCs w:val="26"/>
          <w:lang w:eastAsia="ru-RU"/>
        </w:rPr>
        <w:t>«</w:t>
      </w:r>
      <w:r w:rsidRPr="00187E95">
        <w:rPr>
          <w:rFonts w:ascii="PT Astra Serif" w:eastAsia="Times New Roman" w:hAnsi="PT Astra Serif"/>
          <w:bCs/>
          <w:sz w:val="26"/>
          <w:szCs w:val="26"/>
          <w:lang w:eastAsia="ru-RU"/>
        </w:rPr>
        <w:t>Комплексный центр социального обслуживания Томской области</w:t>
      </w:r>
      <w:r w:rsidR="00163111">
        <w:rPr>
          <w:rFonts w:ascii="PT Astra Serif" w:eastAsia="Times New Roman" w:hAnsi="PT Astra Serif"/>
          <w:bCs/>
          <w:sz w:val="26"/>
          <w:szCs w:val="26"/>
          <w:lang w:eastAsia="ru-RU"/>
        </w:rPr>
        <w:t>»</w:t>
      </w:r>
      <w:r w:rsidRPr="00187E95">
        <w:rPr>
          <w:rFonts w:ascii="PT Astra Serif" w:eastAsia="Times New Roman" w:hAnsi="PT Astra Serif"/>
          <w:bCs/>
          <w:sz w:val="26"/>
          <w:szCs w:val="26"/>
          <w:lang w:eastAsia="ru-RU"/>
        </w:rPr>
        <w:t xml:space="preserve"> для размещения пункта проката технических средств реабилитации, проведения занятий </w:t>
      </w:r>
      <w:r w:rsidR="00163111">
        <w:rPr>
          <w:rFonts w:ascii="PT Astra Serif" w:eastAsia="Times New Roman" w:hAnsi="PT Astra Serif"/>
          <w:bCs/>
          <w:sz w:val="26"/>
          <w:szCs w:val="26"/>
          <w:lang w:eastAsia="ru-RU"/>
        </w:rPr>
        <w:t>«</w:t>
      </w:r>
      <w:r w:rsidRPr="00187E95">
        <w:rPr>
          <w:rFonts w:ascii="PT Astra Serif" w:eastAsia="Times New Roman" w:hAnsi="PT Astra Serif"/>
          <w:bCs/>
          <w:sz w:val="26"/>
          <w:szCs w:val="26"/>
          <w:lang w:eastAsia="ru-RU"/>
        </w:rPr>
        <w:t>Школы ухода</w:t>
      </w:r>
      <w:r w:rsidR="00163111">
        <w:rPr>
          <w:rFonts w:ascii="PT Astra Serif" w:eastAsia="Times New Roman" w:hAnsi="PT Astra Serif"/>
          <w:bCs/>
          <w:sz w:val="26"/>
          <w:szCs w:val="26"/>
          <w:lang w:eastAsia="ru-RU"/>
        </w:rPr>
        <w:t>»</w:t>
      </w:r>
      <w:r w:rsidRPr="00187E95">
        <w:rPr>
          <w:rFonts w:ascii="PT Astra Serif" w:eastAsia="Times New Roman" w:hAnsi="PT Astra Serif"/>
          <w:bCs/>
          <w:sz w:val="26"/>
          <w:szCs w:val="26"/>
          <w:lang w:eastAsia="ru-RU"/>
        </w:rPr>
        <w:t>, размещения 20 рабочих мест для отделений социального обслуживания и организаторов ухода в связи с реализацией  с 1 марта 2025 года новых полномочий в сфере реализации прав инвалидов, в сумме 4 250,0 тыс. рублей ежегодно.</w:t>
      </w:r>
    </w:p>
    <w:p w14:paraId="2D34A303" w14:textId="77777777" w:rsidR="00E829C7" w:rsidRPr="0047483C" w:rsidRDefault="00E829C7" w:rsidP="00E829C7">
      <w:pPr>
        <w:spacing w:after="0" w:line="240" w:lineRule="auto"/>
        <w:ind w:firstLine="709"/>
        <w:jc w:val="both"/>
        <w:rPr>
          <w:rFonts w:ascii="PT Astra Serif" w:eastAsia="Times New Roman" w:hAnsi="PT Astra Serif"/>
          <w:sz w:val="26"/>
          <w:szCs w:val="26"/>
          <w:lang w:eastAsia="ru-RU"/>
        </w:rPr>
      </w:pPr>
      <w:r w:rsidRPr="001741E6">
        <w:rPr>
          <w:rFonts w:ascii="PT Astra Serif" w:eastAsia="Times New Roman" w:hAnsi="PT Astra Serif"/>
          <w:bCs/>
          <w:sz w:val="26"/>
          <w:szCs w:val="26"/>
          <w:lang w:eastAsia="ru-RU"/>
        </w:rPr>
        <w:t xml:space="preserve">- организация предоставления мер социальной поддержки отдельным категориям граждан и социальных услуг на дому </w:t>
      </w:r>
      <w:r w:rsidRPr="00163111">
        <w:rPr>
          <w:rFonts w:ascii="PT Astra Serif" w:eastAsia="Times New Roman" w:hAnsi="PT Astra Serif"/>
          <w:bCs/>
          <w:color w:val="000000" w:themeColor="text1"/>
          <w:sz w:val="26"/>
          <w:szCs w:val="26"/>
          <w:lang w:eastAsia="ru-RU"/>
        </w:rPr>
        <w:t>(856 424,8 тыс. рублей</w:t>
      </w:r>
      <w:r w:rsidRPr="00163111">
        <w:rPr>
          <w:rFonts w:ascii="PT Astra Serif" w:hAnsi="PT Astra Serif"/>
          <w:bCs/>
          <w:color w:val="000000" w:themeColor="text1"/>
          <w:sz w:val="26"/>
          <w:szCs w:val="26"/>
        </w:rPr>
        <w:t>)</w:t>
      </w:r>
      <w:r w:rsidRPr="00163111">
        <w:rPr>
          <w:rFonts w:ascii="PT Astra Serif" w:eastAsia="Times New Roman" w:hAnsi="PT Astra Serif"/>
          <w:bCs/>
          <w:color w:val="000000" w:themeColor="text1"/>
          <w:sz w:val="26"/>
          <w:szCs w:val="26"/>
          <w:lang w:eastAsia="ru-RU"/>
        </w:rPr>
        <w:t>.</w:t>
      </w:r>
      <w:r w:rsidRPr="008C38CE">
        <w:rPr>
          <w:rFonts w:ascii="PT Astra Serif" w:eastAsia="Times New Roman" w:hAnsi="PT Astra Serif"/>
          <w:color w:val="000000" w:themeColor="text1"/>
          <w:sz w:val="26"/>
          <w:szCs w:val="26"/>
          <w:lang w:eastAsia="ru-RU"/>
        </w:rPr>
        <w:t xml:space="preserve"> </w:t>
      </w:r>
      <w:r w:rsidRPr="0047483C">
        <w:rPr>
          <w:rFonts w:ascii="PT Astra Serif" w:eastAsia="Times New Roman" w:hAnsi="PT Astra Serif"/>
          <w:sz w:val="26"/>
          <w:szCs w:val="26"/>
          <w:lang w:eastAsia="ru-RU"/>
        </w:rPr>
        <w:t>Мероприятие</w:t>
      </w:r>
      <w:r w:rsidRPr="0047483C">
        <w:rPr>
          <w:rFonts w:ascii="PT Astra Serif" w:hAnsi="PT Astra Serif"/>
          <w:sz w:val="26"/>
          <w:szCs w:val="26"/>
        </w:rPr>
        <w:t xml:space="preserve"> </w:t>
      </w:r>
      <w:r w:rsidRPr="0047483C">
        <w:rPr>
          <w:rFonts w:ascii="PT Astra Serif" w:eastAsia="Times New Roman" w:hAnsi="PT Astra Serif"/>
          <w:sz w:val="26"/>
          <w:szCs w:val="26"/>
          <w:lang w:eastAsia="ru-RU"/>
        </w:rPr>
        <w:t>осуществляется путем предоставления мер социальной поддержки 25 областными государственными казенными учреждениями</w:t>
      </w:r>
      <w:r w:rsidRPr="0047483C">
        <w:rPr>
          <w:rFonts w:ascii="PT Astra Serif" w:hAnsi="PT Astra Serif"/>
          <w:sz w:val="26"/>
          <w:szCs w:val="26"/>
        </w:rPr>
        <w:t xml:space="preserve"> </w:t>
      </w:r>
      <w:r w:rsidRPr="006E6626">
        <w:rPr>
          <w:rFonts w:ascii="PT Astra Serif" w:hAnsi="PT Astra Serif"/>
          <w:sz w:val="26"/>
          <w:szCs w:val="26"/>
        </w:rPr>
        <w:t>с предельной штатной численностью 1 115,5 штатных единиц</w:t>
      </w:r>
      <w:r w:rsidRPr="0047483C">
        <w:rPr>
          <w:rFonts w:ascii="PT Astra Serif" w:eastAsia="Times New Roman" w:hAnsi="PT Astra Serif"/>
          <w:sz w:val="26"/>
          <w:szCs w:val="26"/>
          <w:lang w:eastAsia="ru-RU"/>
        </w:rPr>
        <w:t>, в том числе информационно-техническим центром Томской области, центром социальной поддержки населения по оплате жилого помещения и коммунальных услуг и 23 центрами социальной поддержки населения городов и районов Томской области, из которых 18 предоставляют также социальные услуги на дому.</w:t>
      </w:r>
    </w:p>
    <w:p w14:paraId="575E8640" w14:textId="77777777" w:rsidR="00E829C7" w:rsidRPr="0047483C" w:rsidRDefault="00E829C7" w:rsidP="00E829C7">
      <w:pPr>
        <w:spacing w:after="0" w:line="240" w:lineRule="auto"/>
        <w:ind w:firstLine="709"/>
        <w:jc w:val="both"/>
        <w:rPr>
          <w:rFonts w:ascii="PT Astra Serif" w:eastAsia="Times New Roman" w:hAnsi="PT Astra Serif"/>
          <w:sz w:val="26"/>
          <w:szCs w:val="26"/>
          <w:lang w:eastAsia="ru-RU"/>
        </w:rPr>
      </w:pPr>
      <w:r w:rsidRPr="0047483C">
        <w:rPr>
          <w:rFonts w:ascii="PT Astra Serif" w:eastAsia="Times New Roman" w:hAnsi="PT Astra Serif"/>
          <w:sz w:val="26"/>
          <w:szCs w:val="26"/>
          <w:lang w:eastAsia="ru-RU"/>
        </w:rPr>
        <w:t xml:space="preserve">По результатам реализации </w:t>
      </w:r>
      <w:r w:rsidRPr="0047483C">
        <w:rPr>
          <w:rFonts w:ascii="PT Astra Serif" w:hAnsi="PT Astra Serif"/>
          <w:sz w:val="26"/>
          <w:szCs w:val="26"/>
        </w:rPr>
        <w:t>комплекса процессных мероприятий</w:t>
      </w:r>
      <w:r w:rsidRPr="0047483C">
        <w:rPr>
          <w:rFonts w:ascii="PT Astra Serif" w:eastAsia="Times New Roman" w:hAnsi="PT Astra Serif"/>
          <w:sz w:val="26"/>
          <w:szCs w:val="26"/>
          <w:lang w:eastAsia="ru-RU"/>
        </w:rPr>
        <w:t xml:space="preserve"> в 2026 году:</w:t>
      </w:r>
    </w:p>
    <w:p w14:paraId="60512F1F" w14:textId="77777777" w:rsidR="00E829C7" w:rsidRPr="0047483C" w:rsidRDefault="00E829C7" w:rsidP="00E829C7">
      <w:pPr>
        <w:spacing w:after="0" w:line="240" w:lineRule="auto"/>
        <w:ind w:firstLine="709"/>
        <w:jc w:val="both"/>
        <w:rPr>
          <w:rFonts w:ascii="PT Astra Serif" w:eastAsia="Times New Roman" w:hAnsi="PT Astra Serif"/>
          <w:sz w:val="26"/>
          <w:szCs w:val="26"/>
          <w:lang w:eastAsia="ru-RU"/>
        </w:rPr>
      </w:pPr>
      <w:r w:rsidRPr="0047483C">
        <w:rPr>
          <w:rFonts w:ascii="PT Astra Serif" w:eastAsia="Times New Roman" w:hAnsi="PT Astra Serif"/>
          <w:sz w:val="26"/>
          <w:szCs w:val="26"/>
          <w:lang w:eastAsia="ru-RU"/>
        </w:rPr>
        <w:t xml:space="preserve">- </w:t>
      </w:r>
      <w:r w:rsidRPr="0047483C">
        <w:rPr>
          <w:rFonts w:ascii="PT Astra Serif" w:hAnsi="PT Astra Serif"/>
          <w:sz w:val="26"/>
          <w:szCs w:val="26"/>
        </w:rPr>
        <w:t>доля получателей социальных услуг, удовлетворенных качеством и количеством услуг при социальном обслуживании, от общего числа получателей социальных услуг, прошедших анкетирование</w:t>
      </w:r>
      <w:r w:rsidRPr="0047483C">
        <w:rPr>
          <w:rFonts w:ascii="PT Astra Serif" w:eastAsia="Times New Roman" w:hAnsi="PT Astra Serif"/>
          <w:sz w:val="26"/>
          <w:szCs w:val="26"/>
          <w:lang w:eastAsia="ru-RU"/>
        </w:rPr>
        <w:t xml:space="preserve"> составит 99%;</w:t>
      </w:r>
    </w:p>
    <w:p w14:paraId="2589AB5A" w14:textId="77777777" w:rsidR="00E829C7" w:rsidRPr="0047483C" w:rsidRDefault="00E829C7" w:rsidP="00E829C7">
      <w:pPr>
        <w:spacing w:after="0" w:line="240" w:lineRule="auto"/>
        <w:ind w:firstLine="709"/>
        <w:jc w:val="both"/>
        <w:rPr>
          <w:rFonts w:ascii="PT Astra Serif" w:eastAsia="Times New Roman" w:hAnsi="PT Astra Serif"/>
          <w:sz w:val="26"/>
          <w:szCs w:val="26"/>
          <w:lang w:eastAsia="ru-RU"/>
        </w:rPr>
      </w:pPr>
      <w:r w:rsidRPr="0047483C">
        <w:rPr>
          <w:rFonts w:ascii="PT Astra Serif" w:eastAsia="Times New Roman" w:hAnsi="PT Astra Serif"/>
          <w:sz w:val="26"/>
          <w:szCs w:val="26"/>
          <w:lang w:eastAsia="ru-RU"/>
        </w:rPr>
        <w:t xml:space="preserve">- </w:t>
      </w:r>
      <w:r w:rsidRPr="0047483C">
        <w:rPr>
          <w:rFonts w:ascii="PT Astra Serif" w:hAnsi="PT Astra Serif"/>
          <w:sz w:val="26"/>
          <w:szCs w:val="26"/>
        </w:rPr>
        <w:t>доля граждан, удовлетворенных качеством предоставления мер социальной поддержки от общего числа граждан, прошедших анкетирование и имеющих право на меры социальной поддержки</w:t>
      </w:r>
      <w:r w:rsidRPr="0047483C">
        <w:rPr>
          <w:rFonts w:ascii="PT Astra Serif" w:eastAsia="Times New Roman" w:hAnsi="PT Astra Serif"/>
          <w:sz w:val="26"/>
          <w:szCs w:val="26"/>
          <w:lang w:eastAsia="ru-RU"/>
        </w:rPr>
        <w:t xml:space="preserve"> составит 98,5%;</w:t>
      </w:r>
    </w:p>
    <w:p w14:paraId="2D7F7589" w14:textId="77777777" w:rsidR="00E829C7" w:rsidRPr="0047483C" w:rsidRDefault="00E829C7" w:rsidP="00E829C7">
      <w:pPr>
        <w:spacing w:after="0" w:line="240" w:lineRule="auto"/>
        <w:ind w:firstLine="709"/>
        <w:jc w:val="both"/>
        <w:rPr>
          <w:rFonts w:ascii="PT Astra Serif" w:eastAsia="Times New Roman" w:hAnsi="PT Astra Serif"/>
          <w:sz w:val="26"/>
          <w:szCs w:val="26"/>
          <w:lang w:eastAsia="ru-RU"/>
        </w:rPr>
      </w:pPr>
      <w:r w:rsidRPr="0047483C">
        <w:rPr>
          <w:rFonts w:ascii="PT Astra Serif" w:eastAsia="Times New Roman" w:hAnsi="PT Astra Serif"/>
          <w:sz w:val="26"/>
          <w:szCs w:val="26"/>
          <w:lang w:eastAsia="ru-RU"/>
        </w:rPr>
        <w:t>- 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 населения, 100%.</w:t>
      </w:r>
    </w:p>
    <w:p w14:paraId="0DCCDA72" w14:textId="2AD4B3FC" w:rsidR="00E829C7" w:rsidRPr="001E7373" w:rsidRDefault="00E829C7" w:rsidP="00E829C7">
      <w:pPr>
        <w:pStyle w:val="ConsPlusNormal"/>
        <w:ind w:firstLine="709"/>
        <w:contextualSpacing/>
        <w:jc w:val="both"/>
        <w:rPr>
          <w:rFonts w:ascii="PT Astra Serif" w:hAnsi="PT Astra Serif"/>
          <w:sz w:val="26"/>
          <w:szCs w:val="26"/>
          <w:lang w:eastAsia="ru-RU"/>
        </w:rPr>
      </w:pPr>
      <w:r w:rsidRPr="001E7373">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933503">
        <w:rPr>
          <w:rFonts w:ascii="PT Astra Serif" w:hAnsi="PT Astra Serif" w:cs="Times New Roman"/>
          <w:b/>
          <w:sz w:val="26"/>
          <w:szCs w:val="26"/>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163111">
        <w:rPr>
          <w:rFonts w:ascii="PT Astra Serif" w:hAnsi="PT Astra Serif" w:cs="Times New Roman"/>
          <w:b/>
          <w:sz w:val="26"/>
          <w:szCs w:val="26"/>
        </w:rPr>
        <w:t>«</w:t>
      </w:r>
      <w:r w:rsidRPr="00933503">
        <w:rPr>
          <w:rFonts w:ascii="PT Astra Serif" w:hAnsi="PT Astra Serif" w:cs="Times New Roman"/>
          <w:b/>
          <w:sz w:val="26"/>
          <w:szCs w:val="26"/>
        </w:rPr>
        <w:t>О социальной поддержке граждан, имеющих детей</w:t>
      </w:r>
      <w:r w:rsidR="00163111">
        <w:rPr>
          <w:rFonts w:ascii="PT Astra Serif" w:hAnsi="PT Astra Serif" w:cs="Times New Roman"/>
          <w:b/>
          <w:sz w:val="26"/>
          <w:szCs w:val="26"/>
        </w:rPr>
        <w:t>»</w:t>
      </w:r>
      <w:r w:rsidRPr="001E7373">
        <w:rPr>
          <w:rFonts w:ascii="PT Astra Serif" w:hAnsi="PT Astra Serif" w:cs="Times New Roman"/>
          <w:sz w:val="26"/>
          <w:szCs w:val="26"/>
        </w:rPr>
        <w:t>, объем финансового обеспечения которого, на 202</w:t>
      </w:r>
      <w:r>
        <w:rPr>
          <w:rFonts w:ascii="PT Astra Serif" w:hAnsi="PT Astra Serif" w:cs="Times New Roman"/>
          <w:sz w:val="26"/>
          <w:szCs w:val="26"/>
        </w:rPr>
        <w:t>6</w:t>
      </w:r>
      <w:r w:rsidRPr="001E7373">
        <w:rPr>
          <w:rFonts w:ascii="PT Astra Serif" w:hAnsi="PT Astra Serif" w:cs="Times New Roman"/>
          <w:sz w:val="26"/>
          <w:szCs w:val="26"/>
        </w:rPr>
        <w:t xml:space="preserve"> год составляет </w:t>
      </w:r>
      <w:r w:rsidRPr="00163111">
        <w:rPr>
          <w:rFonts w:ascii="PT Astra Serif" w:hAnsi="PT Astra Serif" w:cs="Times New Roman"/>
          <w:bCs/>
          <w:sz w:val="26"/>
          <w:szCs w:val="26"/>
        </w:rPr>
        <w:t xml:space="preserve">8 191,6 </w:t>
      </w:r>
      <w:r w:rsidRPr="00163111">
        <w:rPr>
          <w:rFonts w:ascii="PT Astra Serif" w:hAnsi="PT Astra Serif" w:cs="Times New Roman"/>
          <w:sz w:val="26"/>
          <w:szCs w:val="26"/>
        </w:rPr>
        <w:t>тыс. рублей.</w:t>
      </w:r>
      <w:r w:rsidRPr="001E7373">
        <w:rPr>
          <w:rFonts w:ascii="PT Astra Serif" w:hAnsi="PT Astra Serif" w:cs="Times New Roman"/>
          <w:sz w:val="26"/>
          <w:szCs w:val="26"/>
        </w:rPr>
        <w:t xml:space="preserve"> </w:t>
      </w:r>
      <w:r w:rsidRPr="001E7373">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06E4FA72" w14:textId="77777777" w:rsidR="00E829C7" w:rsidRPr="001E7373" w:rsidRDefault="00E829C7" w:rsidP="00E829C7">
      <w:pPr>
        <w:spacing w:after="0" w:line="240" w:lineRule="auto"/>
        <w:ind w:firstLine="709"/>
        <w:contextualSpacing/>
        <w:jc w:val="both"/>
        <w:rPr>
          <w:rFonts w:ascii="PT Astra Serif" w:hAnsi="PT Astra Serif"/>
          <w:sz w:val="26"/>
          <w:szCs w:val="26"/>
          <w:lang w:eastAsia="ru-RU"/>
        </w:rPr>
      </w:pPr>
      <w:r w:rsidRPr="001E7373">
        <w:rPr>
          <w:rFonts w:ascii="PT Astra Serif" w:hAnsi="PT Astra Serif"/>
          <w:sz w:val="26"/>
          <w:szCs w:val="26"/>
          <w:lang w:eastAsia="ru-RU"/>
        </w:rPr>
        <w:t xml:space="preserve">В рамках </w:t>
      </w:r>
      <w:r w:rsidRPr="001E7373">
        <w:rPr>
          <w:rFonts w:ascii="PT Astra Serif" w:hAnsi="PT Astra Serif" w:cs="Arial"/>
          <w:bCs/>
          <w:sz w:val="26"/>
          <w:szCs w:val="26"/>
        </w:rPr>
        <w:t>комплекса процессных мероприятий</w:t>
      </w:r>
      <w:r w:rsidRPr="001E7373">
        <w:rPr>
          <w:rFonts w:ascii="PT Astra Serif" w:hAnsi="PT Astra Serif"/>
          <w:sz w:val="26"/>
          <w:szCs w:val="26"/>
          <w:lang w:eastAsia="ru-RU"/>
        </w:rPr>
        <w:t xml:space="preserve"> запланированы бюджетные ассигнования на предоставление единовременной денежной выплаты на улучшение жилищных условий гражданам при рождении одновременно трех и более детей. Право на единовременную денежную выплату на улучшение жилищных условий имеют нуждающиеся в улучшении жилищных условий граждане при рождении одновременно трех и более детей.</w:t>
      </w:r>
    </w:p>
    <w:p w14:paraId="19688F47" w14:textId="27351259" w:rsidR="00E829C7" w:rsidRPr="001E7373" w:rsidRDefault="00E829C7" w:rsidP="00E829C7">
      <w:pPr>
        <w:spacing w:after="0" w:line="240" w:lineRule="auto"/>
        <w:ind w:firstLine="709"/>
        <w:contextualSpacing/>
        <w:jc w:val="both"/>
        <w:rPr>
          <w:rFonts w:ascii="PT Astra Serif" w:hAnsi="PT Astra Serif" w:cs="Arial"/>
          <w:b/>
          <w:bCs/>
          <w:sz w:val="26"/>
          <w:szCs w:val="26"/>
        </w:rPr>
      </w:pPr>
      <w:r w:rsidRPr="001E7373">
        <w:rPr>
          <w:rFonts w:ascii="PT Astra Serif" w:eastAsia="Times New Roman" w:hAnsi="PT Astra Serif"/>
          <w:sz w:val="26"/>
          <w:szCs w:val="26"/>
        </w:rPr>
        <w:t xml:space="preserve">По результатам реализации </w:t>
      </w:r>
      <w:r w:rsidRPr="001E7373">
        <w:rPr>
          <w:rFonts w:ascii="PT Astra Serif" w:hAnsi="PT Astra Serif" w:cs="Arial"/>
          <w:bCs/>
          <w:sz w:val="26"/>
          <w:szCs w:val="26"/>
        </w:rPr>
        <w:t>комплекса процессных мероприятий</w:t>
      </w:r>
      <w:r w:rsidRPr="001E7373">
        <w:rPr>
          <w:rFonts w:ascii="PT Astra Serif" w:eastAsia="Times New Roman" w:hAnsi="PT Astra Serif"/>
          <w:sz w:val="26"/>
          <w:szCs w:val="26"/>
        </w:rPr>
        <w:t xml:space="preserve"> в </w:t>
      </w:r>
      <w:r w:rsidRPr="001E7373">
        <w:rPr>
          <w:rFonts w:ascii="PT Astra Serif" w:hAnsi="PT Astra Serif"/>
          <w:sz w:val="26"/>
          <w:szCs w:val="26"/>
          <w:lang w:eastAsia="ru-RU"/>
        </w:rPr>
        <w:t>202</w:t>
      </w:r>
      <w:r>
        <w:rPr>
          <w:rFonts w:ascii="PT Astra Serif" w:hAnsi="PT Astra Serif"/>
          <w:sz w:val="26"/>
          <w:szCs w:val="26"/>
          <w:lang w:eastAsia="ru-RU"/>
        </w:rPr>
        <w:t>6</w:t>
      </w:r>
      <w:r w:rsidRPr="001E7373">
        <w:rPr>
          <w:rFonts w:ascii="PT Astra Serif" w:hAnsi="PT Astra Serif"/>
          <w:sz w:val="26"/>
          <w:szCs w:val="26"/>
          <w:lang w:eastAsia="ru-RU"/>
        </w:rPr>
        <w:t xml:space="preserve"> году </w:t>
      </w:r>
      <w:r w:rsidRPr="001E7373">
        <w:rPr>
          <w:rFonts w:ascii="PT Astra Serif" w:eastAsia="Times New Roman" w:hAnsi="PT Astra Serif"/>
          <w:sz w:val="26"/>
          <w:szCs w:val="26"/>
        </w:rPr>
        <w:t xml:space="preserve">предусмотрено достижение показателя </w:t>
      </w:r>
      <w:r w:rsidR="00163111">
        <w:rPr>
          <w:rFonts w:ascii="PT Astra Serif" w:eastAsia="Times New Roman" w:hAnsi="PT Astra Serif"/>
          <w:sz w:val="26"/>
          <w:szCs w:val="26"/>
        </w:rPr>
        <w:t>«</w:t>
      </w:r>
      <w:r w:rsidRPr="001E7373">
        <w:rPr>
          <w:rFonts w:ascii="PT Astra Serif" w:eastAsia="Times New Roman" w:hAnsi="PT Astra Serif"/>
          <w:sz w:val="26"/>
          <w:szCs w:val="26"/>
        </w:rPr>
        <w:t>Д</w:t>
      </w:r>
      <w:r w:rsidRPr="001E7373">
        <w:rPr>
          <w:rFonts w:ascii="PT Astra Serif" w:hAnsi="PT Astra Serif"/>
          <w:sz w:val="26"/>
          <w:szCs w:val="26"/>
          <w:lang w:eastAsia="ru-RU"/>
        </w:rPr>
        <w:t>оля граждан, получивших единовременную денежную выплату на улучшение жилищных условий при рождении одновременно трех и более детей, от общего числа обратившихся и имеющих право на получение единовременной денежной выплаты</w:t>
      </w:r>
      <w:r w:rsidR="00163111">
        <w:rPr>
          <w:rFonts w:ascii="PT Astra Serif" w:hAnsi="PT Astra Serif"/>
          <w:sz w:val="26"/>
          <w:szCs w:val="26"/>
          <w:lang w:eastAsia="ru-RU"/>
        </w:rPr>
        <w:t>»</w:t>
      </w:r>
      <w:r w:rsidRPr="001E7373">
        <w:rPr>
          <w:rFonts w:ascii="PT Astra Serif" w:hAnsi="PT Astra Serif"/>
          <w:sz w:val="26"/>
          <w:szCs w:val="26"/>
          <w:lang w:eastAsia="ru-RU"/>
        </w:rPr>
        <w:t xml:space="preserve"> в размере 100%.</w:t>
      </w:r>
    </w:p>
    <w:p w14:paraId="5B4D628B" w14:textId="4DA0C198" w:rsidR="00E829C7" w:rsidRPr="005B0596" w:rsidRDefault="00E829C7" w:rsidP="00E829C7">
      <w:pPr>
        <w:autoSpaceDE w:val="0"/>
        <w:spacing w:after="0" w:line="240" w:lineRule="auto"/>
        <w:ind w:firstLine="709"/>
        <w:jc w:val="both"/>
        <w:rPr>
          <w:rFonts w:ascii="PT Astra Serif" w:hAnsi="PT Astra Serif"/>
          <w:sz w:val="26"/>
          <w:szCs w:val="26"/>
          <w:lang w:eastAsia="ru-RU"/>
        </w:rPr>
      </w:pPr>
      <w:r w:rsidRPr="005B0596">
        <w:rPr>
          <w:rFonts w:ascii="PT Astra Serif" w:hAnsi="PT Astra Serif" w:cs="Arial"/>
          <w:b/>
          <w:bCs/>
          <w:sz w:val="26"/>
          <w:szCs w:val="26"/>
        </w:rPr>
        <w:lastRenderedPageBreak/>
        <w:t>КПМ</w:t>
      </w:r>
      <w:r w:rsidRPr="005B0596">
        <w:rPr>
          <w:rFonts w:ascii="PT Astra Serif" w:eastAsia="Times New Roman" w:hAnsi="PT Astra Serif"/>
          <w:b/>
          <w:bCs/>
          <w:sz w:val="26"/>
          <w:szCs w:val="26"/>
          <w:lang w:eastAsia="ru-RU"/>
        </w:rPr>
        <w:t xml:space="preserve"> </w:t>
      </w:r>
      <w:r w:rsidR="00163111">
        <w:rPr>
          <w:rFonts w:ascii="PT Astra Serif" w:eastAsia="Times New Roman" w:hAnsi="PT Astra Serif"/>
          <w:b/>
          <w:bCs/>
          <w:sz w:val="26"/>
          <w:szCs w:val="26"/>
          <w:lang w:eastAsia="ru-RU"/>
        </w:rPr>
        <w:t>«</w:t>
      </w:r>
      <w:r w:rsidRPr="005B0596">
        <w:rPr>
          <w:rFonts w:ascii="PT Astra Serif" w:eastAsia="Times New Roman" w:hAnsi="PT Astra Serif"/>
          <w:b/>
          <w:bCs/>
          <w:sz w:val="26"/>
          <w:szCs w:val="26"/>
          <w:lang w:eastAsia="ru-RU"/>
        </w:rPr>
        <w:t>Организация работы по профилактике семейного неблагополучия</w:t>
      </w:r>
      <w:r w:rsidR="00163111">
        <w:rPr>
          <w:rFonts w:ascii="PT Astra Serif" w:eastAsia="Times New Roman" w:hAnsi="PT Astra Serif"/>
          <w:b/>
          <w:bCs/>
          <w:sz w:val="26"/>
          <w:szCs w:val="26"/>
          <w:lang w:eastAsia="ru-RU"/>
        </w:rPr>
        <w:t>»</w:t>
      </w:r>
      <w:r w:rsidRPr="005B0596">
        <w:rPr>
          <w:rFonts w:ascii="PT Astra Serif" w:eastAsia="Times New Roman" w:hAnsi="PT Astra Serif"/>
          <w:b/>
          <w:bCs/>
          <w:sz w:val="26"/>
          <w:szCs w:val="26"/>
          <w:lang w:eastAsia="ru-RU"/>
        </w:rPr>
        <w:t xml:space="preserve">, </w:t>
      </w:r>
      <w:r w:rsidRPr="005B0596">
        <w:rPr>
          <w:rFonts w:ascii="PT Astra Serif" w:eastAsia="Times New Roman" w:hAnsi="PT Astra Serif"/>
          <w:bCs/>
          <w:sz w:val="26"/>
          <w:szCs w:val="26"/>
          <w:lang w:eastAsia="ru-RU"/>
        </w:rPr>
        <w:t>объем финансового обеспечения которого на 2026 год составляет</w:t>
      </w:r>
      <w:r w:rsidRPr="005B0596">
        <w:rPr>
          <w:rFonts w:ascii="PT Astra Serif" w:eastAsia="Times New Roman" w:hAnsi="PT Astra Serif"/>
          <w:b/>
          <w:bCs/>
          <w:sz w:val="26"/>
          <w:szCs w:val="26"/>
          <w:lang w:eastAsia="ru-RU"/>
        </w:rPr>
        <w:t xml:space="preserve"> </w:t>
      </w:r>
      <w:r w:rsidRPr="00163111">
        <w:rPr>
          <w:rFonts w:ascii="PT Astra Serif" w:eastAsia="Times New Roman" w:hAnsi="PT Astra Serif"/>
          <w:bCs/>
          <w:sz w:val="26"/>
          <w:szCs w:val="26"/>
          <w:lang w:eastAsia="ru-RU"/>
        </w:rPr>
        <w:t>735 560,7 тыс. рублей.</w:t>
      </w:r>
      <w:r w:rsidRPr="005B0596">
        <w:rPr>
          <w:rFonts w:ascii="PT Astra Serif" w:eastAsia="Times New Roman" w:hAnsi="PT Astra Serif"/>
          <w:b/>
          <w:bCs/>
          <w:sz w:val="26"/>
          <w:szCs w:val="26"/>
          <w:lang w:eastAsia="ru-RU"/>
        </w:rPr>
        <w:t xml:space="preserve"> </w:t>
      </w:r>
      <w:r w:rsidRPr="005B0596">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42CA60D6" w14:textId="77777777" w:rsidR="00E829C7" w:rsidRPr="00F0662B" w:rsidRDefault="00E829C7" w:rsidP="00E829C7">
      <w:pPr>
        <w:pStyle w:val="afc"/>
        <w:tabs>
          <w:tab w:val="left" w:pos="540"/>
          <w:tab w:val="left" w:pos="1134"/>
        </w:tabs>
        <w:spacing w:after="0" w:line="240" w:lineRule="auto"/>
        <w:ind w:left="0" w:firstLine="709"/>
        <w:jc w:val="both"/>
        <w:rPr>
          <w:rFonts w:ascii="PT Astra Serif" w:hAnsi="PT Astra Serif"/>
          <w:sz w:val="26"/>
          <w:szCs w:val="26"/>
        </w:rPr>
      </w:pPr>
      <w:r w:rsidRPr="00F0662B">
        <w:rPr>
          <w:rFonts w:ascii="PT Astra Serif" w:hAnsi="PT Astra Serif"/>
          <w:sz w:val="26"/>
          <w:szCs w:val="26"/>
        </w:rPr>
        <w:t xml:space="preserve">В рамках </w:t>
      </w:r>
      <w:r w:rsidRPr="00F0662B">
        <w:rPr>
          <w:rFonts w:ascii="PT Astra Serif" w:hAnsi="PT Astra Serif"/>
          <w:bCs/>
          <w:sz w:val="26"/>
          <w:szCs w:val="26"/>
        </w:rPr>
        <w:t>комплекса процессных мероприятий</w:t>
      </w:r>
      <w:r w:rsidRPr="00F0662B">
        <w:rPr>
          <w:rFonts w:ascii="PT Astra Serif" w:hAnsi="PT Astra Serif"/>
          <w:sz w:val="26"/>
          <w:szCs w:val="26"/>
        </w:rPr>
        <w:t xml:space="preserve"> предусматриваются следующие мероприятия:</w:t>
      </w:r>
    </w:p>
    <w:p w14:paraId="68F1D29F" w14:textId="77777777" w:rsidR="00E829C7" w:rsidRPr="00705C2F" w:rsidRDefault="00E829C7" w:rsidP="00E829C7">
      <w:pPr>
        <w:pStyle w:val="ConsPlusCell"/>
        <w:widowControl/>
        <w:tabs>
          <w:tab w:val="left" w:pos="900"/>
          <w:tab w:val="left" w:pos="1134"/>
        </w:tabs>
        <w:autoSpaceDE w:val="0"/>
        <w:autoSpaceDN w:val="0"/>
        <w:adjustRightInd w:val="0"/>
        <w:ind w:firstLine="709"/>
        <w:jc w:val="both"/>
        <w:rPr>
          <w:rFonts w:ascii="PT Astra Serif" w:hAnsi="PT Astra Serif"/>
          <w:sz w:val="26"/>
          <w:szCs w:val="26"/>
          <w:highlight w:val="yellow"/>
        </w:rPr>
      </w:pPr>
      <w:r>
        <w:rPr>
          <w:rFonts w:ascii="PT Astra Serif" w:hAnsi="PT Astra Serif"/>
          <w:sz w:val="26"/>
          <w:szCs w:val="26"/>
        </w:rPr>
        <w:t xml:space="preserve">- </w:t>
      </w:r>
      <w:r w:rsidRPr="00F0662B">
        <w:rPr>
          <w:rFonts w:ascii="PT Astra Serif" w:hAnsi="PT Astra Serif"/>
          <w:sz w:val="26"/>
          <w:szCs w:val="26"/>
        </w:rPr>
        <w:t>организация социального обслуживания в стационарной форме, включая предоставление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w:t>
      </w:r>
      <w:r w:rsidRPr="00FF173B">
        <w:rPr>
          <w:rFonts w:ascii="PT Astra Serif" w:hAnsi="PT Astra Serif"/>
          <w:sz w:val="26"/>
          <w:szCs w:val="26"/>
        </w:rPr>
        <w:t xml:space="preserve"> потенциала получателей социальных услуг, имеющих ограничения жизнедеятельности, в том числе детей – инвалидов, детей с ограниченными возможностями здоровья,  срочных социальных услуг </w:t>
      </w:r>
      <w:r w:rsidRPr="00163111">
        <w:rPr>
          <w:rFonts w:ascii="PT Astra Serif" w:hAnsi="PT Astra Serif"/>
          <w:sz w:val="26"/>
          <w:szCs w:val="26"/>
        </w:rPr>
        <w:t>(316 350,5 тыс. рублей).</w:t>
      </w:r>
      <w:r w:rsidRPr="00BC72CC">
        <w:rPr>
          <w:rFonts w:ascii="PT Astra Serif" w:hAnsi="PT Astra Serif"/>
          <w:sz w:val="26"/>
          <w:szCs w:val="26"/>
        </w:rPr>
        <w:t xml:space="preserve"> Мероприятие осуществляется </w:t>
      </w:r>
      <w:r>
        <w:rPr>
          <w:rFonts w:ascii="PT Astra Serif" w:hAnsi="PT Astra Serif"/>
          <w:sz w:val="26"/>
          <w:szCs w:val="26"/>
        </w:rPr>
        <w:t>6</w:t>
      </w:r>
      <w:r w:rsidRPr="00BC72CC">
        <w:rPr>
          <w:rFonts w:ascii="PT Astra Serif" w:hAnsi="PT Astra Serif"/>
          <w:sz w:val="26"/>
          <w:szCs w:val="26"/>
        </w:rPr>
        <w:t xml:space="preserve"> областными государственными казенными учреждениями, подведомственными Департаменту по вопросам семьи и детей Томской области; </w:t>
      </w:r>
    </w:p>
    <w:p w14:paraId="202A18A5" w14:textId="77777777" w:rsidR="00E829C7" w:rsidRPr="00BC72CC" w:rsidRDefault="00E829C7" w:rsidP="00E829C7">
      <w:pPr>
        <w:pStyle w:val="ConsPlusCell"/>
        <w:widowControl/>
        <w:numPr>
          <w:ilvl w:val="0"/>
          <w:numId w:val="22"/>
        </w:numPr>
        <w:tabs>
          <w:tab w:val="left" w:pos="900"/>
          <w:tab w:val="left" w:pos="1134"/>
        </w:tabs>
        <w:autoSpaceDE w:val="0"/>
        <w:autoSpaceDN w:val="0"/>
        <w:adjustRightInd w:val="0"/>
        <w:ind w:left="0" w:firstLine="709"/>
        <w:jc w:val="both"/>
        <w:rPr>
          <w:rFonts w:ascii="PT Astra Serif" w:hAnsi="PT Astra Serif"/>
          <w:sz w:val="26"/>
          <w:szCs w:val="26"/>
        </w:rPr>
      </w:pPr>
      <w:r w:rsidRPr="00FF173B">
        <w:rPr>
          <w:rFonts w:ascii="PT Astra Serif" w:hAnsi="PT Astra Serif"/>
          <w:sz w:val="26"/>
          <w:szCs w:val="26"/>
        </w:rPr>
        <w:t xml:space="preserve">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услугах, услуг в целях повышения коммуникативного потенциала получателей социальных услуг, имеющих ограничения жизнедеятельности, в том числе детей-инвалидов </w:t>
      </w:r>
      <w:r w:rsidRPr="00163111">
        <w:rPr>
          <w:rFonts w:ascii="PT Astra Serif" w:hAnsi="PT Astra Serif"/>
          <w:sz w:val="26"/>
          <w:szCs w:val="26"/>
        </w:rPr>
        <w:t>(352 816,3 тыс. рублей).</w:t>
      </w:r>
      <w:r w:rsidRPr="002440BA">
        <w:rPr>
          <w:rFonts w:ascii="PT Astra Serif" w:hAnsi="PT Astra Serif"/>
          <w:sz w:val="26"/>
          <w:szCs w:val="26"/>
        </w:rPr>
        <w:t xml:space="preserve"> </w:t>
      </w:r>
      <w:r w:rsidRPr="00BC72CC">
        <w:rPr>
          <w:rFonts w:ascii="PT Astra Serif" w:hAnsi="PT Astra Serif"/>
          <w:sz w:val="26"/>
          <w:szCs w:val="26"/>
        </w:rPr>
        <w:t xml:space="preserve">Мероприятие осуществляется </w:t>
      </w:r>
      <w:r>
        <w:rPr>
          <w:rFonts w:ascii="PT Astra Serif" w:hAnsi="PT Astra Serif"/>
          <w:sz w:val="26"/>
          <w:szCs w:val="26"/>
        </w:rPr>
        <w:t>8</w:t>
      </w:r>
      <w:r w:rsidRPr="00BC72CC">
        <w:rPr>
          <w:rFonts w:ascii="PT Astra Serif" w:hAnsi="PT Astra Serif"/>
          <w:sz w:val="26"/>
          <w:szCs w:val="26"/>
        </w:rPr>
        <w:t xml:space="preserve"> областными государственными казенными учреждениями, подведомственными Департаменту по вопросам семьи и детей Томской области; </w:t>
      </w:r>
    </w:p>
    <w:p w14:paraId="0A004797" w14:textId="77777777" w:rsidR="00E829C7" w:rsidRPr="00FF173B" w:rsidRDefault="00E829C7" w:rsidP="00E829C7">
      <w:pPr>
        <w:pStyle w:val="afc"/>
        <w:numPr>
          <w:ilvl w:val="0"/>
          <w:numId w:val="22"/>
        </w:numPr>
        <w:tabs>
          <w:tab w:val="left" w:pos="900"/>
          <w:tab w:val="left" w:pos="1134"/>
        </w:tabs>
        <w:spacing w:after="0" w:line="240" w:lineRule="auto"/>
        <w:ind w:left="0" w:firstLine="709"/>
        <w:jc w:val="both"/>
        <w:rPr>
          <w:rFonts w:ascii="PT Astra Serif" w:hAnsi="PT Astra Serif"/>
          <w:sz w:val="26"/>
          <w:szCs w:val="26"/>
        </w:rPr>
      </w:pPr>
      <w:r w:rsidRPr="00FF173B">
        <w:rPr>
          <w:rFonts w:ascii="PT Astra Serif" w:hAnsi="PT Astra Serif"/>
          <w:sz w:val="26"/>
          <w:szCs w:val="26"/>
        </w:rPr>
        <w:t xml:space="preserve">предоставление субвенций бюджетам муниципальных районов и городских округов Томской области на осуществление отдельных государственных полномочий по созданию и обеспечению деятельности комиссий по делам несовершеннолетних и защите их прав </w:t>
      </w:r>
      <w:r w:rsidRPr="00163111">
        <w:rPr>
          <w:rFonts w:ascii="PT Astra Serif" w:hAnsi="PT Astra Serif"/>
          <w:sz w:val="26"/>
          <w:szCs w:val="26"/>
        </w:rPr>
        <w:t>(41 185,4 тыс. рублей);</w:t>
      </w:r>
    </w:p>
    <w:p w14:paraId="47C71092" w14:textId="73048A6B" w:rsidR="00E829C7" w:rsidRPr="00FF173B" w:rsidRDefault="00E829C7" w:rsidP="00E829C7">
      <w:pPr>
        <w:autoSpaceDE w:val="0"/>
        <w:autoSpaceDN w:val="0"/>
        <w:adjustRightInd w:val="0"/>
        <w:spacing w:after="0" w:line="240" w:lineRule="auto"/>
        <w:ind w:firstLine="709"/>
        <w:jc w:val="both"/>
        <w:rPr>
          <w:rFonts w:ascii="PT Astra Serif" w:hAnsi="PT Astra Serif"/>
          <w:sz w:val="26"/>
          <w:szCs w:val="26"/>
        </w:rPr>
      </w:pPr>
      <w:r w:rsidRPr="00FF173B">
        <w:rPr>
          <w:rFonts w:ascii="PT Astra Serif" w:hAnsi="PT Astra Serif"/>
          <w:sz w:val="26"/>
          <w:szCs w:val="26"/>
        </w:rPr>
        <w:t>- финансовое обеспечение учреждения, временно не оказывающего государственные услуги в связи с приостановлением деятельности по</w:t>
      </w:r>
      <w:r>
        <w:rPr>
          <w:rFonts w:ascii="PT Astra Serif" w:hAnsi="PT Astra Serif"/>
          <w:sz w:val="26"/>
          <w:szCs w:val="26"/>
        </w:rPr>
        <w:t xml:space="preserve"> предписанию надзорных органов </w:t>
      </w:r>
      <w:r w:rsidRPr="00FF173B">
        <w:rPr>
          <w:rFonts w:ascii="PT Astra Serif" w:hAnsi="PT Astra Serif"/>
          <w:sz w:val="26"/>
          <w:szCs w:val="26"/>
        </w:rPr>
        <w:t>и проведением капитального ремонта</w:t>
      </w:r>
      <w:r>
        <w:rPr>
          <w:rFonts w:ascii="PT Astra Serif" w:hAnsi="PT Astra Serif"/>
          <w:sz w:val="26"/>
          <w:szCs w:val="26"/>
        </w:rPr>
        <w:t xml:space="preserve"> </w:t>
      </w:r>
      <w:r w:rsidRPr="00163111">
        <w:rPr>
          <w:rFonts w:ascii="PT Astra Serif" w:hAnsi="PT Astra Serif"/>
          <w:sz w:val="26"/>
          <w:szCs w:val="26"/>
        </w:rPr>
        <w:t>(25 208,5 тыс. рублей).</w:t>
      </w:r>
      <w:r w:rsidRPr="00FF173B">
        <w:rPr>
          <w:rFonts w:ascii="PT Astra Serif" w:hAnsi="PT Astra Serif"/>
          <w:sz w:val="26"/>
          <w:szCs w:val="26"/>
        </w:rPr>
        <w:t xml:space="preserve"> Мероприятие осуществляется путем предоставления субсидии на иные цели </w:t>
      </w:r>
      <w:r w:rsidRPr="00FF173B">
        <w:rPr>
          <w:rFonts w:ascii="PT Astra Serif" w:hAnsi="PT Astra Serif" w:cs="PT Astra Serif"/>
          <w:sz w:val="26"/>
          <w:szCs w:val="26"/>
          <w:lang w:eastAsia="ru-RU"/>
        </w:rPr>
        <w:t xml:space="preserve">областному государственному бюджетному учреждению </w:t>
      </w:r>
      <w:r w:rsidR="00163111">
        <w:rPr>
          <w:rFonts w:ascii="PT Astra Serif" w:hAnsi="PT Astra Serif" w:cs="PT Astra Serif"/>
          <w:sz w:val="26"/>
          <w:szCs w:val="26"/>
          <w:lang w:eastAsia="ru-RU"/>
        </w:rPr>
        <w:t>«</w:t>
      </w:r>
      <w:r w:rsidRPr="00FF173B">
        <w:rPr>
          <w:rFonts w:ascii="PT Astra Serif" w:hAnsi="PT Astra Serif" w:cs="PT Astra Serif"/>
          <w:sz w:val="26"/>
          <w:szCs w:val="26"/>
          <w:lang w:eastAsia="ru-RU"/>
        </w:rPr>
        <w:t xml:space="preserve">Центр детского и семейного отдыха </w:t>
      </w:r>
      <w:r w:rsidR="00163111">
        <w:rPr>
          <w:rFonts w:ascii="PT Astra Serif" w:hAnsi="PT Astra Serif" w:cs="PT Astra Serif"/>
          <w:sz w:val="26"/>
          <w:szCs w:val="26"/>
          <w:lang w:eastAsia="ru-RU"/>
        </w:rPr>
        <w:t>«</w:t>
      </w:r>
      <w:r w:rsidRPr="00FF173B">
        <w:rPr>
          <w:rFonts w:ascii="PT Astra Serif" w:hAnsi="PT Astra Serif" w:cs="PT Astra Serif"/>
          <w:sz w:val="26"/>
          <w:szCs w:val="26"/>
          <w:lang w:eastAsia="ru-RU"/>
        </w:rPr>
        <w:t>Здоровье</w:t>
      </w:r>
      <w:r w:rsidR="00163111">
        <w:rPr>
          <w:rFonts w:ascii="PT Astra Serif" w:hAnsi="PT Astra Serif" w:cs="PT Astra Serif"/>
          <w:sz w:val="26"/>
          <w:szCs w:val="26"/>
          <w:lang w:eastAsia="ru-RU"/>
        </w:rPr>
        <w:t>»</w:t>
      </w:r>
      <w:r w:rsidRPr="00FF173B">
        <w:rPr>
          <w:rFonts w:ascii="PT Astra Serif" w:hAnsi="PT Astra Serif"/>
          <w:sz w:val="26"/>
          <w:szCs w:val="26"/>
        </w:rPr>
        <w:t>.</w:t>
      </w:r>
    </w:p>
    <w:p w14:paraId="3AD38B07" w14:textId="77777777" w:rsidR="00E829C7" w:rsidRPr="00A8583C" w:rsidRDefault="00E829C7" w:rsidP="00E829C7">
      <w:pPr>
        <w:spacing w:after="0" w:line="240" w:lineRule="auto"/>
        <w:ind w:firstLine="709"/>
        <w:contextualSpacing/>
        <w:jc w:val="both"/>
        <w:rPr>
          <w:rFonts w:ascii="PT Astra Serif" w:hAnsi="PT Astra Serif"/>
          <w:sz w:val="26"/>
          <w:szCs w:val="26"/>
          <w:lang w:eastAsia="ru-RU"/>
        </w:rPr>
      </w:pPr>
      <w:r w:rsidRPr="00A8583C">
        <w:rPr>
          <w:rFonts w:ascii="PT Astra Serif" w:hAnsi="PT Astra Serif"/>
          <w:sz w:val="26"/>
          <w:szCs w:val="26"/>
        </w:rPr>
        <w:t>В реализации комплекса процессных мероприятий участвует 14 областных государственных казенных учреждений с предельной штатной численностью 816,8 штатных единиц.</w:t>
      </w:r>
    </w:p>
    <w:p w14:paraId="60896B26" w14:textId="77777777" w:rsidR="00E829C7" w:rsidRPr="002440BA" w:rsidRDefault="00E829C7" w:rsidP="00E829C7">
      <w:pPr>
        <w:pStyle w:val="afc"/>
        <w:tabs>
          <w:tab w:val="left" w:pos="900"/>
          <w:tab w:val="left" w:pos="1134"/>
        </w:tabs>
        <w:spacing w:after="0" w:line="240" w:lineRule="auto"/>
        <w:ind w:left="0" w:firstLine="709"/>
        <w:jc w:val="both"/>
        <w:rPr>
          <w:rFonts w:ascii="PT Astra Serif" w:hAnsi="PT Astra Serif"/>
          <w:sz w:val="26"/>
          <w:szCs w:val="26"/>
          <w:lang w:eastAsia="ru-RU"/>
        </w:rPr>
      </w:pPr>
      <w:r w:rsidRPr="002440BA">
        <w:rPr>
          <w:rFonts w:ascii="PT Astra Serif" w:hAnsi="PT Astra Serif"/>
          <w:sz w:val="26"/>
          <w:szCs w:val="26"/>
          <w:lang w:eastAsia="ru-RU"/>
        </w:rPr>
        <w:t xml:space="preserve">По результатам реализации </w:t>
      </w:r>
      <w:r w:rsidRPr="002440BA">
        <w:rPr>
          <w:rFonts w:ascii="PT Astra Serif" w:hAnsi="PT Astra Serif"/>
          <w:bCs/>
          <w:sz w:val="26"/>
          <w:szCs w:val="26"/>
        </w:rPr>
        <w:t>комплекса процессных мероприятий</w:t>
      </w:r>
      <w:r>
        <w:rPr>
          <w:rFonts w:ascii="PT Astra Serif" w:hAnsi="PT Astra Serif"/>
          <w:sz w:val="26"/>
          <w:szCs w:val="26"/>
          <w:lang w:eastAsia="ru-RU"/>
        </w:rPr>
        <w:t xml:space="preserve"> в 2026</w:t>
      </w:r>
      <w:r w:rsidRPr="002440BA">
        <w:rPr>
          <w:rFonts w:ascii="PT Astra Serif" w:hAnsi="PT Astra Serif"/>
          <w:sz w:val="26"/>
          <w:szCs w:val="26"/>
          <w:lang w:eastAsia="ru-RU"/>
        </w:rPr>
        <w:t xml:space="preserve"> году </w:t>
      </w:r>
      <w:r w:rsidRPr="002440BA">
        <w:rPr>
          <w:rFonts w:ascii="PT Astra Serif" w:hAnsi="PT Astra Serif"/>
          <w:sz w:val="26"/>
          <w:szCs w:val="26"/>
        </w:rPr>
        <w:t>доля детей, получивших социальную реабилитацию в специализированных учреждениях для несовершеннолетних, в общей численности безнадзорных и беспризорных детей</w:t>
      </w:r>
      <w:r w:rsidRPr="002440BA">
        <w:rPr>
          <w:rFonts w:ascii="PT Astra Serif" w:hAnsi="PT Astra Serif"/>
          <w:sz w:val="26"/>
          <w:szCs w:val="26"/>
          <w:lang w:eastAsia="ru-RU"/>
        </w:rPr>
        <w:t xml:space="preserve"> должна составить 91%.</w:t>
      </w:r>
    </w:p>
    <w:p w14:paraId="12E08852" w14:textId="57EBDCF9" w:rsidR="00E829C7" w:rsidRPr="005B0596" w:rsidRDefault="00E829C7" w:rsidP="00E829C7">
      <w:pPr>
        <w:pStyle w:val="afc"/>
        <w:autoSpaceDE w:val="0"/>
        <w:autoSpaceDN w:val="0"/>
        <w:adjustRightInd w:val="0"/>
        <w:spacing w:after="0" w:line="240" w:lineRule="auto"/>
        <w:ind w:left="0" w:firstLine="709"/>
        <w:jc w:val="both"/>
        <w:rPr>
          <w:rFonts w:ascii="PT Astra Serif" w:hAnsi="PT Astra Serif"/>
          <w:sz w:val="26"/>
          <w:szCs w:val="26"/>
          <w:lang w:eastAsia="ru-RU"/>
        </w:rPr>
      </w:pPr>
      <w:r w:rsidRPr="005B0596">
        <w:rPr>
          <w:rFonts w:ascii="PT Astra Serif" w:hAnsi="PT Astra Serif"/>
          <w:b/>
          <w:sz w:val="26"/>
          <w:szCs w:val="26"/>
        </w:rPr>
        <w:t xml:space="preserve">КПМ </w:t>
      </w:r>
      <w:r w:rsidR="00163111">
        <w:rPr>
          <w:rFonts w:ascii="PT Astra Serif" w:hAnsi="PT Astra Serif"/>
          <w:b/>
          <w:sz w:val="26"/>
          <w:szCs w:val="26"/>
        </w:rPr>
        <w:t>«</w:t>
      </w:r>
      <w:r w:rsidRPr="005B0596">
        <w:rPr>
          <w:rFonts w:ascii="PT Astra Serif" w:hAnsi="PT Astra Serif"/>
          <w:b/>
          <w:sz w:val="26"/>
          <w:szCs w:val="26"/>
        </w:rPr>
        <w:t>Организация работы по осуществлению на территории Томской области государственной семейной политики</w:t>
      </w:r>
      <w:r w:rsidR="00163111">
        <w:rPr>
          <w:rFonts w:ascii="PT Astra Serif" w:hAnsi="PT Astra Serif"/>
          <w:b/>
          <w:sz w:val="26"/>
          <w:szCs w:val="26"/>
        </w:rPr>
        <w:t>»</w:t>
      </w:r>
      <w:r w:rsidRPr="005B0596">
        <w:rPr>
          <w:rFonts w:ascii="PT Astra Serif" w:hAnsi="PT Astra Serif"/>
          <w:sz w:val="26"/>
          <w:szCs w:val="26"/>
        </w:rPr>
        <w:t xml:space="preserve">, объем финансового обеспечения которого в 2026 году составляет </w:t>
      </w:r>
      <w:r w:rsidRPr="00163111">
        <w:rPr>
          <w:rFonts w:ascii="PT Astra Serif" w:hAnsi="PT Astra Serif"/>
          <w:sz w:val="26"/>
          <w:szCs w:val="26"/>
        </w:rPr>
        <w:t>38 709,2 тыс. рублей.</w:t>
      </w:r>
      <w:r w:rsidRPr="005B0596">
        <w:rPr>
          <w:rFonts w:ascii="PT Astra Serif" w:hAnsi="PT Astra Serif"/>
          <w:sz w:val="26"/>
          <w:szCs w:val="26"/>
        </w:rPr>
        <w:t xml:space="preserve"> </w:t>
      </w:r>
      <w:r w:rsidRPr="005B0596">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4ADA5A66" w14:textId="77777777" w:rsidR="00E829C7" w:rsidRPr="00BC1A44" w:rsidRDefault="00E829C7" w:rsidP="00E829C7">
      <w:pPr>
        <w:pStyle w:val="afc"/>
        <w:tabs>
          <w:tab w:val="left" w:pos="540"/>
        </w:tabs>
        <w:spacing w:after="0" w:line="240" w:lineRule="auto"/>
        <w:ind w:left="0" w:firstLine="709"/>
        <w:jc w:val="both"/>
        <w:rPr>
          <w:rFonts w:ascii="PT Astra Serif" w:hAnsi="PT Astra Serif"/>
          <w:sz w:val="26"/>
          <w:szCs w:val="26"/>
        </w:rPr>
      </w:pPr>
      <w:r w:rsidRPr="00BC1A44">
        <w:rPr>
          <w:rFonts w:ascii="PT Astra Serif" w:hAnsi="PT Astra Serif"/>
          <w:bCs/>
          <w:sz w:val="26"/>
          <w:szCs w:val="26"/>
        </w:rPr>
        <w:lastRenderedPageBreak/>
        <w:t>Комплекс процессных мероприятий</w:t>
      </w:r>
      <w:r w:rsidRPr="00BC1A44">
        <w:rPr>
          <w:rFonts w:ascii="PT Astra Serif" w:eastAsia="Times New Roman" w:hAnsi="PT Astra Serif"/>
          <w:bCs/>
          <w:sz w:val="26"/>
          <w:szCs w:val="26"/>
          <w:lang w:eastAsia="ru-RU"/>
        </w:rPr>
        <w:t xml:space="preserve"> </w:t>
      </w:r>
      <w:r w:rsidRPr="00BC1A44">
        <w:rPr>
          <w:rFonts w:ascii="PT Astra Serif" w:hAnsi="PT Astra Serif"/>
          <w:sz w:val="26"/>
          <w:szCs w:val="26"/>
        </w:rPr>
        <w:t>включает мероприятия в области социальной поддержки детей, находящихся в трудной жизненной ситуации, в том числе:</w:t>
      </w:r>
    </w:p>
    <w:p w14:paraId="35CAE621" w14:textId="77777777" w:rsidR="00E829C7" w:rsidRPr="00163111"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sidRPr="00E1344A">
        <w:rPr>
          <w:rFonts w:ascii="PT Astra Serif" w:hAnsi="PT Astra Serif"/>
          <w:sz w:val="26"/>
          <w:szCs w:val="26"/>
          <w:lang w:eastAsia="ru-RU"/>
        </w:rPr>
        <w:t xml:space="preserve">обеспечение двух подведомственных учреждений медицинским, реабилитационным, технологическим оборудованием, оргтехникой </w:t>
      </w:r>
      <w:r w:rsidRPr="00E1344A">
        <w:rPr>
          <w:rFonts w:ascii="PT Astra Serif" w:hAnsi="PT Astra Serif"/>
          <w:b/>
          <w:sz w:val="26"/>
          <w:szCs w:val="26"/>
          <w:lang w:eastAsia="ru-RU"/>
        </w:rPr>
        <w:t>(</w:t>
      </w:r>
      <w:r w:rsidRPr="00163111">
        <w:rPr>
          <w:rFonts w:ascii="PT Astra Serif" w:hAnsi="PT Astra Serif"/>
          <w:sz w:val="26"/>
          <w:szCs w:val="26"/>
          <w:lang w:eastAsia="ru-RU"/>
        </w:rPr>
        <w:t>34,4 тыс. рублей);</w:t>
      </w:r>
    </w:p>
    <w:p w14:paraId="43EB491E" w14:textId="77777777" w:rsidR="00E829C7" w:rsidRPr="00163111"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sidRPr="00E1344A">
        <w:rPr>
          <w:rFonts w:ascii="PT Astra Serif" w:hAnsi="PT Astra Serif"/>
          <w:sz w:val="26"/>
          <w:szCs w:val="26"/>
          <w:lang w:eastAsia="ru-RU"/>
        </w:rPr>
        <w:t xml:space="preserve">обеспечение расходов на мероприятия по социокультурной и другим видам реабилитации детей, находящихся в трудной жизненной ситуации, в том числе детей-сирот и детей, оставшихся без попечения родителей, а также детей с ограниченными возможностями здоровья и детей-инвалидов </w:t>
      </w:r>
      <w:r w:rsidRPr="00163111">
        <w:rPr>
          <w:rFonts w:ascii="PT Astra Serif" w:hAnsi="PT Astra Serif"/>
          <w:sz w:val="26"/>
          <w:szCs w:val="26"/>
          <w:lang w:eastAsia="ru-RU"/>
        </w:rPr>
        <w:t>(948,7 тыс. рублей);</w:t>
      </w:r>
    </w:p>
    <w:p w14:paraId="3460E887" w14:textId="77777777" w:rsidR="00E829C7" w:rsidRPr="00163111"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sidRPr="00E1344A">
        <w:rPr>
          <w:rFonts w:ascii="PT Astra Serif" w:hAnsi="PT Astra Serif"/>
          <w:sz w:val="26"/>
          <w:szCs w:val="26"/>
          <w:lang w:eastAsia="ru-RU"/>
        </w:rPr>
        <w:t xml:space="preserve">обеспечение расходов на мероприятия, приуроченные к знаменательным датам (День семьи, День матери и другие), участие в мероприятиях общероссийского масштаба </w:t>
      </w:r>
      <w:r w:rsidRPr="00163111">
        <w:rPr>
          <w:rFonts w:ascii="PT Astra Serif" w:hAnsi="PT Astra Serif"/>
          <w:sz w:val="26"/>
          <w:szCs w:val="26"/>
          <w:lang w:eastAsia="ru-RU"/>
        </w:rPr>
        <w:t>(2 976,1 тыс. рублей);</w:t>
      </w:r>
    </w:p>
    <w:p w14:paraId="04C55AB7" w14:textId="77777777" w:rsidR="00E829C7" w:rsidRPr="00163111"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sidRPr="00E1344A">
        <w:rPr>
          <w:rFonts w:ascii="PT Astra Serif" w:hAnsi="PT Astra Serif"/>
          <w:sz w:val="26"/>
          <w:szCs w:val="26"/>
          <w:lang w:eastAsia="ru-RU"/>
        </w:rPr>
        <w:t>проведение информационной кампании среди населения (247</w:t>
      </w:r>
      <w:r>
        <w:rPr>
          <w:rFonts w:ascii="PT Astra Serif" w:hAnsi="PT Astra Serif"/>
          <w:sz w:val="26"/>
          <w:szCs w:val="26"/>
          <w:lang w:eastAsia="ru-RU"/>
        </w:rPr>
        <w:t xml:space="preserve"> </w:t>
      </w:r>
      <w:r w:rsidRPr="00E1344A">
        <w:rPr>
          <w:rFonts w:ascii="PT Astra Serif" w:hAnsi="PT Astra Serif"/>
          <w:sz w:val="26"/>
          <w:szCs w:val="26"/>
          <w:lang w:eastAsia="ru-RU"/>
        </w:rPr>
        <w:t>000 чел</w:t>
      </w:r>
      <w:r>
        <w:rPr>
          <w:rFonts w:ascii="PT Astra Serif" w:hAnsi="PT Astra Serif"/>
          <w:sz w:val="26"/>
          <w:szCs w:val="26"/>
          <w:lang w:eastAsia="ru-RU"/>
        </w:rPr>
        <w:t>овек</w:t>
      </w:r>
      <w:r w:rsidRPr="00E1344A">
        <w:rPr>
          <w:rFonts w:ascii="PT Astra Serif" w:hAnsi="PT Astra Serif"/>
          <w:sz w:val="26"/>
          <w:szCs w:val="26"/>
          <w:lang w:eastAsia="ru-RU"/>
        </w:rPr>
        <w:t xml:space="preserve">), посвященной реализации государственной семейной политики на территории Томской области </w:t>
      </w:r>
      <w:r w:rsidRPr="00163111">
        <w:rPr>
          <w:rFonts w:ascii="PT Astra Serif" w:hAnsi="PT Astra Serif"/>
          <w:sz w:val="26"/>
          <w:szCs w:val="26"/>
          <w:lang w:eastAsia="ru-RU"/>
        </w:rPr>
        <w:t>(684,2 тыс. рублей)</w:t>
      </w:r>
      <w:r w:rsidRPr="00163111">
        <w:t>;</w:t>
      </w:r>
    </w:p>
    <w:p w14:paraId="2235BF87" w14:textId="77777777" w:rsidR="00E829C7" w:rsidRPr="00181FA0"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Pr>
          <w:rFonts w:ascii="PT Astra Serif" w:hAnsi="PT Astra Serif"/>
          <w:sz w:val="26"/>
          <w:szCs w:val="26"/>
          <w:lang w:eastAsia="ru-RU"/>
        </w:rPr>
        <w:t>у</w:t>
      </w:r>
      <w:r w:rsidRPr="009161E3">
        <w:rPr>
          <w:rFonts w:ascii="PT Astra Serif" w:hAnsi="PT Astra Serif"/>
          <w:sz w:val="26"/>
          <w:szCs w:val="26"/>
          <w:lang w:eastAsia="ru-RU"/>
        </w:rPr>
        <w:t xml:space="preserve">чебно-методическое сопровождение реализации государственной семейной </w:t>
      </w:r>
      <w:r w:rsidRPr="00181FA0">
        <w:rPr>
          <w:rFonts w:ascii="PT Astra Serif" w:hAnsi="PT Astra Serif"/>
          <w:sz w:val="26"/>
          <w:szCs w:val="26"/>
          <w:lang w:eastAsia="ru-RU"/>
        </w:rPr>
        <w:t>политики (99,9 тыс. рублей);</w:t>
      </w:r>
    </w:p>
    <w:p w14:paraId="0301557E" w14:textId="77777777" w:rsidR="00E829C7" w:rsidRPr="00E1344A" w:rsidRDefault="00E829C7" w:rsidP="00E829C7">
      <w:pPr>
        <w:pStyle w:val="afc"/>
        <w:numPr>
          <w:ilvl w:val="0"/>
          <w:numId w:val="21"/>
        </w:numPr>
        <w:tabs>
          <w:tab w:val="left" w:pos="900"/>
        </w:tabs>
        <w:spacing w:after="0" w:line="240" w:lineRule="auto"/>
        <w:ind w:left="0" w:firstLine="709"/>
        <w:jc w:val="both"/>
        <w:rPr>
          <w:rFonts w:ascii="PT Astra Serif" w:hAnsi="PT Astra Serif"/>
          <w:sz w:val="26"/>
          <w:szCs w:val="26"/>
          <w:lang w:eastAsia="ru-RU"/>
        </w:rPr>
      </w:pPr>
      <w:r w:rsidRPr="00E1344A">
        <w:rPr>
          <w:rFonts w:ascii="PT Astra Serif" w:hAnsi="PT Astra Serif"/>
          <w:sz w:val="26"/>
          <w:szCs w:val="26"/>
          <w:lang w:eastAsia="ru-RU"/>
        </w:rPr>
        <w:t xml:space="preserve">техническое и кадровое обеспечение деятельности Департамента по вопросам семьи и детей Томской области </w:t>
      </w:r>
      <w:r w:rsidRPr="00181FA0">
        <w:rPr>
          <w:rFonts w:ascii="PT Astra Serif" w:hAnsi="PT Astra Serif"/>
          <w:sz w:val="26"/>
          <w:szCs w:val="26"/>
          <w:lang w:eastAsia="ru-RU"/>
        </w:rPr>
        <w:t>(33 965,9 тыс. рублей).</w:t>
      </w:r>
      <w:r w:rsidRPr="00E1344A">
        <w:rPr>
          <w:rFonts w:ascii="PT Astra Serif" w:hAnsi="PT Astra Serif"/>
          <w:sz w:val="26"/>
          <w:szCs w:val="26"/>
          <w:lang w:eastAsia="ru-RU"/>
        </w:rPr>
        <w:t xml:space="preserve"> Мероприятие реализуется структурным подразделением с предельн</w:t>
      </w:r>
      <w:r>
        <w:rPr>
          <w:rFonts w:ascii="PT Astra Serif" w:hAnsi="PT Astra Serif"/>
          <w:sz w:val="26"/>
          <w:szCs w:val="26"/>
          <w:lang w:eastAsia="ru-RU"/>
        </w:rPr>
        <w:t xml:space="preserve">ой штатной численностью 40 штатных единиц. </w:t>
      </w:r>
    </w:p>
    <w:p w14:paraId="65398622" w14:textId="77777777" w:rsidR="00E829C7" w:rsidRPr="00654BE6" w:rsidRDefault="00E829C7" w:rsidP="00E829C7">
      <w:pPr>
        <w:spacing w:after="0" w:line="240" w:lineRule="auto"/>
        <w:ind w:firstLine="709"/>
        <w:contextualSpacing/>
        <w:jc w:val="both"/>
        <w:rPr>
          <w:rFonts w:ascii="PT Astra Serif" w:hAnsi="PT Astra Serif"/>
          <w:sz w:val="26"/>
          <w:szCs w:val="26"/>
          <w:lang w:eastAsia="ru-RU"/>
        </w:rPr>
      </w:pPr>
      <w:r w:rsidRPr="00654BE6">
        <w:rPr>
          <w:rFonts w:ascii="PT Astra Serif" w:hAnsi="PT Astra Serif"/>
          <w:sz w:val="26"/>
          <w:szCs w:val="26"/>
        </w:rPr>
        <w:t>В реализации комплекса процессных мероприятий участвует Департамент по вопросам семьи и детей Томской области и 3 областных государственных казенных учреждения с предельной штатной численностью 250,15 штатных единиц.</w:t>
      </w:r>
    </w:p>
    <w:p w14:paraId="6ADBAB81" w14:textId="77777777" w:rsidR="00E829C7" w:rsidRPr="007823C1" w:rsidRDefault="00E829C7" w:rsidP="00E829C7">
      <w:pPr>
        <w:pStyle w:val="afc"/>
        <w:tabs>
          <w:tab w:val="left" w:pos="900"/>
        </w:tabs>
        <w:spacing w:after="0" w:line="240" w:lineRule="auto"/>
        <w:ind w:left="0" w:firstLine="709"/>
        <w:jc w:val="both"/>
        <w:rPr>
          <w:rFonts w:ascii="PT Astra Serif" w:hAnsi="PT Astra Serif"/>
          <w:sz w:val="26"/>
          <w:szCs w:val="26"/>
          <w:lang w:eastAsia="ru-RU"/>
        </w:rPr>
      </w:pPr>
      <w:r w:rsidRPr="007823C1">
        <w:rPr>
          <w:rFonts w:ascii="PT Astra Serif" w:hAnsi="PT Astra Serif"/>
          <w:sz w:val="26"/>
          <w:szCs w:val="26"/>
          <w:lang w:eastAsia="ru-RU"/>
        </w:rPr>
        <w:t xml:space="preserve">По результатам реализации </w:t>
      </w:r>
      <w:r w:rsidRPr="007823C1">
        <w:rPr>
          <w:rFonts w:ascii="PT Astra Serif" w:hAnsi="PT Astra Serif"/>
          <w:bCs/>
          <w:sz w:val="26"/>
          <w:szCs w:val="26"/>
        </w:rPr>
        <w:t>комплекса процессных мероприятий</w:t>
      </w:r>
      <w:r w:rsidRPr="007823C1">
        <w:rPr>
          <w:rFonts w:ascii="PT Astra Serif" w:hAnsi="PT Astra Serif"/>
          <w:sz w:val="26"/>
          <w:szCs w:val="26"/>
          <w:lang w:eastAsia="ru-RU"/>
        </w:rPr>
        <w:t xml:space="preserve"> в 202</w:t>
      </w:r>
      <w:r>
        <w:rPr>
          <w:rFonts w:ascii="PT Astra Serif" w:hAnsi="PT Astra Serif"/>
          <w:sz w:val="26"/>
          <w:szCs w:val="26"/>
          <w:lang w:eastAsia="ru-RU"/>
        </w:rPr>
        <w:t>6</w:t>
      </w:r>
      <w:r w:rsidRPr="007823C1">
        <w:rPr>
          <w:rFonts w:ascii="PT Astra Serif" w:hAnsi="PT Astra Serif"/>
          <w:sz w:val="26"/>
          <w:szCs w:val="26"/>
          <w:lang w:eastAsia="ru-RU"/>
        </w:rPr>
        <w:t xml:space="preserve"> году удельный вес граждан Томской области, охваченных мероприятиями, направленными на укрепление института семьи и детства, составит 31,8%.</w:t>
      </w:r>
    </w:p>
    <w:p w14:paraId="084F6CF3" w14:textId="7ABDA83E" w:rsidR="00E829C7" w:rsidRPr="005B0596" w:rsidRDefault="00E829C7" w:rsidP="00E829C7">
      <w:pPr>
        <w:pStyle w:val="af5"/>
        <w:autoSpaceDE w:val="0"/>
        <w:autoSpaceDN w:val="0"/>
        <w:adjustRightInd w:val="0"/>
        <w:spacing w:after="0" w:line="240" w:lineRule="auto"/>
        <w:ind w:left="0" w:firstLine="709"/>
        <w:jc w:val="both"/>
        <w:rPr>
          <w:rFonts w:ascii="PT Astra Serif" w:hAnsi="PT Astra Serif"/>
          <w:sz w:val="26"/>
          <w:szCs w:val="26"/>
          <w:lang w:eastAsia="ru-RU"/>
        </w:rPr>
      </w:pPr>
      <w:r w:rsidRPr="005B0596">
        <w:rPr>
          <w:rFonts w:ascii="PT Astra Serif" w:hAnsi="PT Astra Serif"/>
          <w:b/>
          <w:sz w:val="26"/>
          <w:szCs w:val="26"/>
        </w:rPr>
        <w:t xml:space="preserve">КПМ </w:t>
      </w:r>
      <w:r w:rsidR="00163111">
        <w:rPr>
          <w:rFonts w:ascii="PT Astra Serif" w:hAnsi="PT Astra Serif"/>
          <w:b/>
          <w:sz w:val="26"/>
          <w:szCs w:val="26"/>
        </w:rPr>
        <w:t>«</w:t>
      </w:r>
      <w:r w:rsidRPr="005B0596">
        <w:rPr>
          <w:rFonts w:ascii="PT Astra Serif" w:hAnsi="PT Astra Serif"/>
          <w:b/>
          <w:sz w:val="26"/>
          <w:szCs w:val="26"/>
        </w:rPr>
        <w:t>Организация работы по развитию форм жизнеустройства детей-сирот и детей, оставшихся без попечения родителей</w:t>
      </w:r>
      <w:r w:rsidR="00163111">
        <w:rPr>
          <w:rFonts w:ascii="PT Astra Serif" w:hAnsi="PT Astra Serif"/>
          <w:b/>
          <w:sz w:val="26"/>
          <w:szCs w:val="26"/>
        </w:rPr>
        <w:t>»</w:t>
      </w:r>
      <w:r w:rsidRPr="005B0596">
        <w:rPr>
          <w:rFonts w:ascii="PT Astra Serif" w:hAnsi="PT Astra Serif"/>
          <w:b/>
          <w:sz w:val="26"/>
          <w:szCs w:val="26"/>
        </w:rPr>
        <w:t>,</w:t>
      </w:r>
      <w:r w:rsidRPr="005B0596">
        <w:rPr>
          <w:rFonts w:ascii="PT Astra Serif" w:hAnsi="PT Astra Serif"/>
          <w:sz w:val="26"/>
          <w:szCs w:val="26"/>
        </w:rPr>
        <w:t xml:space="preserve"> объем финансового обеспечения которо</w:t>
      </w:r>
      <w:r>
        <w:rPr>
          <w:rFonts w:ascii="PT Astra Serif" w:hAnsi="PT Astra Serif"/>
          <w:sz w:val="26"/>
          <w:szCs w:val="26"/>
        </w:rPr>
        <w:t>го</w:t>
      </w:r>
      <w:r w:rsidRPr="005B0596">
        <w:rPr>
          <w:rFonts w:ascii="PT Astra Serif" w:hAnsi="PT Astra Serif"/>
          <w:sz w:val="26"/>
          <w:szCs w:val="26"/>
        </w:rPr>
        <w:t xml:space="preserve"> в 2026 году составляет </w:t>
      </w:r>
      <w:r w:rsidRPr="00181FA0">
        <w:rPr>
          <w:rFonts w:ascii="PT Astra Serif" w:hAnsi="PT Astra Serif"/>
          <w:sz w:val="26"/>
          <w:szCs w:val="26"/>
        </w:rPr>
        <w:t>1 971 259,7 тыс.</w:t>
      </w:r>
      <w:r w:rsidRPr="00181FA0">
        <w:rPr>
          <w:rFonts w:ascii="PT Astra Serif" w:hAnsi="PT Astra Serif"/>
          <w:bCs/>
          <w:sz w:val="26"/>
          <w:szCs w:val="26"/>
        </w:rPr>
        <w:t xml:space="preserve"> рублей.</w:t>
      </w:r>
      <w:r w:rsidRPr="005B0596">
        <w:rPr>
          <w:rFonts w:ascii="PT Astra Serif" w:hAnsi="PT Astra Serif"/>
          <w:bCs/>
          <w:sz w:val="26"/>
          <w:szCs w:val="26"/>
        </w:rPr>
        <w:t xml:space="preserve"> </w:t>
      </w:r>
      <w:r w:rsidRPr="005B0596">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6A136E22" w14:textId="77777777" w:rsidR="00E829C7" w:rsidRPr="007D7B78" w:rsidRDefault="00E829C7" w:rsidP="00E829C7">
      <w:pPr>
        <w:pStyle w:val="afc"/>
        <w:tabs>
          <w:tab w:val="num" w:pos="0"/>
          <w:tab w:val="left" w:pos="540"/>
        </w:tabs>
        <w:spacing w:after="0" w:line="240" w:lineRule="auto"/>
        <w:ind w:left="0" w:firstLine="709"/>
        <w:jc w:val="both"/>
        <w:rPr>
          <w:rFonts w:ascii="PT Astra Serif" w:hAnsi="PT Astra Serif"/>
          <w:sz w:val="26"/>
          <w:szCs w:val="26"/>
        </w:rPr>
      </w:pPr>
      <w:r w:rsidRPr="007D7B78">
        <w:rPr>
          <w:rFonts w:ascii="PT Astra Serif" w:hAnsi="PT Astra Serif"/>
          <w:bCs/>
          <w:sz w:val="26"/>
          <w:szCs w:val="26"/>
        </w:rPr>
        <w:t>Комплекс процессных мероприятий</w:t>
      </w:r>
      <w:r w:rsidRPr="007D7B78">
        <w:rPr>
          <w:rFonts w:ascii="PT Astra Serif" w:hAnsi="PT Astra Serif"/>
          <w:sz w:val="26"/>
          <w:szCs w:val="26"/>
        </w:rPr>
        <w:t xml:space="preserve"> состоит из следующих мероприятий:</w:t>
      </w:r>
    </w:p>
    <w:p w14:paraId="0674EF9D" w14:textId="2ED846B1" w:rsidR="00E829C7" w:rsidRPr="00585EE4" w:rsidRDefault="00E829C7" w:rsidP="00E829C7">
      <w:pPr>
        <w:autoSpaceDE w:val="0"/>
        <w:autoSpaceDN w:val="0"/>
        <w:adjustRightInd w:val="0"/>
        <w:spacing w:after="0" w:line="240" w:lineRule="auto"/>
        <w:ind w:firstLine="709"/>
        <w:jc w:val="both"/>
        <w:rPr>
          <w:rFonts w:ascii="PT Astra Serif" w:hAnsi="PT Astra Serif"/>
          <w:sz w:val="26"/>
          <w:szCs w:val="26"/>
          <w:lang w:eastAsia="ru-RU"/>
        </w:rPr>
      </w:pPr>
      <w:r w:rsidRPr="007D7B78">
        <w:rPr>
          <w:rFonts w:ascii="PT Astra Serif" w:hAnsi="PT Astra Serif"/>
          <w:sz w:val="26"/>
          <w:szCs w:val="26"/>
          <w:lang w:eastAsia="ru-RU"/>
        </w:rPr>
        <w:t xml:space="preserve">- предоставление социального обслуживания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w:t>
      </w:r>
      <w:r w:rsidRPr="00181FA0">
        <w:rPr>
          <w:rFonts w:ascii="PT Astra Serif" w:hAnsi="PT Astra Serif"/>
          <w:sz w:val="26"/>
          <w:szCs w:val="26"/>
          <w:lang w:eastAsia="ru-RU"/>
        </w:rPr>
        <w:t>(932 248,2 тыс. рублей).</w:t>
      </w:r>
      <w:r w:rsidRPr="007D7B78">
        <w:rPr>
          <w:rFonts w:ascii="PT Astra Serif" w:hAnsi="PT Astra Serif"/>
          <w:sz w:val="26"/>
          <w:szCs w:val="26"/>
          <w:lang w:eastAsia="ru-RU"/>
        </w:rPr>
        <w:t xml:space="preserve"> </w:t>
      </w:r>
      <w:r w:rsidRPr="00585EE4">
        <w:rPr>
          <w:rFonts w:ascii="PT Astra Serif" w:hAnsi="PT Astra Serif"/>
          <w:sz w:val="26"/>
          <w:szCs w:val="26"/>
          <w:lang w:eastAsia="ru-RU"/>
        </w:rPr>
        <w:t xml:space="preserve">Мероприятие осуществляется 10 областными государственными казенными учреждениями, подведомственными Департаменту по вопросам семьи и детей Томской области, </w:t>
      </w:r>
      <w:r>
        <w:rPr>
          <w:rFonts w:ascii="PT Astra Serif" w:hAnsi="PT Astra Serif"/>
          <w:sz w:val="26"/>
          <w:szCs w:val="26"/>
          <w:lang w:eastAsia="ru-RU"/>
        </w:rPr>
        <w:t xml:space="preserve">с предельной штатной численностью 1047,74 </w:t>
      </w:r>
      <w:r w:rsidR="00181FA0">
        <w:rPr>
          <w:rFonts w:ascii="PT Astra Serif" w:hAnsi="PT Astra Serif"/>
          <w:sz w:val="26"/>
          <w:szCs w:val="26"/>
          <w:lang w:eastAsia="ru-RU"/>
        </w:rPr>
        <w:t>единицы,</w:t>
      </w:r>
      <w:r>
        <w:rPr>
          <w:rFonts w:ascii="PT Astra Serif" w:hAnsi="PT Astra Serif"/>
          <w:sz w:val="26"/>
          <w:szCs w:val="26"/>
          <w:lang w:eastAsia="ru-RU"/>
        </w:rPr>
        <w:t xml:space="preserve"> </w:t>
      </w:r>
      <w:r w:rsidRPr="00585EE4">
        <w:rPr>
          <w:rFonts w:ascii="PT Astra Serif" w:hAnsi="PT Astra Serif"/>
          <w:sz w:val="26"/>
          <w:szCs w:val="26"/>
          <w:lang w:eastAsia="ru-RU"/>
        </w:rPr>
        <w:t xml:space="preserve">в том числе 8 центрами помощи детям, оставшимся без попечения родителей, центром содействия семейному устройству и реабилитации для детей-сирот и детей, оставшихся без попечения родителей, с ограниченными возможностями здоровья </w:t>
      </w:r>
      <w:r w:rsidR="00163111">
        <w:rPr>
          <w:rFonts w:ascii="PT Astra Serif" w:hAnsi="PT Astra Serif"/>
          <w:sz w:val="26"/>
          <w:szCs w:val="26"/>
          <w:lang w:eastAsia="ru-RU"/>
        </w:rPr>
        <w:t>«</w:t>
      </w:r>
      <w:r w:rsidRPr="00585EE4">
        <w:rPr>
          <w:rFonts w:ascii="PT Astra Serif" w:hAnsi="PT Astra Serif"/>
          <w:sz w:val="26"/>
          <w:szCs w:val="26"/>
          <w:lang w:eastAsia="ru-RU"/>
        </w:rPr>
        <w:t>Малышок</w:t>
      </w:r>
      <w:r w:rsidR="00163111">
        <w:rPr>
          <w:rFonts w:ascii="PT Astra Serif" w:hAnsi="PT Astra Serif"/>
          <w:sz w:val="26"/>
          <w:szCs w:val="26"/>
          <w:lang w:eastAsia="ru-RU"/>
        </w:rPr>
        <w:t>»</w:t>
      </w:r>
      <w:r w:rsidRPr="00585EE4">
        <w:rPr>
          <w:rFonts w:ascii="PT Astra Serif" w:hAnsi="PT Astra Serif"/>
          <w:sz w:val="26"/>
          <w:szCs w:val="26"/>
          <w:lang w:eastAsia="ru-RU"/>
        </w:rPr>
        <w:t xml:space="preserve"> и стационарным учреждением для умственно отсталых детей </w:t>
      </w:r>
      <w:r w:rsidR="00163111">
        <w:rPr>
          <w:rFonts w:ascii="PT Astra Serif" w:hAnsi="PT Astra Serif"/>
          <w:sz w:val="26"/>
          <w:szCs w:val="26"/>
          <w:lang w:eastAsia="ru-RU"/>
        </w:rPr>
        <w:t>«</w:t>
      </w:r>
      <w:proofErr w:type="spellStart"/>
      <w:r w:rsidRPr="00585EE4">
        <w:rPr>
          <w:rFonts w:ascii="PT Astra Serif" w:hAnsi="PT Astra Serif"/>
          <w:sz w:val="26"/>
          <w:szCs w:val="26"/>
          <w:lang w:eastAsia="ru-RU"/>
        </w:rPr>
        <w:t>Тунгусовский</w:t>
      </w:r>
      <w:proofErr w:type="spellEnd"/>
      <w:r w:rsidRPr="00585EE4">
        <w:rPr>
          <w:rFonts w:ascii="PT Astra Serif" w:hAnsi="PT Astra Serif"/>
          <w:sz w:val="26"/>
          <w:szCs w:val="26"/>
          <w:lang w:eastAsia="ru-RU"/>
        </w:rPr>
        <w:t xml:space="preserve"> детский дом-интернат</w:t>
      </w:r>
      <w:r w:rsidR="00163111">
        <w:rPr>
          <w:rFonts w:ascii="PT Astra Serif" w:hAnsi="PT Astra Serif"/>
          <w:sz w:val="26"/>
          <w:szCs w:val="26"/>
          <w:lang w:eastAsia="ru-RU"/>
        </w:rPr>
        <w:t>»</w:t>
      </w:r>
      <w:r>
        <w:rPr>
          <w:rFonts w:ascii="PT Astra Serif" w:hAnsi="PT Astra Serif"/>
          <w:sz w:val="26"/>
          <w:szCs w:val="26"/>
          <w:lang w:eastAsia="ru-RU"/>
        </w:rPr>
        <w:t>;</w:t>
      </w:r>
    </w:p>
    <w:p w14:paraId="4F1904AB" w14:textId="77777777" w:rsidR="00E829C7" w:rsidRPr="00181FA0" w:rsidRDefault="00E829C7" w:rsidP="00E829C7">
      <w:pPr>
        <w:pStyle w:val="afc"/>
        <w:tabs>
          <w:tab w:val="left" w:pos="540"/>
          <w:tab w:val="left" w:pos="993"/>
        </w:tabs>
        <w:spacing w:after="0" w:line="240" w:lineRule="auto"/>
        <w:ind w:left="0" w:firstLine="709"/>
        <w:jc w:val="both"/>
        <w:rPr>
          <w:rFonts w:ascii="PT Astra Serif" w:hAnsi="PT Astra Serif"/>
          <w:sz w:val="26"/>
          <w:szCs w:val="26"/>
        </w:rPr>
      </w:pPr>
      <w:r w:rsidRPr="007D7B78">
        <w:rPr>
          <w:rFonts w:ascii="PT Astra Serif" w:hAnsi="PT Astra Serif"/>
          <w:sz w:val="26"/>
          <w:szCs w:val="26"/>
        </w:rPr>
        <w:lastRenderedPageBreak/>
        <w:t xml:space="preserve">- 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 </w:t>
      </w:r>
      <w:r w:rsidRPr="00181FA0">
        <w:rPr>
          <w:rFonts w:ascii="PT Astra Serif" w:hAnsi="PT Astra Serif"/>
          <w:sz w:val="26"/>
          <w:szCs w:val="26"/>
        </w:rPr>
        <w:t>(</w:t>
      </w:r>
      <w:r w:rsidRPr="00181FA0">
        <w:rPr>
          <w:rFonts w:ascii="PT Astra Serif" w:hAnsi="PT Astra Serif"/>
          <w:sz w:val="26"/>
          <w:szCs w:val="26"/>
          <w:lang w:eastAsia="ru-RU"/>
        </w:rPr>
        <w:t>374,0 тыс. рублей)</w:t>
      </w:r>
      <w:r w:rsidRPr="00181FA0">
        <w:rPr>
          <w:rFonts w:ascii="PT Astra Serif" w:hAnsi="PT Astra Serif"/>
          <w:sz w:val="26"/>
          <w:szCs w:val="26"/>
        </w:rPr>
        <w:t>;</w:t>
      </w:r>
    </w:p>
    <w:p w14:paraId="0DD4FB87" w14:textId="77777777" w:rsidR="00E829C7" w:rsidRPr="00181FA0" w:rsidRDefault="00E829C7" w:rsidP="00E829C7">
      <w:pPr>
        <w:pStyle w:val="ConsPlusNormal"/>
        <w:tabs>
          <w:tab w:val="left" w:pos="993"/>
        </w:tabs>
        <w:ind w:firstLine="709"/>
        <w:jc w:val="both"/>
        <w:rPr>
          <w:rFonts w:ascii="PT Astra Serif" w:hAnsi="PT Astra Serif" w:cs="Times New Roman"/>
          <w:sz w:val="26"/>
          <w:szCs w:val="26"/>
        </w:rPr>
      </w:pPr>
      <w:r w:rsidRPr="00863E02">
        <w:rPr>
          <w:rFonts w:ascii="PT Astra Serif" w:hAnsi="PT Astra Serif" w:cs="Times New Roman"/>
          <w:sz w:val="26"/>
          <w:szCs w:val="26"/>
        </w:rPr>
        <w:t xml:space="preserve">- </w:t>
      </w:r>
      <w:r>
        <w:rPr>
          <w:rFonts w:ascii="PT Astra Serif" w:hAnsi="PT Astra Serif" w:cs="Times New Roman"/>
          <w:sz w:val="26"/>
          <w:szCs w:val="26"/>
        </w:rPr>
        <w:t>о</w:t>
      </w:r>
      <w:r w:rsidRPr="00863E02">
        <w:rPr>
          <w:rFonts w:ascii="PT Astra Serif" w:hAnsi="PT Astra Serif" w:cs="Times New Roman"/>
          <w:sz w:val="26"/>
          <w:szCs w:val="26"/>
        </w:rPr>
        <w:t>рганизация предоставления ежемесячной выплаты денежных средств опекунам  (попечителям), приемным семьям на содержание детей,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r>
        <w:rPr>
          <w:rFonts w:ascii="PT Astra Serif" w:hAnsi="PT Astra Serif" w:cs="Times New Roman"/>
          <w:sz w:val="26"/>
          <w:szCs w:val="26"/>
        </w:rPr>
        <w:t>; о</w:t>
      </w:r>
      <w:r w:rsidRPr="00863E02">
        <w:rPr>
          <w:rFonts w:ascii="PT Astra Serif" w:hAnsi="PT Astra Serif" w:cs="Times New Roman"/>
          <w:sz w:val="26"/>
          <w:szCs w:val="26"/>
        </w:rPr>
        <w:t xml:space="preserve">существление ежемесячной выплаты вознаграждения, причитающегося приемным родителям </w:t>
      </w:r>
      <w:r w:rsidRPr="00181FA0">
        <w:rPr>
          <w:rFonts w:ascii="PT Astra Serif" w:hAnsi="PT Astra Serif" w:cs="Times New Roman"/>
          <w:sz w:val="26"/>
          <w:szCs w:val="26"/>
        </w:rPr>
        <w:t>(825 051,0 тыс. рублей).</w:t>
      </w:r>
    </w:p>
    <w:p w14:paraId="3EC210A2" w14:textId="77777777" w:rsidR="00E829C7" w:rsidRDefault="00E829C7" w:rsidP="00E829C7">
      <w:pPr>
        <w:pStyle w:val="ConsPlusNormal"/>
        <w:tabs>
          <w:tab w:val="left" w:pos="993"/>
        </w:tabs>
        <w:ind w:firstLine="709"/>
        <w:jc w:val="both"/>
        <w:rPr>
          <w:rFonts w:ascii="PT Astra Serif" w:hAnsi="PT Astra Serif"/>
          <w:sz w:val="26"/>
          <w:szCs w:val="26"/>
        </w:rPr>
      </w:pPr>
      <w:r w:rsidRPr="00013565">
        <w:rPr>
          <w:rFonts w:ascii="PT Astra Serif" w:hAnsi="PT Astra Serif"/>
          <w:color w:val="000000" w:themeColor="text1"/>
          <w:sz w:val="26"/>
          <w:szCs w:val="26"/>
        </w:rPr>
        <w:t>В рамках мероприятия предусмотрены ассигнования на</w:t>
      </w:r>
      <w:r>
        <w:rPr>
          <w:rFonts w:ascii="PT Astra Serif" w:hAnsi="PT Astra Serif"/>
          <w:color w:val="000000" w:themeColor="text1"/>
          <w:sz w:val="26"/>
          <w:szCs w:val="26"/>
        </w:rPr>
        <w:t xml:space="preserve"> </w:t>
      </w:r>
      <w:r w:rsidRPr="00F03038">
        <w:rPr>
          <w:rFonts w:ascii="PT Astra Serif" w:hAnsi="PT Astra Serif"/>
          <w:sz w:val="26"/>
          <w:szCs w:val="26"/>
        </w:rPr>
        <w:t xml:space="preserve">предоставление </w:t>
      </w:r>
      <w:r>
        <w:rPr>
          <w:rFonts w:ascii="PT Astra Serif" w:hAnsi="PT Astra Serif"/>
          <w:sz w:val="26"/>
          <w:szCs w:val="26"/>
        </w:rPr>
        <w:t xml:space="preserve">следующих </w:t>
      </w:r>
      <w:r w:rsidRPr="00F03038">
        <w:rPr>
          <w:rFonts w:ascii="PT Astra Serif" w:hAnsi="PT Astra Serif"/>
          <w:sz w:val="26"/>
          <w:szCs w:val="26"/>
        </w:rPr>
        <w:t>суб</w:t>
      </w:r>
      <w:r>
        <w:rPr>
          <w:rFonts w:ascii="PT Astra Serif" w:hAnsi="PT Astra Serif"/>
          <w:sz w:val="26"/>
          <w:szCs w:val="26"/>
        </w:rPr>
        <w:t>венций</w:t>
      </w:r>
      <w:r w:rsidRPr="00F03038">
        <w:rPr>
          <w:rFonts w:ascii="PT Astra Serif" w:hAnsi="PT Astra Serif"/>
          <w:sz w:val="26"/>
          <w:szCs w:val="26"/>
        </w:rPr>
        <w:t xml:space="preserve"> местным бюджетам</w:t>
      </w:r>
      <w:r>
        <w:rPr>
          <w:rFonts w:ascii="PT Astra Serif" w:hAnsi="PT Astra Serif"/>
          <w:sz w:val="26"/>
          <w:szCs w:val="26"/>
        </w:rPr>
        <w:t>:</w:t>
      </w:r>
    </w:p>
    <w:p w14:paraId="3604DF3C" w14:textId="77777777" w:rsidR="00E829C7" w:rsidRPr="00715BB9" w:rsidRDefault="00E829C7" w:rsidP="00E829C7">
      <w:pPr>
        <w:pStyle w:val="ConsPlusNormal"/>
        <w:tabs>
          <w:tab w:val="left" w:pos="993"/>
        </w:tabs>
        <w:ind w:firstLine="709"/>
        <w:jc w:val="both"/>
        <w:rPr>
          <w:rFonts w:ascii="PT Astra Serif" w:hAnsi="PT Astra Serif" w:cs="Times New Roman"/>
          <w:sz w:val="26"/>
          <w:szCs w:val="26"/>
        </w:rPr>
      </w:pPr>
      <w:r>
        <w:rPr>
          <w:rFonts w:ascii="PT Astra Serif" w:hAnsi="PT Astra Serif" w:cs="Times New Roman"/>
          <w:sz w:val="26"/>
          <w:szCs w:val="26"/>
        </w:rPr>
        <w:t xml:space="preserve">1) </w:t>
      </w:r>
      <w:r w:rsidRPr="00715BB9">
        <w:rPr>
          <w:rFonts w:ascii="PT Astra Serif" w:hAnsi="PT Astra Serif" w:cs="Times New Roman"/>
          <w:sz w:val="26"/>
          <w:szCs w:val="26"/>
        </w:rPr>
        <w:t>на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r>
        <w:rPr>
          <w:rFonts w:ascii="PT Astra Serif" w:hAnsi="PT Astra Serif" w:cs="Times New Roman"/>
          <w:sz w:val="26"/>
          <w:szCs w:val="26"/>
        </w:rPr>
        <w:t xml:space="preserve"> (203 562,6 тыс. рублей)</w:t>
      </w:r>
      <w:r w:rsidRPr="00715BB9">
        <w:rPr>
          <w:rFonts w:ascii="PT Astra Serif" w:hAnsi="PT Astra Serif" w:cs="Times New Roman"/>
          <w:sz w:val="26"/>
          <w:szCs w:val="26"/>
        </w:rPr>
        <w:t>;</w:t>
      </w:r>
    </w:p>
    <w:p w14:paraId="73F4C61A" w14:textId="77777777" w:rsidR="00E829C7" w:rsidRDefault="00E829C7" w:rsidP="00E829C7">
      <w:pPr>
        <w:pStyle w:val="ConsPlusNormal"/>
        <w:tabs>
          <w:tab w:val="left" w:pos="993"/>
        </w:tabs>
        <w:ind w:firstLine="709"/>
        <w:jc w:val="both"/>
        <w:rPr>
          <w:rFonts w:ascii="PT Astra Serif" w:hAnsi="PT Astra Serif" w:cs="Times New Roman"/>
          <w:sz w:val="26"/>
          <w:szCs w:val="26"/>
        </w:rPr>
      </w:pPr>
      <w:r>
        <w:rPr>
          <w:rFonts w:ascii="PT Astra Serif" w:hAnsi="PT Astra Serif" w:cs="Times New Roman"/>
          <w:sz w:val="26"/>
          <w:szCs w:val="26"/>
        </w:rPr>
        <w:t xml:space="preserve">2) </w:t>
      </w:r>
      <w:r w:rsidRPr="00715BB9">
        <w:rPr>
          <w:rFonts w:ascii="PT Astra Serif" w:hAnsi="PT Astra Serif" w:cs="Times New Roman"/>
          <w:sz w:val="26"/>
          <w:szCs w:val="26"/>
        </w:rPr>
        <w:t>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w:t>
      </w:r>
      <w:r>
        <w:rPr>
          <w:rFonts w:ascii="PT Astra Serif" w:hAnsi="PT Astra Serif" w:cs="Times New Roman"/>
          <w:sz w:val="26"/>
          <w:szCs w:val="26"/>
        </w:rPr>
        <w:t xml:space="preserve"> (621 488,4 тыс. рублей)</w:t>
      </w:r>
      <w:r w:rsidRPr="00715BB9">
        <w:rPr>
          <w:rFonts w:ascii="PT Astra Serif" w:hAnsi="PT Astra Serif" w:cs="Times New Roman"/>
          <w:sz w:val="26"/>
          <w:szCs w:val="26"/>
        </w:rPr>
        <w:t>;</w:t>
      </w:r>
    </w:p>
    <w:p w14:paraId="1060D453" w14:textId="77777777" w:rsidR="00E829C7" w:rsidRPr="001D1BDF" w:rsidRDefault="00E829C7" w:rsidP="00E829C7">
      <w:pPr>
        <w:pStyle w:val="ConsPlusNormal"/>
        <w:tabs>
          <w:tab w:val="left" w:pos="993"/>
        </w:tabs>
        <w:ind w:firstLine="709"/>
        <w:jc w:val="both"/>
        <w:rPr>
          <w:rFonts w:ascii="PT Astra Serif" w:hAnsi="PT Astra Serif" w:cs="Times New Roman"/>
          <w:sz w:val="26"/>
          <w:szCs w:val="26"/>
        </w:rPr>
      </w:pPr>
      <w:r w:rsidRPr="00863E02">
        <w:rPr>
          <w:rFonts w:ascii="PT Astra Serif" w:hAnsi="PT Astra Serif" w:cs="Times New Roman"/>
          <w:sz w:val="26"/>
          <w:szCs w:val="26"/>
        </w:rPr>
        <w:t xml:space="preserve">- </w:t>
      </w:r>
      <w:r>
        <w:rPr>
          <w:rFonts w:ascii="PT Astra Serif" w:hAnsi="PT Astra Serif" w:cs="Times New Roman"/>
          <w:sz w:val="26"/>
          <w:szCs w:val="26"/>
        </w:rPr>
        <w:t>о</w:t>
      </w:r>
      <w:r w:rsidRPr="00863E02">
        <w:rPr>
          <w:rFonts w:ascii="PT Astra Serif" w:hAnsi="PT Astra Serif" w:cs="Times New Roman"/>
          <w:sz w:val="26"/>
          <w:szCs w:val="26"/>
        </w:rPr>
        <w:t>рганизация обеспечения  одеждой, обувью либо выдача или перечис</w:t>
      </w:r>
      <w:r w:rsidRPr="001D1BDF">
        <w:rPr>
          <w:rFonts w:ascii="PT Astra Serif" w:hAnsi="PT Astra Serif" w:cs="Times New Roman"/>
          <w:sz w:val="26"/>
          <w:szCs w:val="26"/>
        </w:rPr>
        <w:t>ление в кредитную организацию денежной компенсации в размерах, необходимых для приобретения одежды, обуви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(в том числе осуществляющих образовательную деятельность по адаптированным основным общеобразовательным программам, муниципальных санаторных образовательных организаций), находящихся (находившихся) под опекой (попечительством) или в приемных семьях, а также обеспечение их в случае не продолжения обучения по очной форме в образовательных организациях профессионального образования дополнительно мягким инвентарем и оборудованием либо выдача или перечисление в кредитную организацию денежной компенсации в размерах, необходимых для приобретения мягкого инвентаря и оборудования,  а также  детей-сирот и детей, оставшихся без попечения родителей, а также лиц из числа детей-сирот и детей, оставшихся без попечения родителей, - выпускников частных общеобразовательных организаций. находящихся (находившихся) под опекой (попечительством), в приемных семьях</w:t>
      </w:r>
      <w:r w:rsidRPr="001D1BDF">
        <w:rPr>
          <w:rFonts w:ascii="PT Astra Serif" w:hAnsi="PT Astra Serif" w:cs="Times New Roman"/>
          <w:sz w:val="26"/>
          <w:szCs w:val="26"/>
          <w:highlight w:val="yellow"/>
        </w:rPr>
        <w:t xml:space="preserve"> </w:t>
      </w:r>
      <w:r w:rsidRPr="00181FA0">
        <w:rPr>
          <w:rFonts w:ascii="PT Astra Serif" w:hAnsi="PT Astra Serif" w:cs="Times New Roman"/>
          <w:sz w:val="26"/>
          <w:szCs w:val="26"/>
        </w:rPr>
        <w:t>(28 531,2 тыс. рублей).</w:t>
      </w:r>
      <w:r>
        <w:rPr>
          <w:rFonts w:ascii="PT Astra Serif" w:hAnsi="PT Astra Serif" w:cs="Times New Roman"/>
          <w:sz w:val="26"/>
          <w:szCs w:val="26"/>
        </w:rPr>
        <w:t xml:space="preserve"> Реализация данного мероприятия осуществляется посредством предоставления субвенции местным бюджетам на вышеуказанные цели</w:t>
      </w:r>
      <w:r w:rsidRPr="001D1BDF">
        <w:rPr>
          <w:rFonts w:ascii="PT Astra Serif" w:hAnsi="PT Astra Serif" w:cs="Times New Roman"/>
          <w:sz w:val="26"/>
          <w:szCs w:val="26"/>
        </w:rPr>
        <w:t>;</w:t>
      </w:r>
    </w:p>
    <w:p w14:paraId="6DBE37CF" w14:textId="77777777" w:rsidR="00E829C7" w:rsidRPr="007D7B78" w:rsidRDefault="00E829C7" w:rsidP="00E829C7">
      <w:pPr>
        <w:pStyle w:val="ConsPlusNormal"/>
        <w:tabs>
          <w:tab w:val="left" w:pos="993"/>
        </w:tabs>
        <w:ind w:firstLine="709"/>
        <w:jc w:val="both"/>
        <w:rPr>
          <w:rFonts w:ascii="PT Astra Serif" w:hAnsi="PT Astra Serif" w:cs="Times New Roman"/>
          <w:sz w:val="26"/>
          <w:szCs w:val="26"/>
        </w:rPr>
      </w:pPr>
      <w:r w:rsidRPr="007D7B78">
        <w:rPr>
          <w:rFonts w:ascii="PT Astra Serif" w:hAnsi="PT Astra Serif" w:cs="Times New Roman"/>
          <w:sz w:val="26"/>
          <w:szCs w:val="26"/>
        </w:rPr>
        <w:t xml:space="preserve">- </w:t>
      </w:r>
      <w:r>
        <w:rPr>
          <w:rFonts w:ascii="PT Astra Serif" w:hAnsi="PT Astra Serif" w:cs="Times New Roman"/>
          <w:sz w:val="26"/>
          <w:szCs w:val="26"/>
        </w:rPr>
        <w:t>о</w:t>
      </w:r>
      <w:r w:rsidRPr="00405149">
        <w:rPr>
          <w:rFonts w:ascii="PT Astra Serif" w:hAnsi="PT Astra Serif" w:cs="Times New Roman"/>
          <w:sz w:val="26"/>
          <w:szCs w:val="26"/>
        </w:rPr>
        <w:t>рганизация проведения ремонта жилых помещений, единственными собственниками которых являются дети-сироты и дети, оставшиеся без попечения родителей</w:t>
      </w:r>
      <w:r>
        <w:rPr>
          <w:rFonts w:ascii="PT Astra Serif" w:hAnsi="PT Astra Serif" w:cs="Times New Roman"/>
          <w:sz w:val="26"/>
          <w:szCs w:val="26"/>
        </w:rPr>
        <w:t xml:space="preserve"> </w:t>
      </w:r>
      <w:r w:rsidRPr="00181FA0">
        <w:rPr>
          <w:rFonts w:ascii="PT Astra Serif" w:hAnsi="PT Astra Serif" w:cs="Times New Roman"/>
          <w:sz w:val="26"/>
          <w:szCs w:val="26"/>
        </w:rPr>
        <w:t>(659,7 тыс. рублей). Реализация</w:t>
      </w:r>
      <w:r>
        <w:rPr>
          <w:rFonts w:ascii="PT Astra Serif" w:hAnsi="PT Astra Serif" w:cs="Times New Roman"/>
          <w:sz w:val="26"/>
          <w:szCs w:val="26"/>
        </w:rPr>
        <w:t xml:space="preserve"> данного мероприятия осуществляется посредством предоставления субвенции местным бюджетам на вышеуказанные цели; </w:t>
      </w:r>
    </w:p>
    <w:p w14:paraId="3570013A" w14:textId="77777777" w:rsidR="00E829C7" w:rsidRPr="00181FA0" w:rsidRDefault="00E829C7" w:rsidP="00E829C7">
      <w:pPr>
        <w:pStyle w:val="ConsPlusNormal"/>
        <w:tabs>
          <w:tab w:val="left" w:pos="993"/>
        </w:tabs>
        <w:ind w:firstLine="709"/>
        <w:jc w:val="both"/>
        <w:rPr>
          <w:rFonts w:ascii="PT Astra Serif" w:hAnsi="PT Astra Serif" w:cs="Times New Roman"/>
          <w:sz w:val="26"/>
          <w:szCs w:val="26"/>
        </w:rPr>
      </w:pPr>
      <w:r w:rsidRPr="00405149">
        <w:rPr>
          <w:rFonts w:ascii="PT Astra Serif" w:hAnsi="PT Astra Serif" w:cs="Times New Roman"/>
          <w:sz w:val="26"/>
          <w:szCs w:val="26"/>
        </w:rPr>
        <w:t xml:space="preserve">- </w:t>
      </w:r>
      <w:r>
        <w:rPr>
          <w:rFonts w:ascii="PT Astra Serif" w:hAnsi="PT Astra Serif" w:cs="Times New Roman"/>
          <w:sz w:val="26"/>
          <w:szCs w:val="26"/>
        </w:rPr>
        <w:t>о</w:t>
      </w:r>
      <w:r w:rsidRPr="00405149">
        <w:rPr>
          <w:rFonts w:ascii="PT Astra Serif" w:hAnsi="PT Astra Serif" w:cs="Times New Roman"/>
          <w:sz w:val="26"/>
          <w:szCs w:val="26"/>
        </w:rPr>
        <w:t xml:space="preserve">беспечение организации и осуществления деятельности по опеке и попечительству в отношении несовершеннолетних граждан в Томской области </w:t>
      </w:r>
      <w:r w:rsidRPr="00181FA0">
        <w:rPr>
          <w:rFonts w:ascii="PT Astra Serif" w:hAnsi="PT Astra Serif" w:cs="Times New Roman"/>
          <w:sz w:val="26"/>
          <w:szCs w:val="26"/>
        </w:rPr>
        <w:t>(184 395,6 тыс. рублей).</w:t>
      </w:r>
    </w:p>
    <w:p w14:paraId="24EBDFD2" w14:textId="77777777" w:rsidR="00E829C7" w:rsidRPr="00250932" w:rsidRDefault="00E829C7" w:rsidP="00E829C7">
      <w:pPr>
        <w:pStyle w:val="ConsPlusNormal"/>
        <w:tabs>
          <w:tab w:val="left" w:pos="993"/>
        </w:tabs>
        <w:ind w:firstLine="709"/>
        <w:jc w:val="both"/>
        <w:rPr>
          <w:rFonts w:ascii="PT Astra Serif" w:hAnsi="PT Astra Serif"/>
          <w:sz w:val="26"/>
          <w:szCs w:val="26"/>
          <w:lang w:eastAsia="ru-RU"/>
        </w:rPr>
      </w:pPr>
      <w:r w:rsidRPr="00250932">
        <w:rPr>
          <w:rFonts w:ascii="PT Astra Serif" w:hAnsi="PT Astra Serif"/>
          <w:sz w:val="26"/>
          <w:szCs w:val="26"/>
          <w:lang w:eastAsia="ru-RU"/>
        </w:rPr>
        <w:lastRenderedPageBreak/>
        <w:t xml:space="preserve">По результатам реализации </w:t>
      </w:r>
      <w:r w:rsidRPr="00250932">
        <w:rPr>
          <w:rFonts w:ascii="PT Astra Serif" w:hAnsi="PT Astra Serif"/>
          <w:sz w:val="26"/>
          <w:szCs w:val="26"/>
        </w:rPr>
        <w:t>комплекса проектных мероприятий</w:t>
      </w:r>
      <w:r w:rsidRPr="00250932">
        <w:rPr>
          <w:rFonts w:ascii="PT Astra Serif" w:hAnsi="PT Astra Serif"/>
          <w:sz w:val="26"/>
          <w:szCs w:val="26"/>
          <w:lang w:eastAsia="ru-RU"/>
        </w:rPr>
        <w:t xml:space="preserve"> в 2026 году:</w:t>
      </w:r>
    </w:p>
    <w:p w14:paraId="07F6354A" w14:textId="77777777" w:rsidR="00E829C7" w:rsidRPr="00250932" w:rsidRDefault="00E829C7" w:rsidP="00E829C7">
      <w:pPr>
        <w:pStyle w:val="ConsPlusNormal"/>
        <w:tabs>
          <w:tab w:val="left" w:pos="993"/>
        </w:tabs>
        <w:ind w:firstLine="709"/>
        <w:jc w:val="both"/>
        <w:rPr>
          <w:rFonts w:ascii="PT Astra Serif" w:hAnsi="PT Astra Serif" w:cs="Times New Roman"/>
          <w:sz w:val="26"/>
          <w:szCs w:val="26"/>
        </w:rPr>
      </w:pPr>
      <w:r w:rsidRPr="00250932">
        <w:rPr>
          <w:rFonts w:ascii="PT Astra Serif" w:hAnsi="PT Astra Serif" w:cs="Times New Roman"/>
          <w:sz w:val="26"/>
          <w:szCs w:val="26"/>
        </w:rPr>
        <w:t>- доля детей-сирот и детей, оставшихся без попечения родителей, охваченных различными формами семейного устройства (переданных на усыновление (удочерение), под опеку (попечительство), возвращенных в кровную семью), в общей численности детей данной категории в организациях для детей-сирот и детей, оставшихся без попечения родителей, подведомственных Департаменту по вопросам семьи и детей Томской области должна составить 30,1%;</w:t>
      </w:r>
    </w:p>
    <w:p w14:paraId="0B66FBA1" w14:textId="77777777" w:rsidR="00E829C7" w:rsidRPr="00250932" w:rsidRDefault="00E829C7" w:rsidP="00E829C7">
      <w:pPr>
        <w:pStyle w:val="ConsPlusNormal"/>
        <w:tabs>
          <w:tab w:val="left" w:pos="993"/>
        </w:tabs>
        <w:ind w:firstLine="709"/>
        <w:jc w:val="both"/>
        <w:rPr>
          <w:rFonts w:ascii="PT Astra Serif" w:hAnsi="PT Astra Serif" w:cs="Times New Roman"/>
          <w:sz w:val="26"/>
          <w:szCs w:val="26"/>
        </w:rPr>
      </w:pPr>
      <w:r w:rsidRPr="00250932">
        <w:rPr>
          <w:rFonts w:ascii="PT Astra Serif" w:hAnsi="PT Astra Serif" w:cs="Times New Roman"/>
          <w:sz w:val="26"/>
          <w:szCs w:val="26"/>
        </w:rPr>
        <w:t>- доля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вовлеченных в мероприятия по социальной адаптации, в общей численности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 возрасте до 23 лет должна составить 65,7%;</w:t>
      </w:r>
    </w:p>
    <w:p w14:paraId="08CFF541" w14:textId="77777777" w:rsidR="00E829C7" w:rsidRPr="00705C2F" w:rsidRDefault="00E829C7" w:rsidP="00E829C7">
      <w:pPr>
        <w:pStyle w:val="ConsPlusNormal"/>
        <w:tabs>
          <w:tab w:val="left" w:pos="993"/>
        </w:tabs>
        <w:ind w:firstLine="709"/>
        <w:jc w:val="both"/>
        <w:rPr>
          <w:rFonts w:ascii="PT Astra Serif" w:hAnsi="PT Astra Serif" w:cs="Times New Roman"/>
          <w:sz w:val="26"/>
          <w:szCs w:val="26"/>
          <w:highlight w:val="yellow"/>
        </w:rPr>
      </w:pPr>
      <w:r w:rsidRPr="00B0227A">
        <w:rPr>
          <w:rFonts w:ascii="PT Astra Serif" w:hAnsi="PT Astra Serif" w:cs="Times New Roman"/>
          <w:sz w:val="26"/>
          <w:szCs w:val="26"/>
        </w:rPr>
        <w:t>- доля детей-сирот, находящихся на воспитании в семьях, от общей численности детей-сирот</w:t>
      </w:r>
      <w:r>
        <w:rPr>
          <w:rFonts w:ascii="PT Astra Serif" w:hAnsi="PT Astra Serif" w:cs="Times New Roman"/>
          <w:sz w:val="26"/>
          <w:szCs w:val="26"/>
        </w:rPr>
        <w:t xml:space="preserve"> должна составить 90,3%.</w:t>
      </w:r>
    </w:p>
    <w:p w14:paraId="2D008712" w14:textId="20F1F83A" w:rsidR="00E829C7" w:rsidRPr="005B0596" w:rsidRDefault="00E829C7" w:rsidP="00E829C7">
      <w:pPr>
        <w:pStyle w:val="ConsPlusNormal"/>
        <w:ind w:firstLine="709"/>
        <w:contextualSpacing/>
        <w:jc w:val="both"/>
        <w:rPr>
          <w:rFonts w:ascii="PT Astra Serif" w:hAnsi="PT Astra Serif"/>
          <w:sz w:val="26"/>
          <w:szCs w:val="26"/>
          <w:lang w:eastAsia="ru-RU"/>
        </w:rPr>
      </w:pPr>
      <w:r w:rsidRPr="005B0596">
        <w:rPr>
          <w:rFonts w:ascii="PT Astra Serif" w:hAnsi="PT Astra Serif"/>
          <w:b/>
          <w:bCs/>
          <w:sz w:val="26"/>
          <w:szCs w:val="26"/>
          <w:lang w:eastAsia="ru-RU"/>
        </w:rPr>
        <w:t>КПМ</w:t>
      </w:r>
      <w:r w:rsidRPr="005B0596">
        <w:rPr>
          <w:rFonts w:ascii="PT Astra Serif" w:hAnsi="PT Astra Serif"/>
          <w:b/>
          <w:bCs/>
          <w:sz w:val="26"/>
          <w:szCs w:val="26"/>
        </w:rPr>
        <w:t xml:space="preserve"> </w:t>
      </w:r>
      <w:r w:rsidR="00163111">
        <w:rPr>
          <w:rFonts w:ascii="PT Astra Serif" w:hAnsi="PT Astra Serif"/>
          <w:b/>
          <w:sz w:val="26"/>
          <w:szCs w:val="26"/>
        </w:rPr>
        <w:t>«</w:t>
      </w:r>
      <w:r w:rsidRPr="005B0596">
        <w:rPr>
          <w:rFonts w:ascii="PT Astra Serif" w:hAnsi="PT Astra Serif"/>
          <w:b/>
          <w:sz w:val="26"/>
          <w:szCs w:val="26"/>
        </w:rPr>
        <w:t>Обеспечение детей новогодними подарочными наборами</w:t>
      </w:r>
      <w:r w:rsidR="00163111">
        <w:rPr>
          <w:rFonts w:ascii="PT Astra Serif" w:hAnsi="PT Astra Serif"/>
          <w:b/>
          <w:sz w:val="26"/>
          <w:szCs w:val="26"/>
        </w:rPr>
        <w:t>»</w:t>
      </w:r>
      <w:r w:rsidRPr="005B0596">
        <w:rPr>
          <w:rFonts w:ascii="PT Astra Serif" w:hAnsi="PT Astra Serif" w:cs="Times New Roman"/>
          <w:sz w:val="26"/>
          <w:szCs w:val="26"/>
        </w:rPr>
        <w:t xml:space="preserve">, объем финансового обеспечения которого, на 2026 год составляет </w:t>
      </w:r>
      <w:r w:rsidRPr="00181FA0">
        <w:rPr>
          <w:rFonts w:ascii="PT Astra Serif" w:hAnsi="PT Astra Serif" w:cs="Times New Roman"/>
          <w:bCs/>
          <w:sz w:val="26"/>
          <w:szCs w:val="26"/>
        </w:rPr>
        <w:t xml:space="preserve">15 692,5 </w:t>
      </w:r>
      <w:r w:rsidRPr="00181FA0">
        <w:rPr>
          <w:rFonts w:ascii="PT Astra Serif" w:hAnsi="PT Astra Serif" w:cs="Times New Roman"/>
          <w:sz w:val="26"/>
          <w:szCs w:val="26"/>
        </w:rPr>
        <w:t>тыс. рублей.</w:t>
      </w:r>
      <w:r w:rsidRPr="005B0596">
        <w:rPr>
          <w:rFonts w:ascii="PT Astra Serif" w:hAnsi="PT Astra Serif" w:cs="Times New Roman"/>
          <w:sz w:val="26"/>
          <w:szCs w:val="26"/>
        </w:rPr>
        <w:t xml:space="preserve"> </w:t>
      </w:r>
      <w:r w:rsidRPr="005B0596">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084A89D2" w14:textId="0D7926F0" w:rsidR="00E829C7" w:rsidRPr="005B0596" w:rsidRDefault="00E829C7" w:rsidP="00E829C7">
      <w:pPr>
        <w:pStyle w:val="ConsPlusNormal"/>
        <w:ind w:firstLine="709"/>
        <w:contextualSpacing/>
        <w:jc w:val="both"/>
        <w:rPr>
          <w:rFonts w:ascii="PT Astra Serif" w:hAnsi="PT Astra Serif" w:cs="Times New Roman"/>
          <w:sz w:val="26"/>
          <w:szCs w:val="26"/>
          <w:lang w:eastAsia="ru-RU"/>
        </w:rPr>
      </w:pPr>
      <w:r w:rsidRPr="005B0596">
        <w:rPr>
          <w:rFonts w:ascii="PT Astra Serif" w:hAnsi="PT Astra Serif" w:cs="Times New Roman"/>
          <w:sz w:val="26"/>
          <w:szCs w:val="26"/>
          <w:lang w:eastAsia="ru-RU"/>
        </w:rPr>
        <w:t xml:space="preserve">В рамках комплекса процессных мероприятий запланированы бюджетные ассигнования на обеспечение детей в возрасте </w:t>
      </w:r>
      <w:r w:rsidRPr="00786A61">
        <w:rPr>
          <w:rFonts w:ascii="PT Astra Serif" w:hAnsi="PT Astra Serif" w:cs="Times New Roman"/>
          <w:sz w:val="26"/>
          <w:szCs w:val="26"/>
          <w:lang w:eastAsia="ru-RU"/>
        </w:rPr>
        <w:t xml:space="preserve">от одного года </w:t>
      </w:r>
      <w:r w:rsidRPr="005B0596">
        <w:rPr>
          <w:rFonts w:ascii="PT Astra Serif" w:hAnsi="PT Astra Serif" w:cs="Times New Roman"/>
          <w:sz w:val="26"/>
          <w:szCs w:val="26"/>
          <w:lang w:eastAsia="ru-RU"/>
        </w:rPr>
        <w:t xml:space="preserve">до десяти лет из малоимущих  семей новогодними подарочными наборами в соответствии с Законом Томской области от 16 декабря 2004 №253-ОЗ </w:t>
      </w:r>
      <w:r w:rsidR="00163111">
        <w:rPr>
          <w:rFonts w:ascii="PT Astra Serif" w:hAnsi="PT Astra Serif" w:cs="Times New Roman"/>
          <w:sz w:val="26"/>
          <w:szCs w:val="26"/>
          <w:lang w:eastAsia="ru-RU"/>
        </w:rPr>
        <w:t>«</w:t>
      </w:r>
      <w:r w:rsidRPr="005B0596">
        <w:rPr>
          <w:rFonts w:ascii="PT Astra Serif" w:hAnsi="PT Astra Serif" w:cs="Times New Roman"/>
          <w:sz w:val="26"/>
          <w:szCs w:val="26"/>
          <w:lang w:eastAsia="ru-RU"/>
        </w:rPr>
        <w:t>О социальной поддержке граждан, имеющих детей</w:t>
      </w:r>
      <w:r w:rsidR="00163111">
        <w:rPr>
          <w:rFonts w:ascii="PT Astra Serif" w:hAnsi="PT Astra Serif" w:cs="Times New Roman"/>
          <w:sz w:val="26"/>
          <w:szCs w:val="26"/>
          <w:lang w:eastAsia="ru-RU"/>
        </w:rPr>
        <w:t>»</w:t>
      </w:r>
      <w:r w:rsidRPr="005B0596">
        <w:rPr>
          <w:rFonts w:ascii="PT Astra Serif" w:hAnsi="PT Astra Serif" w:cs="Times New Roman"/>
          <w:sz w:val="26"/>
          <w:szCs w:val="26"/>
          <w:lang w:eastAsia="ru-RU"/>
        </w:rPr>
        <w:t xml:space="preserve"> путем проведение закупки новогодних подарочных наборов конфет.</w:t>
      </w:r>
    </w:p>
    <w:p w14:paraId="2E95ED52" w14:textId="77777777" w:rsidR="00E829C7" w:rsidRPr="00C067C5" w:rsidRDefault="00E829C7" w:rsidP="00E829C7">
      <w:pPr>
        <w:spacing w:after="0" w:line="240" w:lineRule="auto"/>
        <w:ind w:firstLine="709"/>
        <w:contextualSpacing/>
        <w:jc w:val="both"/>
        <w:rPr>
          <w:rFonts w:ascii="PT Astra Serif" w:hAnsi="PT Astra Serif"/>
          <w:sz w:val="26"/>
          <w:szCs w:val="26"/>
          <w:lang w:eastAsia="ru-RU"/>
        </w:rPr>
      </w:pPr>
      <w:r w:rsidRPr="00C067C5">
        <w:rPr>
          <w:rFonts w:ascii="PT Astra Serif" w:hAnsi="PT Astra Serif"/>
          <w:sz w:val="26"/>
          <w:szCs w:val="26"/>
          <w:lang w:eastAsia="ru-RU"/>
        </w:rPr>
        <w:t>По результатам реализации комплекса процессных мероприятий в 2026 году планируемое количество новогодних подарочных наборов конфет составит 41 874 единицы.</w:t>
      </w:r>
    </w:p>
    <w:p w14:paraId="48BE26D3" w14:textId="62CA44E4" w:rsidR="00E829C7" w:rsidRPr="00286AEB" w:rsidRDefault="00E829C7" w:rsidP="00E829C7">
      <w:pPr>
        <w:spacing w:after="0" w:line="240" w:lineRule="auto"/>
        <w:ind w:firstLine="709"/>
        <w:contextualSpacing/>
        <w:jc w:val="both"/>
        <w:rPr>
          <w:rFonts w:ascii="PT Astra Serif" w:hAnsi="PT Astra Serif" w:cs="Times New Roman"/>
          <w:sz w:val="26"/>
          <w:szCs w:val="26"/>
        </w:rPr>
      </w:pPr>
      <w:r w:rsidRPr="00286AEB">
        <w:rPr>
          <w:rFonts w:ascii="PT Astra Serif" w:hAnsi="PT Astra Serif"/>
          <w:b/>
          <w:bCs/>
          <w:sz w:val="26"/>
          <w:szCs w:val="26"/>
        </w:rPr>
        <w:t xml:space="preserve">КПМ </w:t>
      </w:r>
      <w:r w:rsidR="00163111">
        <w:rPr>
          <w:rFonts w:ascii="PT Astra Serif" w:hAnsi="PT Astra Serif"/>
          <w:b/>
          <w:bCs/>
          <w:sz w:val="26"/>
          <w:szCs w:val="26"/>
        </w:rPr>
        <w:t>«</w:t>
      </w:r>
      <w:r w:rsidRPr="00286AEB">
        <w:rPr>
          <w:rFonts w:ascii="PT Astra Serif" w:hAnsi="PT Astra Serif"/>
          <w:b/>
          <w:bCs/>
          <w:sz w:val="26"/>
          <w:szCs w:val="26"/>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163111">
        <w:rPr>
          <w:rFonts w:ascii="PT Astra Serif" w:hAnsi="PT Astra Serif"/>
          <w:b/>
          <w:bCs/>
          <w:sz w:val="26"/>
          <w:szCs w:val="26"/>
        </w:rPr>
        <w:t>»</w:t>
      </w:r>
      <w:r w:rsidRPr="00286AEB">
        <w:rPr>
          <w:rFonts w:ascii="PT Astra Serif" w:hAnsi="PT Astra Serif" w:cs="Times New Roman"/>
          <w:sz w:val="26"/>
          <w:szCs w:val="26"/>
        </w:rPr>
        <w:t xml:space="preserve">, объем финансового обеспечения которого, на 2026 год составит </w:t>
      </w:r>
      <w:r w:rsidRPr="00181FA0">
        <w:rPr>
          <w:rFonts w:ascii="PT Astra Serif" w:hAnsi="PT Astra Serif" w:cs="Times New Roman"/>
          <w:bCs/>
          <w:sz w:val="26"/>
          <w:szCs w:val="26"/>
        </w:rPr>
        <w:t xml:space="preserve">572,6 </w:t>
      </w:r>
      <w:r w:rsidRPr="00181FA0">
        <w:rPr>
          <w:rFonts w:ascii="PT Astra Serif" w:hAnsi="PT Astra Serif" w:cs="Times New Roman"/>
          <w:sz w:val="26"/>
          <w:szCs w:val="26"/>
        </w:rPr>
        <w:t>тыс. рублей. Ответственным</w:t>
      </w:r>
      <w:r w:rsidRPr="00286AEB">
        <w:rPr>
          <w:rFonts w:ascii="PT Astra Serif" w:hAnsi="PT Astra Serif" w:cs="Times New Roman"/>
          <w:sz w:val="26"/>
          <w:szCs w:val="26"/>
        </w:rPr>
        <w:t xml:space="preserve"> за выполнение комплекса процессных мероприятий является Департамент социальной защиты населения Томской области.</w:t>
      </w:r>
    </w:p>
    <w:p w14:paraId="41E443CB" w14:textId="77777777" w:rsidR="00E829C7" w:rsidRPr="00286AEB" w:rsidRDefault="00E829C7" w:rsidP="00E829C7">
      <w:pPr>
        <w:pStyle w:val="ConsPlusNormal"/>
        <w:ind w:firstLine="709"/>
        <w:contextualSpacing/>
        <w:jc w:val="both"/>
        <w:rPr>
          <w:rFonts w:ascii="PT Astra Serif" w:hAnsi="PT Astra Serif" w:cs="Times New Roman"/>
          <w:sz w:val="26"/>
          <w:szCs w:val="26"/>
          <w:lang w:eastAsia="ru-RU"/>
        </w:rPr>
      </w:pPr>
      <w:r w:rsidRPr="00286AEB">
        <w:rPr>
          <w:rFonts w:ascii="PT Astra Serif" w:hAnsi="PT Astra Serif"/>
          <w:sz w:val="26"/>
          <w:szCs w:val="26"/>
          <w:lang w:eastAsia="ru-RU"/>
        </w:rPr>
        <w:t xml:space="preserve">В рамках комплекса процессных мероприятий запланированы бюджетные ассигнования на финансовое обеспечение мер социальной поддержки, в том числе предоставляемых с учетом </w:t>
      </w:r>
      <w:proofErr w:type="spellStart"/>
      <w:r w:rsidRPr="00286AEB">
        <w:rPr>
          <w:rFonts w:ascii="PT Astra Serif" w:hAnsi="PT Astra Serif"/>
          <w:sz w:val="26"/>
          <w:szCs w:val="26"/>
          <w:lang w:eastAsia="ru-RU"/>
        </w:rPr>
        <w:t>софинансирования</w:t>
      </w:r>
      <w:proofErr w:type="spellEnd"/>
      <w:r w:rsidRPr="00286AEB">
        <w:rPr>
          <w:rFonts w:ascii="PT Astra Serif" w:hAnsi="PT Astra Serif"/>
          <w:sz w:val="26"/>
          <w:szCs w:val="26"/>
          <w:lang w:eastAsia="ru-RU"/>
        </w:rPr>
        <w:t xml:space="preserve"> из федерального бюджета, а также за счет средств федерального бюджета, переданных бюджету Томской области для осуществления полномочий Российской Федерации. </w:t>
      </w:r>
      <w:r w:rsidRPr="00286AEB">
        <w:rPr>
          <w:rFonts w:ascii="PT Astra Serif" w:hAnsi="PT Astra Serif" w:cs="Times New Roman"/>
          <w:sz w:val="26"/>
          <w:szCs w:val="26"/>
          <w:lang w:eastAsia="ru-RU"/>
        </w:rPr>
        <w:t xml:space="preserve">Уровень </w:t>
      </w:r>
      <w:proofErr w:type="spellStart"/>
      <w:r w:rsidRPr="00286AEB">
        <w:rPr>
          <w:rFonts w:ascii="PT Astra Serif" w:hAnsi="PT Astra Serif" w:cs="Times New Roman"/>
          <w:sz w:val="26"/>
          <w:szCs w:val="26"/>
          <w:lang w:eastAsia="ru-RU"/>
        </w:rPr>
        <w:t>софинансирования</w:t>
      </w:r>
      <w:proofErr w:type="spellEnd"/>
      <w:r w:rsidRPr="00286AEB">
        <w:rPr>
          <w:rFonts w:ascii="PT Astra Serif" w:hAnsi="PT Astra Serif" w:cs="Times New Roman"/>
          <w:sz w:val="26"/>
          <w:szCs w:val="26"/>
          <w:lang w:eastAsia="ru-RU"/>
        </w:rPr>
        <w:t xml:space="preserve"> в 2026 году составит 89 %.</w:t>
      </w:r>
    </w:p>
    <w:p w14:paraId="6D09A619" w14:textId="213CC81F" w:rsidR="00E829C7" w:rsidRPr="00845EB6" w:rsidRDefault="00E829C7" w:rsidP="00E829C7">
      <w:pPr>
        <w:tabs>
          <w:tab w:val="left" w:pos="4500"/>
          <w:tab w:val="left" w:pos="4680"/>
        </w:tabs>
        <w:spacing w:after="0" w:line="240" w:lineRule="auto"/>
        <w:ind w:firstLine="709"/>
        <w:contextualSpacing/>
        <w:jc w:val="both"/>
        <w:rPr>
          <w:rFonts w:ascii="PT Astra Serif" w:hAnsi="PT Astra Serif"/>
          <w:sz w:val="26"/>
          <w:szCs w:val="26"/>
          <w:lang w:eastAsia="ru-RU"/>
        </w:rPr>
      </w:pPr>
      <w:r w:rsidRPr="00286AEB">
        <w:rPr>
          <w:rFonts w:ascii="PT Astra Serif" w:hAnsi="PT Astra Serif"/>
          <w:sz w:val="26"/>
          <w:szCs w:val="26"/>
          <w:lang w:eastAsia="ru-RU"/>
        </w:rPr>
        <w:t xml:space="preserve">В рамках </w:t>
      </w:r>
      <w:r w:rsidRPr="00286AEB">
        <w:rPr>
          <w:rFonts w:ascii="PT Astra Serif" w:hAnsi="PT Astra Serif"/>
          <w:sz w:val="26"/>
          <w:szCs w:val="26"/>
        </w:rPr>
        <w:t xml:space="preserve">комплекса процессных мероприятий, </w:t>
      </w:r>
      <w:r>
        <w:rPr>
          <w:rFonts w:ascii="PT Astra Serif" w:hAnsi="PT Astra Serif"/>
          <w:sz w:val="26"/>
          <w:szCs w:val="26"/>
        </w:rPr>
        <w:t>бу</w:t>
      </w:r>
      <w:r w:rsidRPr="00286AEB">
        <w:rPr>
          <w:rFonts w:ascii="PT Astra Serif" w:hAnsi="PT Astra Serif"/>
          <w:sz w:val="26"/>
          <w:szCs w:val="26"/>
        </w:rPr>
        <w:t>дет предоставлена к</w:t>
      </w:r>
      <w:r w:rsidRPr="00286AEB">
        <w:rPr>
          <w:rFonts w:ascii="PT Astra Serif" w:eastAsia="Times New Roman" w:hAnsi="PT Astra Serif" w:cs="Arial"/>
          <w:sz w:val="26"/>
          <w:szCs w:val="26"/>
          <w:lang w:eastAsia="ru-RU"/>
        </w:rPr>
        <w:t>омпенсация отдельным категориям граждан оплаты взноса на капитальный ремонт общего имущества в многоквартирном доме</w:t>
      </w:r>
      <w:r w:rsidRPr="00286AEB">
        <w:rPr>
          <w:rFonts w:ascii="PT Astra Serif" w:hAnsi="PT Astra Serif"/>
          <w:sz w:val="26"/>
          <w:szCs w:val="26"/>
        </w:rPr>
        <w:t xml:space="preserve"> областным государственным казенным </w:t>
      </w:r>
      <w:r w:rsidRPr="00845EB6">
        <w:rPr>
          <w:rFonts w:ascii="PT Astra Serif" w:hAnsi="PT Astra Serif"/>
          <w:sz w:val="26"/>
          <w:szCs w:val="26"/>
        </w:rPr>
        <w:t xml:space="preserve">учреждением </w:t>
      </w:r>
      <w:r w:rsidR="00163111">
        <w:rPr>
          <w:rFonts w:ascii="PT Astra Serif" w:hAnsi="PT Astra Serif"/>
          <w:sz w:val="26"/>
          <w:szCs w:val="26"/>
        </w:rPr>
        <w:t>«</w:t>
      </w:r>
      <w:r w:rsidRPr="00845EB6">
        <w:rPr>
          <w:rFonts w:ascii="PT Astra Serif" w:hAnsi="PT Astra Serif"/>
          <w:sz w:val="26"/>
          <w:szCs w:val="26"/>
        </w:rPr>
        <w:t>Информационно-технический центр Томской области</w:t>
      </w:r>
      <w:r w:rsidR="00163111">
        <w:rPr>
          <w:rFonts w:ascii="PT Astra Serif" w:hAnsi="PT Astra Serif"/>
          <w:sz w:val="26"/>
          <w:szCs w:val="26"/>
        </w:rPr>
        <w:t>»</w:t>
      </w:r>
      <w:r w:rsidRPr="00845EB6">
        <w:rPr>
          <w:rFonts w:ascii="PT Astra Serif" w:hAnsi="PT Astra Serif"/>
          <w:sz w:val="26"/>
          <w:szCs w:val="26"/>
        </w:rPr>
        <w:t xml:space="preserve"> с предельной штатной численностью 76,25 штатных единиц.</w:t>
      </w:r>
    </w:p>
    <w:p w14:paraId="263607BE" w14:textId="6D9594BF" w:rsidR="00E829C7" w:rsidRPr="00286AEB" w:rsidRDefault="00E829C7" w:rsidP="00E829C7">
      <w:pPr>
        <w:pStyle w:val="ConsPlusNormal"/>
        <w:ind w:firstLine="709"/>
        <w:contextualSpacing/>
        <w:jc w:val="both"/>
        <w:rPr>
          <w:rFonts w:ascii="PT Astra Serif" w:eastAsia="Times New Roman" w:hAnsi="PT Astra Serif"/>
          <w:sz w:val="26"/>
          <w:szCs w:val="26"/>
        </w:rPr>
      </w:pPr>
      <w:r w:rsidRPr="00286AEB">
        <w:rPr>
          <w:rFonts w:ascii="PT Astra Serif" w:hAnsi="PT Astra Serif" w:cs="Times New Roman"/>
          <w:sz w:val="26"/>
          <w:szCs w:val="26"/>
          <w:lang w:eastAsia="ru-RU"/>
        </w:rPr>
        <w:t>По результатам реализации комплекса процессных мероприятий с учетом средс</w:t>
      </w:r>
      <w:r w:rsidRPr="00286AEB">
        <w:rPr>
          <w:rFonts w:ascii="PT Astra Serif" w:eastAsia="Times New Roman" w:hAnsi="PT Astra Serif"/>
          <w:sz w:val="26"/>
          <w:szCs w:val="26"/>
        </w:rPr>
        <w:t xml:space="preserve">тв федерального бюджета в 2026 году предусмотрено достижение показателя </w:t>
      </w:r>
      <w:r w:rsidR="00163111">
        <w:rPr>
          <w:rFonts w:ascii="PT Astra Serif" w:eastAsia="Times New Roman" w:hAnsi="PT Astra Serif"/>
          <w:sz w:val="26"/>
          <w:szCs w:val="26"/>
        </w:rPr>
        <w:t>«</w:t>
      </w:r>
      <w:r w:rsidRPr="00286AEB">
        <w:rPr>
          <w:rFonts w:ascii="PT Astra Serif" w:eastAsia="Times New Roman" w:hAnsi="PT Astra Serif"/>
          <w:sz w:val="26"/>
          <w:szCs w:val="26"/>
        </w:rPr>
        <w:t>Доля граждан, получивших выплаты, от общего числа обратившихся и имеющих право на получение выплат</w:t>
      </w:r>
      <w:r w:rsidR="00163111">
        <w:rPr>
          <w:rFonts w:ascii="PT Astra Serif" w:eastAsia="Times New Roman" w:hAnsi="PT Astra Serif"/>
          <w:sz w:val="26"/>
          <w:szCs w:val="26"/>
        </w:rPr>
        <w:t>»</w:t>
      </w:r>
      <w:r w:rsidRPr="00286AEB">
        <w:rPr>
          <w:rFonts w:ascii="PT Astra Serif" w:eastAsia="Times New Roman" w:hAnsi="PT Astra Serif"/>
          <w:sz w:val="26"/>
          <w:szCs w:val="26"/>
        </w:rPr>
        <w:t xml:space="preserve"> в размере 100%. </w:t>
      </w:r>
    </w:p>
    <w:p w14:paraId="01D3C4D7" w14:textId="37E3026D" w:rsidR="00E829C7" w:rsidRPr="008F5201" w:rsidRDefault="00E829C7" w:rsidP="00E829C7">
      <w:pPr>
        <w:pStyle w:val="ConsPlusNormal"/>
        <w:ind w:firstLine="709"/>
        <w:contextualSpacing/>
        <w:jc w:val="both"/>
        <w:rPr>
          <w:rFonts w:ascii="PT Astra Serif" w:hAnsi="PT Astra Serif"/>
          <w:sz w:val="26"/>
          <w:szCs w:val="26"/>
          <w:lang w:eastAsia="ru-RU"/>
        </w:rPr>
      </w:pPr>
      <w:r>
        <w:rPr>
          <w:rFonts w:ascii="PT Astra Serif" w:hAnsi="PT Astra Serif"/>
          <w:b/>
          <w:bCs/>
          <w:sz w:val="26"/>
          <w:szCs w:val="26"/>
        </w:rPr>
        <w:lastRenderedPageBreak/>
        <w:t>КПМ</w:t>
      </w:r>
      <w:r w:rsidRPr="00166010">
        <w:rPr>
          <w:rFonts w:ascii="PT Astra Serif" w:hAnsi="PT Astra Serif"/>
          <w:b/>
          <w:bCs/>
          <w:sz w:val="26"/>
          <w:szCs w:val="26"/>
        </w:rPr>
        <w:t xml:space="preserve"> </w:t>
      </w:r>
      <w:r w:rsidR="00163111">
        <w:rPr>
          <w:rFonts w:ascii="PT Astra Serif" w:hAnsi="PT Astra Serif"/>
          <w:b/>
          <w:bCs/>
          <w:sz w:val="26"/>
          <w:szCs w:val="26"/>
        </w:rPr>
        <w:t>«</w:t>
      </w:r>
      <w:r w:rsidRPr="00166010">
        <w:rPr>
          <w:rFonts w:ascii="PT Astra Serif" w:hAnsi="PT Astra Serif"/>
          <w:b/>
          <w:bCs/>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163111">
        <w:rPr>
          <w:rFonts w:ascii="PT Astra Serif" w:hAnsi="PT Astra Serif"/>
          <w:b/>
          <w:bCs/>
          <w:sz w:val="26"/>
          <w:szCs w:val="26"/>
        </w:rPr>
        <w:t>»</w:t>
      </w:r>
      <w:r w:rsidRPr="00166010">
        <w:rPr>
          <w:rFonts w:ascii="PT Astra Serif" w:hAnsi="PT Astra Serif"/>
          <w:sz w:val="26"/>
          <w:szCs w:val="26"/>
        </w:rPr>
        <w:t xml:space="preserve">, объем финансового обеспечения которого на 2026 год составит </w:t>
      </w:r>
      <w:r w:rsidRPr="00181FA0">
        <w:rPr>
          <w:rFonts w:ascii="PT Astra Serif" w:hAnsi="PT Astra Serif"/>
          <w:bCs/>
          <w:sz w:val="26"/>
          <w:szCs w:val="26"/>
        </w:rPr>
        <w:t>205 718,4 тыс. рублей</w:t>
      </w:r>
      <w:r w:rsidRPr="00181FA0">
        <w:rPr>
          <w:rFonts w:ascii="PT Astra Serif" w:hAnsi="PT Astra Serif"/>
          <w:sz w:val="26"/>
          <w:szCs w:val="26"/>
        </w:rPr>
        <w:t>.</w:t>
      </w:r>
      <w:r>
        <w:rPr>
          <w:rFonts w:ascii="PT Astra Serif" w:hAnsi="PT Astra Serif"/>
          <w:sz w:val="26"/>
          <w:szCs w:val="26"/>
        </w:rPr>
        <w:t xml:space="preserve"> </w:t>
      </w:r>
      <w:r w:rsidRPr="008F5201">
        <w:rPr>
          <w:rFonts w:ascii="PT Astra Serif" w:hAnsi="PT Astra Serif"/>
          <w:sz w:val="26"/>
          <w:szCs w:val="26"/>
        </w:rPr>
        <w:t xml:space="preserve">Ответственным исполнителями комплекса процессных мероприятий является </w:t>
      </w:r>
      <w:r w:rsidRPr="008F5201">
        <w:rPr>
          <w:rFonts w:ascii="PT Astra Serif" w:hAnsi="PT Astra Serif"/>
          <w:sz w:val="26"/>
          <w:szCs w:val="26"/>
          <w:lang w:eastAsia="ru-RU"/>
        </w:rPr>
        <w:t>Департамент строительства Томской области.</w:t>
      </w:r>
    </w:p>
    <w:p w14:paraId="34332427" w14:textId="77777777" w:rsidR="00E829C7" w:rsidRPr="008F5201" w:rsidRDefault="00E829C7" w:rsidP="00E829C7">
      <w:pPr>
        <w:spacing w:after="0" w:line="240" w:lineRule="auto"/>
        <w:ind w:firstLine="709"/>
        <w:contextualSpacing/>
        <w:jc w:val="both"/>
        <w:rPr>
          <w:rFonts w:ascii="PT Astra Serif" w:hAnsi="PT Astra Serif"/>
          <w:sz w:val="26"/>
          <w:szCs w:val="26"/>
        </w:rPr>
      </w:pPr>
      <w:r w:rsidRPr="008F5201">
        <w:rPr>
          <w:rFonts w:ascii="PT Astra Serif" w:hAnsi="PT Astra Serif"/>
          <w:sz w:val="26"/>
          <w:szCs w:val="26"/>
        </w:rPr>
        <w:t xml:space="preserve">Финансовое обеспечение переданных государственных полномочий по обеспечению жилыми помещениями детей-сирот и детей, оставшихся без попечения родителей, лиц из их числа осуществляется путем предоставления местным бюджетам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p w14:paraId="28FEC0EA" w14:textId="77777777" w:rsidR="00E829C7" w:rsidRPr="00A83A1A" w:rsidRDefault="00E829C7" w:rsidP="00E829C7">
      <w:pPr>
        <w:spacing w:after="0" w:line="240" w:lineRule="auto"/>
        <w:ind w:firstLine="709"/>
        <w:contextualSpacing/>
        <w:jc w:val="both"/>
        <w:rPr>
          <w:rFonts w:ascii="PT Astra Serif" w:hAnsi="PT Astra Serif"/>
          <w:sz w:val="26"/>
          <w:szCs w:val="26"/>
        </w:rPr>
      </w:pPr>
      <w:r w:rsidRPr="008F5201">
        <w:rPr>
          <w:rFonts w:ascii="PT Astra Serif" w:hAnsi="PT Astra Serif"/>
          <w:sz w:val="26"/>
          <w:szCs w:val="26"/>
        </w:rPr>
        <w:t xml:space="preserve">Объем субвенции в 2026 году составит </w:t>
      </w:r>
      <w:r w:rsidRPr="008F5201">
        <w:rPr>
          <w:rFonts w:ascii="PT Astra Serif" w:hAnsi="PT Astra Serif"/>
          <w:bCs/>
          <w:sz w:val="26"/>
          <w:szCs w:val="26"/>
        </w:rPr>
        <w:t xml:space="preserve">205 718,4 </w:t>
      </w:r>
      <w:r w:rsidRPr="008F5201">
        <w:rPr>
          <w:rFonts w:ascii="PT Astra Serif" w:hAnsi="PT Astra Serif"/>
          <w:sz w:val="26"/>
          <w:szCs w:val="26"/>
        </w:rPr>
        <w:t>тыс. рублей, из них в части расходов на содержание работников органов местного самоуправления муниципальных районов, осуществляющих соответствующие государственные полномочия 433,4 тыс. рублей. В результате реализации мероприятия с учетом средств федерального бюджета в 2026 году планируется предоставить жилые помещения 82 лицам указанной категории граждан.</w:t>
      </w:r>
    </w:p>
    <w:p w14:paraId="503BAC32" w14:textId="5E88BD04" w:rsidR="00E829C7" w:rsidRPr="00CD61C0" w:rsidRDefault="00E829C7" w:rsidP="00E829C7">
      <w:pPr>
        <w:spacing w:after="0" w:line="240" w:lineRule="auto"/>
        <w:ind w:firstLine="709"/>
        <w:jc w:val="both"/>
        <w:rPr>
          <w:rFonts w:ascii="PT Astra Serif" w:hAnsi="PT Astra Serif" w:cs="Times New Roman"/>
          <w:sz w:val="26"/>
          <w:szCs w:val="26"/>
        </w:rPr>
      </w:pPr>
      <w:r w:rsidRPr="00CD61C0">
        <w:rPr>
          <w:rFonts w:ascii="PT Astra Serif" w:hAnsi="PT Astra Serif" w:cs="Arial"/>
          <w:b/>
          <w:bCs/>
          <w:sz w:val="26"/>
          <w:szCs w:val="26"/>
        </w:rPr>
        <w:t>КПМ</w:t>
      </w:r>
      <w:r w:rsidRPr="00CD61C0">
        <w:rPr>
          <w:rFonts w:ascii="PT Astra Serif" w:hAnsi="PT Astra Serif"/>
          <w:b/>
          <w:bCs/>
          <w:sz w:val="26"/>
          <w:szCs w:val="26"/>
        </w:rPr>
        <w:t xml:space="preserve"> </w:t>
      </w:r>
      <w:r w:rsidR="00163111">
        <w:rPr>
          <w:rFonts w:ascii="PT Astra Serif" w:hAnsi="PT Astra Serif"/>
          <w:b/>
          <w:bCs/>
          <w:sz w:val="26"/>
          <w:szCs w:val="26"/>
        </w:rPr>
        <w:t>«</w:t>
      </w:r>
      <w:r w:rsidRPr="00CD61C0">
        <w:rPr>
          <w:rFonts w:ascii="PT Astra Serif" w:hAnsi="PT Astra Serif"/>
          <w:b/>
          <w:bCs/>
          <w:sz w:val="26"/>
          <w:szCs w:val="26"/>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63111">
        <w:rPr>
          <w:rFonts w:ascii="PT Astra Serif" w:hAnsi="PT Astra Serif"/>
          <w:b/>
          <w:bCs/>
          <w:sz w:val="26"/>
          <w:szCs w:val="26"/>
        </w:rPr>
        <w:t>»</w:t>
      </w:r>
      <w:r w:rsidRPr="00CD61C0">
        <w:rPr>
          <w:rFonts w:ascii="PT Astra Serif" w:hAnsi="PT Astra Serif"/>
          <w:sz w:val="26"/>
          <w:szCs w:val="26"/>
        </w:rPr>
        <w:t xml:space="preserve">, объем финансового обеспечения которого на 2026 год из областного бюджета составит </w:t>
      </w:r>
      <w:r w:rsidRPr="00181FA0">
        <w:rPr>
          <w:rFonts w:ascii="PT Astra Serif" w:hAnsi="PT Astra Serif"/>
          <w:sz w:val="26"/>
          <w:szCs w:val="26"/>
        </w:rPr>
        <w:t xml:space="preserve">73 744,0 </w:t>
      </w:r>
      <w:r w:rsidRPr="00181FA0">
        <w:rPr>
          <w:rFonts w:ascii="PT Astra Serif" w:hAnsi="PT Astra Serif"/>
          <w:bCs/>
          <w:sz w:val="26"/>
          <w:szCs w:val="26"/>
        </w:rPr>
        <w:t>тыс. рублей</w:t>
      </w:r>
      <w:r w:rsidRPr="00181FA0">
        <w:rPr>
          <w:rFonts w:ascii="PT Astra Serif" w:hAnsi="PT Astra Serif"/>
          <w:sz w:val="26"/>
          <w:szCs w:val="26"/>
        </w:rPr>
        <w:t>.</w:t>
      </w:r>
      <w:r w:rsidRPr="00CD61C0">
        <w:rPr>
          <w:rFonts w:ascii="PT Astra Serif" w:hAnsi="PT Astra Serif"/>
          <w:sz w:val="26"/>
          <w:szCs w:val="26"/>
        </w:rPr>
        <w:t xml:space="preserve"> </w:t>
      </w:r>
      <w:r w:rsidRPr="00CD61C0">
        <w:rPr>
          <w:rFonts w:ascii="PT Astra Serif" w:hAnsi="PT Astra Serif" w:cs="Times New Roman"/>
          <w:sz w:val="26"/>
          <w:szCs w:val="26"/>
        </w:rPr>
        <w:t xml:space="preserve">Ответственным исполнителями комплекса процессных мероприятий является Департамент социальной защиты населения Томской области. </w:t>
      </w:r>
    </w:p>
    <w:p w14:paraId="1C49D62E" w14:textId="77777777" w:rsidR="00E829C7" w:rsidRDefault="00E829C7" w:rsidP="00E829C7">
      <w:pPr>
        <w:spacing w:after="0" w:line="240" w:lineRule="auto"/>
        <w:ind w:firstLine="709"/>
        <w:jc w:val="both"/>
        <w:rPr>
          <w:rFonts w:ascii="PT Astra Serif" w:hAnsi="PT Astra Serif"/>
          <w:sz w:val="26"/>
          <w:szCs w:val="26"/>
        </w:rPr>
      </w:pPr>
      <w:r w:rsidRPr="009442F5">
        <w:rPr>
          <w:rFonts w:ascii="PT Astra Serif" w:hAnsi="PT Astra Serif"/>
          <w:sz w:val="26"/>
          <w:szCs w:val="26"/>
        </w:rPr>
        <w:t xml:space="preserve">В реализации комплекса процессных мероприятий также участвуют Департамент здравоохранения Томской </w:t>
      </w:r>
      <w:r>
        <w:rPr>
          <w:rFonts w:ascii="PT Astra Serif" w:hAnsi="PT Astra Serif"/>
          <w:sz w:val="26"/>
          <w:szCs w:val="26"/>
        </w:rPr>
        <w:t>области,</w:t>
      </w:r>
      <w:r w:rsidRPr="009442F5">
        <w:rPr>
          <w:rFonts w:ascii="PT Astra Serif" w:hAnsi="PT Astra Serif"/>
          <w:sz w:val="26"/>
          <w:szCs w:val="26"/>
        </w:rPr>
        <w:t xml:space="preserve"> Департам</w:t>
      </w:r>
      <w:r>
        <w:rPr>
          <w:rFonts w:ascii="PT Astra Serif" w:hAnsi="PT Astra Serif"/>
          <w:sz w:val="26"/>
          <w:szCs w:val="26"/>
        </w:rPr>
        <w:t>ент по культуре Томской области,</w:t>
      </w:r>
      <w:r w:rsidRPr="009442F5">
        <w:rPr>
          <w:rFonts w:ascii="PT Astra Serif" w:hAnsi="PT Astra Serif"/>
          <w:sz w:val="26"/>
          <w:szCs w:val="26"/>
        </w:rPr>
        <w:t xml:space="preserve"> Департамент спорта Томской области</w:t>
      </w:r>
      <w:r>
        <w:rPr>
          <w:rFonts w:ascii="PT Astra Serif" w:hAnsi="PT Astra Serif"/>
          <w:sz w:val="26"/>
          <w:szCs w:val="26"/>
        </w:rPr>
        <w:t>,</w:t>
      </w:r>
      <w:r w:rsidRPr="009442F5">
        <w:rPr>
          <w:rFonts w:ascii="PT Astra Serif" w:hAnsi="PT Astra Serif"/>
          <w:sz w:val="26"/>
          <w:szCs w:val="26"/>
        </w:rPr>
        <w:t xml:space="preserve"> Департамент образования Томской области</w:t>
      </w:r>
      <w:r>
        <w:rPr>
          <w:rFonts w:ascii="PT Astra Serif" w:hAnsi="PT Astra Serif"/>
          <w:sz w:val="26"/>
          <w:szCs w:val="26"/>
        </w:rPr>
        <w:t>,</w:t>
      </w:r>
      <w:r w:rsidRPr="009442F5">
        <w:rPr>
          <w:rFonts w:ascii="PT Astra Serif" w:hAnsi="PT Astra Serif"/>
          <w:sz w:val="26"/>
          <w:szCs w:val="26"/>
        </w:rPr>
        <w:t xml:space="preserve"> Департамент по вопросам семьи и детей</w:t>
      </w:r>
      <w:r>
        <w:rPr>
          <w:rFonts w:ascii="PT Astra Serif" w:hAnsi="PT Astra Serif"/>
          <w:sz w:val="26"/>
          <w:szCs w:val="26"/>
        </w:rPr>
        <w:t xml:space="preserve"> Томской области.</w:t>
      </w:r>
    </w:p>
    <w:p w14:paraId="57AA5849" w14:textId="77777777" w:rsidR="00E829C7" w:rsidRPr="00C53970" w:rsidRDefault="00E829C7" w:rsidP="00E829C7">
      <w:pPr>
        <w:spacing w:after="0" w:line="240" w:lineRule="auto"/>
        <w:ind w:firstLine="709"/>
        <w:jc w:val="both"/>
        <w:rPr>
          <w:rFonts w:ascii="PT Astra Serif" w:hAnsi="PT Astra Serif"/>
          <w:sz w:val="26"/>
          <w:szCs w:val="26"/>
        </w:rPr>
      </w:pPr>
      <w:r w:rsidRPr="00C53970">
        <w:rPr>
          <w:rFonts w:ascii="PT Astra Serif" w:hAnsi="PT Astra Serif"/>
          <w:bCs/>
          <w:sz w:val="26"/>
          <w:szCs w:val="26"/>
        </w:rPr>
        <w:t>Комплекс процессных мероприятий</w:t>
      </w:r>
      <w:r w:rsidRPr="00C53970">
        <w:rPr>
          <w:rFonts w:ascii="PT Astra Serif" w:hAnsi="PT Astra Serif"/>
          <w:sz w:val="26"/>
          <w:szCs w:val="26"/>
        </w:rPr>
        <w:t xml:space="preserve"> направлен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Томской области. </w:t>
      </w:r>
    </w:p>
    <w:p w14:paraId="3D09BD7D" w14:textId="77777777" w:rsidR="00E829C7" w:rsidRPr="000C1EBD" w:rsidRDefault="00E829C7" w:rsidP="00E829C7">
      <w:pPr>
        <w:autoSpaceDE w:val="0"/>
        <w:autoSpaceDN w:val="0"/>
        <w:spacing w:after="0" w:line="240" w:lineRule="auto"/>
        <w:ind w:firstLine="709"/>
        <w:jc w:val="both"/>
        <w:rPr>
          <w:rFonts w:ascii="PT Astra Serif" w:hAnsi="PT Astra Serif"/>
          <w:sz w:val="26"/>
          <w:szCs w:val="26"/>
        </w:rPr>
      </w:pPr>
      <w:r w:rsidRPr="000C1EBD">
        <w:rPr>
          <w:rFonts w:ascii="PT Astra Serif" w:hAnsi="PT Astra Serif"/>
          <w:sz w:val="26"/>
          <w:szCs w:val="26"/>
        </w:rPr>
        <w:t xml:space="preserve">В рамках </w:t>
      </w:r>
      <w:r w:rsidRPr="000C1EBD">
        <w:rPr>
          <w:rFonts w:ascii="PT Astra Serif" w:hAnsi="PT Astra Serif"/>
          <w:bCs/>
          <w:sz w:val="26"/>
          <w:szCs w:val="26"/>
        </w:rPr>
        <w:t>комплекса процессных мероприятий</w:t>
      </w:r>
      <w:r w:rsidRPr="000C1EBD">
        <w:rPr>
          <w:rFonts w:ascii="PT Astra Serif" w:hAnsi="PT Astra Serif"/>
          <w:sz w:val="26"/>
          <w:szCs w:val="26"/>
        </w:rPr>
        <w:t xml:space="preserve"> предусмотрены:</w:t>
      </w:r>
    </w:p>
    <w:p w14:paraId="39B73D80"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0C1EBD">
        <w:rPr>
          <w:rFonts w:ascii="PT Astra Serif" w:hAnsi="PT Astra Serif"/>
          <w:sz w:val="26"/>
          <w:szCs w:val="26"/>
        </w:rPr>
        <w:t xml:space="preserve">- </w:t>
      </w:r>
      <w:r>
        <w:rPr>
          <w:rFonts w:ascii="PT Astra Serif" w:hAnsi="PT Astra Serif"/>
          <w:sz w:val="26"/>
          <w:szCs w:val="26"/>
        </w:rPr>
        <w:t>ф</w:t>
      </w:r>
      <w:r w:rsidRPr="00D42466">
        <w:rPr>
          <w:rFonts w:ascii="PT Astra Serif" w:hAnsi="PT Astra Serif"/>
          <w:sz w:val="26"/>
          <w:szCs w:val="26"/>
        </w:rPr>
        <w:t xml:space="preserve">инансовое обеспечение деятельности круглосуточной диспетчерской службы для глухих и слабослышащих по оказанию им содействия в получении экстренной и иной социальной помощи </w:t>
      </w:r>
      <w:r w:rsidRPr="00181FA0">
        <w:rPr>
          <w:rFonts w:ascii="PT Astra Serif" w:hAnsi="PT Astra Serif"/>
          <w:sz w:val="26"/>
          <w:szCs w:val="26"/>
        </w:rPr>
        <w:t>(628,0 тыс. рублей);</w:t>
      </w:r>
    </w:p>
    <w:p w14:paraId="45BF3037"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D42466">
        <w:rPr>
          <w:rFonts w:ascii="PT Astra Serif" w:hAnsi="PT Astra Serif"/>
          <w:sz w:val="26"/>
          <w:szCs w:val="26"/>
        </w:rPr>
        <w:t xml:space="preserve">- содействие  в оказании социально-психологической и социально-педагогической помощи семьям, воспитывающим детей с инвалидностью, в домашних условиях </w:t>
      </w:r>
      <w:r w:rsidRPr="00181FA0">
        <w:rPr>
          <w:rFonts w:ascii="PT Astra Serif" w:hAnsi="PT Astra Serif"/>
          <w:sz w:val="26"/>
          <w:szCs w:val="26"/>
        </w:rPr>
        <w:t>(674,0 тыс. рублей);</w:t>
      </w:r>
    </w:p>
    <w:p w14:paraId="52A98A37"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D42466">
        <w:rPr>
          <w:rFonts w:ascii="PT Astra Serif" w:hAnsi="PT Astra Serif"/>
          <w:sz w:val="26"/>
          <w:szCs w:val="26"/>
        </w:rPr>
        <w:t xml:space="preserve">- оказание материальной помощи родителям (законным представителям) в целях компенсации оплаты полученных ребенком-инвалидом услуг по медицинской реабилитации в организациях, имеющих лицензию на осуществление медицинской деятельности, в том числе на оказание услуг по медицинской реабилитации, и (или) услуг психолого-педагогического сопровождения, психолого-педагогической помощи (услуги) на </w:t>
      </w:r>
      <w:r>
        <w:rPr>
          <w:rFonts w:ascii="PT Astra Serif" w:hAnsi="PT Astra Serif"/>
          <w:sz w:val="26"/>
          <w:szCs w:val="26"/>
        </w:rPr>
        <w:t>территории Российской Федерации</w:t>
      </w:r>
      <w:r w:rsidRPr="00D42466">
        <w:rPr>
          <w:rFonts w:ascii="PT Astra Serif" w:hAnsi="PT Astra Serif"/>
          <w:sz w:val="26"/>
          <w:szCs w:val="26"/>
        </w:rPr>
        <w:t xml:space="preserve"> </w:t>
      </w:r>
      <w:r w:rsidRPr="00181FA0">
        <w:rPr>
          <w:rFonts w:ascii="PT Astra Serif" w:hAnsi="PT Astra Serif"/>
          <w:sz w:val="26"/>
          <w:szCs w:val="26"/>
        </w:rPr>
        <w:t>(16 000,0 тыс. рублей);</w:t>
      </w:r>
    </w:p>
    <w:p w14:paraId="4D2850D2"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D42466">
        <w:rPr>
          <w:rFonts w:ascii="PT Astra Serif" w:hAnsi="PT Astra Serif"/>
          <w:sz w:val="26"/>
          <w:szCs w:val="26"/>
        </w:rPr>
        <w:t xml:space="preserve">- сформированы условия для  предоставления медицинских услуг в целях реабилитации детей-инвалидов в медицинских учреждениях </w:t>
      </w:r>
      <w:r w:rsidRPr="00181FA0">
        <w:rPr>
          <w:rFonts w:ascii="PT Astra Serif" w:hAnsi="PT Astra Serif"/>
          <w:sz w:val="26"/>
          <w:szCs w:val="26"/>
        </w:rPr>
        <w:t>(2 320,0 тыс. рублей);</w:t>
      </w:r>
    </w:p>
    <w:p w14:paraId="1EB17743"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784A3A">
        <w:rPr>
          <w:rFonts w:ascii="PT Astra Serif" w:hAnsi="PT Astra Serif"/>
          <w:sz w:val="26"/>
          <w:szCs w:val="26"/>
        </w:rPr>
        <w:lastRenderedPageBreak/>
        <w:t xml:space="preserve">- организация предоставления услуг психолого-педагогического сопровождения   </w:t>
      </w:r>
      <w:r w:rsidRPr="00181FA0">
        <w:rPr>
          <w:rFonts w:ascii="PT Astra Serif" w:hAnsi="PT Astra Serif"/>
          <w:sz w:val="26"/>
          <w:szCs w:val="26"/>
        </w:rPr>
        <w:t xml:space="preserve">(3 800,0 тыс. рублей); </w:t>
      </w:r>
    </w:p>
    <w:p w14:paraId="1938F931"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1B717E">
        <w:rPr>
          <w:rFonts w:ascii="PT Astra Serif" w:hAnsi="PT Astra Serif"/>
          <w:sz w:val="26"/>
          <w:szCs w:val="26"/>
        </w:rPr>
        <w:t xml:space="preserve">- содействие и оказание психолого-педагогической помощи семьям, воспитывающим детей с инвалидностью и детей с ограниченными возможностями здоровья, на раннем этапе развития </w:t>
      </w:r>
      <w:r w:rsidRPr="00181FA0">
        <w:rPr>
          <w:rFonts w:ascii="PT Astra Serif" w:hAnsi="PT Astra Serif"/>
          <w:sz w:val="26"/>
          <w:szCs w:val="26"/>
        </w:rPr>
        <w:t>(2 500,0 тыс. рублей);</w:t>
      </w:r>
    </w:p>
    <w:p w14:paraId="39BC9AF4"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A81BC1">
        <w:rPr>
          <w:rFonts w:ascii="PT Astra Serif" w:hAnsi="PT Astra Serif"/>
          <w:sz w:val="26"/>
          <w:szCs w:val="26"/>
        </w:rPr>
        <w:t>-</w:t>
      </w:r>
      <w:r w:rsidRPr="00A81BC1">
        <w:rPr>
          <w:rFonts w:ascii="PT Astra Serif" w:hAnsi="PT Astra Serif"/>
          <w:color w:val="FF0000"/>
          <w:sz w:val="26"/>
          <w:szCs w:val="26"/>
        </w:rPr>
        <w:t xml:space="preserve"> </w:t>
      </w:r>
      <w:r w:rsidRPr="00A81BC1">
        <w:rPr>
          <w:rFonts w:ascii="PT Astra Serif" w:hAnsi="PT Astra Serif"/>
          <w:sz w:val="26"/>
          <w:szCs w:val="26"/>
        </w:rPr>
        <w:t xml:space="preserve">содействие  в оказании помощи по временному уходу  на дому или в группе семьям, воспитывающим детей с инвалидностью и детей с ограниченными возможностями здоровья </w:t>
      </w:r>
      <w:r w:rsidRPr="00181FA0">
        <w:rPr>
          <w:rFonts w:ascii="PT Astra Serif" w:hAnsi="PT Astra Serif"/>
          <w:sz w:val="26"/>
          <w:szCs w:val="26"/>
        </w:rPr>
        <w:t>(4 586,0 тыс. рублей);</w:t>
      </w:r>
    </w:p>
    <w:p w14:paraId="1391476E"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C53970">
        <w:rPr>
          <w:rFonts w:ascii="PT Astra Serif" w:hAnsi="PT Astra Serif"/>
          <w:sz w:val="26"/>
          <w:szCs w:val="26"/>
        </w:rPr>
        <w:t xml:space="preserve">- организация и обеспечение проведения физкультурных, спортивных мероприятий с участием инвалидов, детей-инвалидов, членов их семей, а также обеспечение их участия в мероприятиях на территории других субъектов России </w:t>
      </w:r>
      <w:r w:rsidRPr="00181FA0">
        <w:rPr>
          <w:rFonts w:ascii="PT Astra Serif" w:hAnsi="PT Astra Serif"/>
          <w:sz w:val="26"/>
          <w:szCs w:val="26"/>
        </w:rPr>
        <w:t>(800,0 тыс. рублей);</w:t>
      </w:r>
    </w:p>
    <w:p w14:paraId="476DF0B2"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C53970">
        <w:rPr>
          <w:rFonts w:ascii="PT Astra Serif" w:hAnsi="PT Astra Serif"/>
          <w:sz w:val="26"/>
          <w:szCs w:val="26"/>
        </w:rPr>
        <w:t xml:space="preserve">- организация и обеспечение проведения мероприятий в сфере культуры и искусства с участием инвалидов, детей-инвалидов, членов их семей </w:t>
      </w:r>
      <w:r w:rsidRPr="00181FA0">
        <w:rPr>
          <w:rFonts w:ascii="PT Astra Serif" w:hAnsi="PT Astra Serif"/>
          <w:sz w:val="26"/>
          <w:szCs w:val="26"/>
        </w:rPr>
        <w:t>(864,0 тыс. рублей);</w:t>
      </w:r>
    </w:p>
    <w:p w14:paraId="5FB7BD2C" w14:textId="581951BF"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AF3280">
        <w:rPr>
          <w:rFonts w:ascii="PT Astra Serif" w:hAnsi="PT Astra Serif"/>
          <w:sz w:val="26"/>
          <w:szCs w:val="26"/>
        </w:rPr>
        <w:t xml:space="preserve">- проведение конкурса дизайнеров </w:t>
      </w:r>
      <w:r w:rsidR="00163111">
        <w:rPr>
          <w:rFonts w:ascii="PT Astra Serif" w:hAnsi="PT Astra Serif"/>
          <w:sz w:val="26"/>
          <w:szCs w:val="26"/>
        </w:rPr>
        <w:t>«</w:t>
      </w:r>
      <w:proofErr w:type="spellStart"/>
      <w:r w:rsidRPr="00AF3280">
        <w:rPr>
          <w:rFonts w:ascii="PT Astra Serif" w:hAnsi="PT Astra Serif"/>
          <w:sz w:val="26"/>
          <w:szCs w:val="26"/>
        </w:rPr>
        <w:t>ОсобаЯ</w:t>
      </w:r>
      <w:proofErr w:type="spellEnd"/>
      <w:r w:rsidRPr="00AF3280">
        <w:rPr>
          <w:rFonts w:ascii="PT Astra Serif" w:hAnsi="PT Astra Serif"/>
          <w:sz w:val="26"/>
          <w:szCs w:val="26"/>
        </w:rPr>
        <w:t xml:space="preserve"> Мода</w:t>
      </w:r>
      <w:r w:rsidR="00163111">
        <w:rPr>
          <w:rFonts w:ascii="PT Astra Serif" w:hAnsi="PT Astra Serif"/>
          <w:sz w:val="26"/>
          <w:szCs w:val="26"/>
        </w:rPr>
        <w:t>»</w:t>
      </w:r>
      <w:r w:rsidRPr="00AF3280">
        <w:rPr>
          <w:rFonts w:ascii="PT Astra Serif" w:hAnsi="PT Astra Serif"/>
          <w:sz w:val="26"/>
          <w:szCs w:val="26"/>
        </w:rPr>
        <w:t xml:space="preserve"> </w:t>
      </w:r>
      <w:r w:rsidRPr="00181FA0">
        <w:rPr>
          <w:rFonts w:ascii="PT Astra Serif" w:hAnsi="PT Astra Serif"/>
          <w:sz w:val="26"/>
          <w:szCs w:val="26"/>
        </w:rPr>
        <w:t>(400,0 тыс. рублей);</w:t>
      </w:r>
    </w:p>
    <w:p w14:paraId="26E11907" w14:textId="6ECC999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4317A7">
        <w:rPr>
          <w:rFonts w:ascii="PT Astra Serif" w:hAnsi="PT Astra Serif"/>
          <w:sz w:val="26"/>
          <w:szCs w:val="26"/>
        </w:rPr>
        <w:t xml:space="preserve">- организовано участие в Национальном чемпионате </w:t>
      </w:r>
      <w:r w:rsidR="00163111">
        <w:rPr>
          <w:rFonts w:ascii="PT Astra Serif" w:hAnsi="PT Astra Serif"/>
          <w:sz w:val="26"/>
          <w:szCs w:val="26"/>
        </w:rPr>
        <w:t>«</w:t>
      </w:r>
      <w:proofErr w:type="spellStart"/>
      <w:r w:rsidRPr="004317A7">
        <w:rPr>
          <w:rFonts w:ascii="PT Astra Serif" w:hAnsi="PT Astra Serif"/>
          <w:sz w:val="26"/>
          <w:szCs w:val="26"/>
        </w:rPr>
        <w:t>Абилимпикс</w:t>
      </w:r>
      <w:proofErr w:type="spellEnd"/>
      <w:r w:rsidRPr="004317A7">
        <w:rPr>
          <w:rFonts w:ascii="PT Astra Serif" w:hAnsi="PT Astra Serif"/>
          <w:sz w:val="26"/>
          <w:szCs w:val="26"/>
        </w:rPr>
        <w:t xml:space="preserve"> </w:t>
      </w:r>
      <w:r w:rsidRPr="00181FA0">
        <w:rPr>
          <w:rFonts w:ascii="PT Astra Serif" w:hAnsi="PT Astra Serif"/>
          <w:sz w:val="26"/>
          <w:szCs w:val="26"/>
        </w:rPr>
        <w:t>(150,0 тыс. рублей);</w:t>
      </w:r>
    </w:p>
    <w:p w14:paraId="2489E56E" w14:textId="77FD7919"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4317A7">
        <w:rPr>
          <w:rFonts w:ascii="PT Astra Serif" w:hAnsi="PT Astra Serif"/>
          <w:sz w:val="26"/>
          <w:szCs w:val="26"/>
        </w:rPr>
        <w:t xml:space="preserve">- проведение Регионального чемпионата по профессиональному мастерству среди инвалидов и лиц с ограниченными возможностями здоровья </w:t>
      </w:r>
      <w:r w:rsidR="00163111">
        <w:rPr>
          <w:rFonts w:ascii="PT Astra Serif" w:hAnsi="PT Astra Serif"/>
          <w:sz w:val="26"/>
          <w:szCs w:val="26"/>
        </w:rPr>
        <w:t>«</w:t>
      </w:r>
      <w:proofErr w:type="spellStart"/>
      <w:r w:rsidRPr="004317A7">
        <w:rPr>
          <w:rFonts w:ascii="PT Astra Serif" w:hAnsi="PT Astra Serif"/>
          <w:sz w:val="26"/>
          <w:szCs w:val="26"/>
        </w:rPr>
        <w:t>Абилимпикс</w:t>
      </w:r>
      <w:proofErr w:type="spellEnd"/>
      <w:r w:rsidR="00163111">
        <w:rPr>
          <w:rFonts w:ascii="PT Astra Serif" w:hAnsi="PT Astra Serif"/>
          <w:sz w:val="26"/>
          <w:szCs w:val="26"/>
        </w:rPr>
        <w:t>»</w:t>
      </w:r>
      <w:r w:rsidRPr="004317A7">
        <w:rPr>
          <w:rFonts w:ascii="PT Astra Serif" w:hAnsi="PT Astra Serif"/>
          <w:sz w:val="26"/>
          <w:szCs w:val="26"/>
        </w:rPr>
        <w:t xml:space="preserve"> </w:t>
      </w:r>
      <w:r w:rsidRPr="00181FA0">
        <w:rPr>
          <w:rFonts w:ascii="PT Astra Serif" w:hAnsi="PT Astra Serif"/>
          <w:sz w:val="26"/>
          <w:szCs w:val="26"/>
        </w:rPr>
        <w:t>(1 022,0 тыс. рублей);</w:t>
      </w:r>
    </w:p>
    <w:p w14:paraId="5933762A"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Pr>
          <w:rFonts w:ascii="PT Astra Serif" w:hAnsi="PT Astra Serif"/>
          <w:sz w:val="26"/>
          <w:szCs w:val="26"/>
        </w:rPr>
        <w:t>- п</w:t>
      </w:r>
      <w:r w:rsidRPr="004317A7">
        <w:rPr>
          <w:rFonts w:ascii="PT Astra Serif" w:hAnsi="PT Astra Serif"/>
          <w:sz w:val="26"/>
          <w:szCs w:val="26"/>
        </w:rPr>
        <w:t>редоставление инвалидам, детям-инвалидам компенсации стоимости приобретенных технических средств реабилитации, не предусмотренных федеральным перечнем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30.12.2005 № 2347-</w:t>
      </w:r>
      <w:r w:rsidRPr="00181FA0">
        <w:rPr>
          <w:rFonts w:ascii="PT Astra Serif" w:hAnsi="PT Astra Serif"/>
          <w:sz w:val="26"/>
          <w:szCs w:val="26"/>
        </w:rPr>
        <w:t>р (40 000,0 тыс. рублей)</w:t>
      </w:r>
    </w:p>
    <w:p w14:paraId="264914DB" w14:textId="77777777" w:rsidR="00E829C7" w:rsidRPr="005E4FCA" w:rsidRDefault="00E829C7" w:rsidP="00E829C7">
      <w:pPr>
        <w:autoSpaceDE w:val="0"/>
        <w:autoSpaceDN w:val="0"/>
        <w:spacing w:after="0" w:line="240" w:lineRule="auto"/>
        <w:ind w:firstLine="709"/>
        <w:jc w:val="both"/>
        <w:rPr>
          <w:rFonts w:ascii="PT Astra Serif" w:hAnsi="PT Astra Serif"/>
          <w:sz w:val="26"/>
          <w:szCs w:val="26"/>
        </w:rPr>
      </w:pPr>
      <w:r w:rsidRPr="005E4FCA">
        <w:rPr>
          <w:rFonts w:ascii="PT Astra Serif" w:hAnsi="PT Astra Serif"/>
          <w:sz w:val="26"/>
          <w:szCs w:val="26"/>
        </w:rPr>
        <w:t>По результатам реализации мероприятий в 2026 году:</w:t>
      </w:r>
    </w:p>
    <w:p w14:paraId="5CB1E91A" w14:textId="77777777" w:rsidR="00E829C7" w:rsidRPr="005E4FCA" w:rsidRDefault="00E829C7" w:rsidP="00E829C7">
      <w:pPr>
        <w:autoSpaceDE w:val="0"/>
        <w:autoSpaceDN w:val="0"/>
        <w:spacing w:after="0" w:line="240" w:lineRule="auto"/>
        <w:ind w:firstLine="709"/>
        <w:jc w:val="both"/>
        <w:rPr>
          <w:rFonts w:ascii="PT Astra Serif" w:hAnsi="PT Astra Serif"/>
          <w:sz w:val="26"/>
          <w:szCs w:val="26"/>
        </w:rPr>
      </w:pPr>
      <w:r w:rsidRPr="005E4FCA">
        <w:rPr>
          <w:rFonts w:ascii="PT Astra Serif" w:hAnsi="PT Astra Serif"/>
          <w:sz w:val="26"/>
          <w:szCs w:val="26"/>
        </w:rPr>
        <w:t>-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Томской области составит 100%.</w:t>
      </w:r>
    </w:p>
    <w:p w14:paraId="30487897" w14:textId="77777777" w:rsidR="00E829C7" w:rsidRDefault="00E829C7" w:rsidP="00E829C7">
      <w:pPr>
        <w:autoSpaceDE w:val="0"/>
        <w:autoSpaceDN w:val="0"/>
        <w:spacing w:after="0" w:line="240" w:lineRule="auto"/>
        <w:ind w:firstLine="709"/>
        <w:jc w:val="both"/>
        <w:rPr>
          <w:rFonts w:ascii="PT Astra Serif" w:hAnsi="PT Astra Serif"/>
          <w:sz w:val="26"/>
          <w:szCs w:val="26"/>
        </w:rPr>
      </w:pPr>
      <w:r>
        <w:rPr>
          <w:rFonts w:ascii="PT Astra Serif" w:hAnsi="PT Astra Serif"/>
          <w:sz w:val="26"/>
          <w:szCs w:val="26"/>
        </w:rPr>
        <w:t>- т</w:t>
      </w:r>
      <w:r w:rsidRPr="005E4FCA">
        <w:rPr>
          <w:rFonts w:ascii="PT Astra Serif" w:hAnsi="PT Astra Serif"/>
          <w:sz w:val="26"/>
          <w:szCs w:val="26"/>
        </w:rPr>
        <w:t>емп роста или снижения численности инвалидов и лиц с ограниченными возможностями здоровья, принятых на обучение по образовательным программам среднего профессионального образования (по отношению к значению показателя предыдущего года)</w:t>
      </w:r>
      <w:r>
        <w:rPr>
          <w:rFonts w:ascii="PT Astra Serif" w:hAnsi="PT Astra Serif"/>
          <w:sz w:val="26"/>
          <w:szCs w:val="26"/>
        </w:rPr>
        <w:t xml:space="preserve"> составит 116%;</w:t>
      </w:r>
    </w:p>
    <w:p w14:paraId="67471324" w14:textId="77777777" w:rsidR="00E829C7" w:rsidRPr="00705C2F" w:rsidRDefault="00E829C7" w:rsidP="00E829C7">
      <w:pPr>
        <w:autoSpaceDE w:val="0"/>
        <w:autoSpaceDN w:val="0"/>
        <w:spacing w:after="0" w:line="240" w:lineRule="auto"/>
        <w:ind w:firstLine="709"/>
        <w:jc w:val="both"/>
        <w:rPr>
          <w:rFonts w:ascii="PT Astra Serif" w:hAnsi="PT Astra Serif"/>
          <w:sz w:val="26"/>
          <w:szCs w:val="26"/>
          <w:highlight w:val="yellow"/>
        </w:rPr>
      </w:pPr>
      <w:r>
        <w:rPr>
          <w:rFonts w:ascii="PT Astra Serif" w:hAnsi="PT Astra Serif"/>
          <w:sz w:val="26"/>
          <w:szCs w:val="26"/>
        </w:rPr>
        <w:t>- д</w:t>
      </w:r>
      <w:r w:rsidRPr="005E4FCA">
        <w:rPr>
          <w:rFonts w:ascii="PT Astra Serif" w:hAnsi="PT Astra Serif"/>
          <w:sz w:val="26"/>
          <w:szCs w:val="26"/>
        </w:rPr>
        <w:t>оля студентов из числа инвалидов и лиц с ограниченными возможностями здоровья, обучавшихся по образовательным программам среднего профессионального образования, выбывших по причине академической неуспеваемости</w:t>
      </w:r>
      <w:r>
        <w:rPr>
          <w:rFonts w:ascii="PT Astra Serif" w:hAnsi="PT Astra Serif"/>
          <w:sz w:val="26"/>
          <w:szCs w:val="26"/>
        </w:rPr>
        <w:t>, составит 7%.</w:t>
      </w:r>
    </w:p>
    <w:p w14:paraId="2CB64790" w14:textId="5B1AAA9D" w:rsidR="00E829C7" w:rsidRPr="00B0227A" w:rsidRDefault="00E829C7" w:rsidP="00E829C7">
      <w:pPr>
        <w:autoSpaceDE w:val="0"/>
        <w:autoSpaceDN w:val="0"/>
        <w:adjustRightInd w:val="0"/>
        <w:spacing w:after="0" w:line="240" w:lineRule="auto"/>
        <w:ind w:firstLine="709"/>
        <w:jc w:val="both"/>
        <w:rPr>
          <w:rFonts w:ascii="PT Astra Serif" w:hAnsi="PT Astra Serif"/>
          <w:sz w:val="26"/>
          <w:szCs w:val="26"/>
          <w:lang w:eastAsia="ru-RU"/>
        </w:rPr>
      </w:pPr>
      <w:r w:rsidRPr="00B0227A">
        <w:rPr>
          <w:rFonts w:ascii="PT Astra Serif" w:hAnsi="PT Astra Serif"/>
          <w:b/>
          <w:bCs/>
          <w:sz w:val="26"/>
          <w:szCs w:val="26"/>
        </w:rPr>
        <w:t xml:space="preserve">КПМ </w:t>
      </w:r>
      <w:r w:rsidR="00163111">
        <w:rPr>
          <w:rFonts w:ascii="PT Astra Serif" w:hAnsi="PT Astra Serif"/>
          <w:b/>
          <w:sz w:val="26"/>
          <w:szCs w:val="26"/>
        </w:rPr>
        <w:t>«</w:t>
      </w:r>
      <w:r w:rsidRPr="00B0227A">
        <w:rPr>
          <w:rFonts w:ascii="PT Astra Serif" w:hAnsi="PT Astra Serif"/>
          <w:b/>
          <w:sz w:val="26"/>
          <w:szCs w:val="26"/>
        </w:rPr>
        <w:t>Повышение качества услуг в сфере отдыха и оздоровления детей</w:t>
      </w:r>
      <w:r w:rsidR="00163111">
        <w:rPr>
          <w:rFonts w:ascii="PT Astra Serif" w:hAnsi="PT Astra Serif"/>
          <w:b/>
          <w:sz w:val="26"/>
          <w:szCs w:val="26"/>
        </w:rPr>
        <w:t>»</w:t>
      </w:r>
      <w:r w:rsidRPr="00B0227A">
        <w:rPr>
          <w:rFonts w:ascii="PT Astra Serif" w:hAnsi="PT Astra Serif"/>
          <w:sz w:val="26"/>
          <w:szCs w:val="26"/>
        </w:rPr>
        <w:t xml:space="preserve">, объем финансового обеспечения которого в 2026 году составляет </w:t>
      </w:r>
      <w:r w:rsidRPr="00181FA0">
        <w:rPr>
          <w:rFonts w:ascii="PT Astra Serif" w:hAnsi="PT Astra Serif"/>
          <w:sz w:val="26"/>
          <w:szCs w:val="26"/>
        </w:rPr>
        <w:t xml:space="preserve">411 085,0 тыс. рублей. </w:t>
      </w:r>
      <w:r w:rsidRPr="00181FA0">
        <w:rPr>
          <w:rFonts w:ascii="PT Astra Serif" w:hAnsi="PT Astra Serif"/>
          <w:sz w:val="26"/>
          <w:szCs w:val="26"/>
          <w:lang w:eastAsia="ru-RU"/>
        </w:rPr>
        <w:t>Ответственным за выполнение комплекса процессных мероприятий является</w:t>
      </w:r>
      <w:r w:rsidRPr="00B0227A">
        <w:rPr>
          <w:rFonts w:ascii="PT Astra Serif" w:hAnsi="PT Astra Serif"/>
          <w:sz w:val="26"/>
          <w:szCs w:val="26"/>
          <w:lang w:eastAsia="ru-RU"/>
        </w:rPr>
        <w:t xml:space="preserve"> Департамент по вопросам семьи и детей Томской области.</w:t>
      </w:r>
    </w:p>
    <w:p w14:paraId="67E41FF9" w14:textId="77777777" w:rsidR="00E829C7" w:rsidRPr="00B0227A" w:rsidRDefault="00E829C7" w:rsidP="00E829C7">
      <w:pPr>
        <w:autoSpaceDE w:val="0"/>
        <w:autoSpaceDN w:val="0"/>
        <w:adjustRightInd w:val="0"/>
        <w:spacing w:after="0" w:line="240" w:lineRule="auto"/>
        <w:ind w:firstLine="709"/>
        <w:jc w:val="both"/>
        <w:rPr>
          <w:rFonts w:ascii="PT Astra Serif" w:hAnsi="PT Astra Serif"/>
          <w:sz w:val="26"/>
          <w:szCs w:val="26"/>
        </w:rPr>
      </w:pPr>
      <w:r w:rsidRPr="00B0227A">
        <w:rPr>
          <w:rFonts w:ascii="PT Astra Serif" w:hAnsi="PT Astra Serif"/>
          <w:sz w:val="26"/>
          <w:szCs w:val="26"/>
        </w:rPr>
        <w:t>В рамках реализации комплекса процессных мероприятий предусматривается:</w:t>
      </w:r>
    </w:p>
    <w:p w14:paraId="35AB8A4B" w14:textId="77777777" w:rsidR="00E829C7" w:rsidRPr="00181FA0" w:rsidRDefault="00E829C7" w:rsidP="00E829C7">
      <w:pPr>
        <w:pStyle w:val="ConsPlusNormal"/>
        <w:ind w:firstLine="709"/>
        <w:jc w:val="both"/>
        <w:outlineLvl w:val="0"/>
        <w:rPr>
          <w:rFonts w:ascii="PT Astra Serif" w:hAnsi="PT Astra Serif" w:cs="Times New Roman"/>
          <w:sz w:val="26"/>
          <w:szCs w:val="26"/>
        </w:rPr>
      </w:pPr>
      <w:r w:rsidRPr="00B0227A">
        <w:rPr>
          <w:rFonts w:ascii="PT Astra Serif" w:hAnsi="PT Astra Serif" w:cs="Times New Roman"/>
          <w:sz w:val="26"/>
          <w:szCs w:val="26"/>
        </w:rPr>
        <w:t xml:space="preserve">-  </w:t>
      </w:r>
      <w:r>
        <w:rPr>
          <w:rFonts w:ascii="PT Astra Serif" w:hAnsi="PT Astra Serif" w:cs="Times New Roman"/>
          <w:sz w:val="26"/>
          <w:szCs w:val="26"/>
        </w:rPr>
        <w:t>п</w:t>
      </w:r>
      <w:r w:rsidRPr="00B0227A">
        <w:rPr>
          <w:rFonts w:ascii="PT Astra Serif" w:hAnsi="PT Astra Serif" w:cs="Times New Roman"/>
          <w:sz w:val="26"/>
          <w:szCs w:val="26"/>
        </w:rPr>
        <w:t xml:space="preserve">редоставление услуг в сфере отдыха и оздоровления </w:t>
      </w:r>
      <w:r w:rsidRPr="00181FA0">
        <w:rPr>
          <w:rFonts w:ascii="PT Astra Serif" w:hAnsi="PT Astra Serif" w:cs="Times New Roman"/>
          <w:sz w:val="26"/>
          <w:szCs w:val="26"/>
        </w:rPr>
        <w:t>детей (375 738,2 тыс. рублей);</w:t>
      </w:r>
    </w:p>
    <w:p w14:paraId="10E53C3C" w14:textId="77777777" w:rsidR="00E829C7" w:rsidRPr="00181FA0" w:rsidRDefault="00E829C7" w:rsidP="00E829C7">
      <w:pPr>
        <w:pStyle w:val="ConsPlusNormal"/>
        <w:ind w:firstLine="709"/>
        <w:jc w:val="both"/>
        <w:rPr>
          <w:rFonts w:ascii="PT Astra Serif" w:hAnsi="PT Astra Serif" w:cs="Times New Roman"/>
          <w:bCs/>
          <w:sz w:val="26"/>
          <w:szCs w:val="26"/>
        </w:rPr>
      </w:pPr>
      <w:r w:rsidRPr="009A7611">
        <w:rPr>
          <w:rFonts w:ascii="PT Astra Serif" w:hAnsi="PT Astra Serif" w:cs="Times New Roman"/>
          <w:sz w:val="26"/>
          <w:szCs w:val="26"/>
        </w:rPr>
        <w:t xml:space="preserve">- предоставление родителям (законным представителям) денежной компенсации стоимости путевок в организации отдыха детей и их оздоровления, стоимости проезда детей и лиц, сопровождающих организованную группу детей, до </w:t>
      </w:r>
      <w:r w:rsidRPr="009A7611">
        <w:rPr>
          <w:rFonts w:ascii="PT Astra Serif" w:hAnsi="PT Astra Serif" w:cs="Times New Roman"/>
          <w:sz w:val="26"/>
          <w:szCs w:val="26"/>
        </w:rPr>
        <w:lastRenderedPageBreak/>
        <w:t xml:space="preserve">места нахождения организаций отдыха детей и их оздоровления </w:t>
      </w:r>
      <w:r w:rsidRPr="00181FA0">
        <w:rPr>
          <w:rFonts w:ascii="PT Astra Serif" w:hAnsi="PT Astra Serif" w:cs="Times New Roman"/>
          <w:sz w:val="26"/>
          <w:szCs w:val="26"/>
        </w:rPr>
        <w:t>(</w:t>
      </w:r>
      <w:r w:rsidRPr="00181FA0">
        <w:rPr>
          <w:rFonts w:ascii="PT Astra Serif" w:hAnsi="PT Astra Serif" w:cs="Times New Roman"/>
          <w:bCs/>
          <w:sz w:val="26"/>
          <w:szCs w:val="26"/>
        </w:rPr>
        <w:t>12 599,2 тыс. рублей);</w:t>
      </w:r>
    </w:p>
    <w:p w14:paraId="45448D3B" w14:textId="3A1CBD6E" w:rsidR="00E829C7" w:rsidRPr="00181FA0" w:rsidRDefault="00E829C7" w:rsidP="00E829C7">
      <w:pPr>
        <w:pStyle w:val="ConsPlusNormal"/>
        <w:ind w:firstLine="709"/>
        <w:jc w:val="both"/>
        <w:rPr>
          <w:rFonts w:ascii="PT Astra Serif" w:hAnsi="PT Astra Serif" w:cs="Times New Roman"/>
          <w:bCs/>
          <w:sz w:val="26"/>
          <w:szCs w:val="26"/>
        </w:rPr>
      </w:pPr>
      <w:r w:rsidRPr="00B0227A">
        <w:rPr>
          <w:rFonts w:ascii="PT Astra Serif" w:hAnsi="PT Astra Serif" w:cs="Times New Roman"/>
          <w:bCs/>
          <w:sz w:val="26"/>
          <w:szCs w:val="26"/>
        </w:rPr>
        <w:t>- проведение организационно-методических и иных мероприятий (в том числе медицинских осмотров) для развития кадрового потенциала в сфере отдыха детей</w:t>
      </w:r>
      <w:r w:rsidR="00181FA0">
        <w:rPr>
          <w:rFonts w:ascii="PT Astra Serif" w:hAnsi="PT Astra Serif" w:cs="Times New Roman"/>
          <w:bCs/>
          <w:sz w:val="26"/>
          <w:szCs w:val="26"/>
        </w:rPr>
        <w:t xml:space="preserve"> </w:t>
      </w:r>
      <w:r w:rsidRPr="00B0227A">
        <w:rPr>
          <w:rFonts w:ascii="PT Astra Serif" w:hAnsi="PT Astra Serif" w:cs="Times New Roman"/>
          <w:bCs/>
          <w:sz w:val="26"/>
          <w:szCs w:val="26"/>
        </w:rPr>
        <w:t xml:space="preserve">и их оздоровления </w:t>
      </w:r>
      <w:r w:rsidRPr="00181FA0">
        <w:rPr>
          <w:rFonts w:ascii="PT Astra Serif" w:hAnsi="PT Astra Serif" w:cs="Times New Roman"/>
          <w:bCs/>
          <w:sz w:val="26"/>
          <w:szCs w:val="26"/>
        </w:rPr>
        <w:t>(7 747,6 тыс. рублей);</w:t>
      </w:r>
    </w:p>
    <w:p w14:paraId="71EAFC8D" w14:textId="08824A8E" w:rsidR="00E829C7" w:rsidRPr="009A7611" w:rsidRDefault="00E829C7" w:rsidP="00E829C7">
      <w:pPr>
        <w:pStyle w:val="ConsPlusNormal"/>
        <w:ind w:firstLine="709"/>
        <w:jc w:val="both"/>
        <w:rPr>
          <w:rFonts w:ascii="PT Astra Serif" w:hAnsi="PT Astra Serif" w:cs="Times New Roman"/>
          <w:bCs/>
          <w:sz w:val="26"/>
          <w:szCs w:val="26"/>
        </w:rPr>
      </w:pPr>
      <w:r w:rsidRPr="009A7611">
        <w:rPr>
          <w:rFonts w:ascii="PT Astra Serif" w:hAnsi="PT Astra Serif" w:cs="Times New Roman"/>
          <w:bCs/>
          <w:sz w:val="26"/>
          <w:szCs w:val="26"/>
        </w:rPr>
        <w:t xml:space="preserve">- укрепление материально-технической базы детских оздоровительных организаций муниципального образования </w:t>
      </w:r>
      <w:r w:rsidR="00163111">
        <w:rPr>
          <w:rFonts w:ascii="PT Astra Serif" w:hAnsi="PT Astra Serif" w:cs="Times New Roman"/>
          <w:bCs/>
          <w:sz w:val="26"/>
          <w:szCs w:val="26"/>
        </w:rPr>
        <w:t>«</w:t>
      </w:r>
      <w:r w:rsidRPr="009A7611">
        <w:rPr>
          <w:rFonts w:ascii="PT Astra Serif" w:hAnsi="PT Astra Serif" w:cs="Times New Roman"/>
          <w:bCs/>
          <w:sz w:val="26"/>
          <w:szCs w:val="26"/>
        </w:rPr>
        <w:t>Городской округ закрытое административно-территориальное образование Северск Томской области</w:t>
      </w:r>
      <w:r w:rsidR="00163111">
        <w:rPr>
          <w:rFonts w:ascii="PT Astra Serif" w:hAnsi="PT Astra Serif" w:cs="Times New Roman"/>
          <w:bCs/>
          <w:sz w:val="26"/>
          <w:szCs w:val="26"/>
        </w:rPr>
        <w:t>»</w:t>
      </w:r>
      <w:r w:rsidRPr="009A7611">
        <w:rPr>
          <w:rFonts w:ascii="PT Astra Serif" w:hAnsi="PT Astra Serif" w:cs="Times New Roman"/>
          <w:bCs/>
          <w:sz w:val="26"/>
          <w:szCs w:val="26"/>
        </w:rPr>
        <w:t xml:space="preserve"> </w:t>
      </w:r>
      <w:r w:rsidRPr="00181FA0">
        <w:rPr>
          <w:rFonts w:ascii="PT Astra Serif" w:hAnsi="PT Astra Serif" w:cs="Times New Roman"/>
          <w:bCs/>
          <w:sz w:val="26"/>
          <w:szCs w:val="26"/>
        </w:rPr>
        <w:t xml:space="preserve">(15 000,0 тыс. рублей). </w:t>
      </w:r>
      <w:r w:rsidRPr="00181FA0">
        <w:rPr>
          <w:rFonts w:ascii="PT Astra Serif" w:hAnsi="PT Astra Serif" w:cs="Times New Roman"/>
          <w:sz w:val="26"/>
          <w:szCs w:val="26"/>
        </w:rPr>
        <w:t>Реализация данного мероприятия осуществляется поср</w:t>
      </w:r>
      <w:r w:rsidRPr="009A7611">
        <w:rPr>
          <w:rFonts w:ascii="PT Astra Serif" w:hAnsi="PT Astra Serif" w:cs="Times New Roman"/>
          <w:sz w:val="26"/>
          <w:szCs w:val="26"/>
        </w:rPr>
        <w:t>едством предоставления субсидии местным бюджетам на вышеуказанные цели;</w:t>
      </w:r>
    </w:p>
    <w:p w14:paraId="5EE7B18B" w14:textId="77777777" w:rsidR="00E829C7" w:rsidRPr="00B0227A" w:rsidRDefault="00E829C7" w:rsidP="00E829C7">
      <w:pPr>
        <w:pStyle w:val="ConsPlusNormal"/>
        <w:ind w:firstLine="709"/>
        <w:jc w:val="both"/>
        <w:rPr>
          <w:rFonts w:ascii="PT Astra Serif" w:hAnsi="PT Astra Serif"/>
          <w:bCs/>
          <w:sz w:val="26"/>
          <w:szCs w:val="26"/>
        </w:rPr>
      </w:pPr>
      <w:r w:rsidRPr="00B0227A">
        <w:rPr>
          <w:rFonts w:ascii="PT Astra Serif" w:hAnsi="PT Astra Serif"/>
          <w:bCs/>
          <w:sz w:val="26"/>
          <w:szCs w:val="26"/>
        </w:rPr>
        <w:t>По результатам реализации комплекса процессных мероприятий в 2026 году предусмотрено достижение следующих показателей:</w:t>
      </w:r>
    </w:p>
    <w:p w14:paraId="7993194E" w14:textId="77777777" w:rsidR="00E829C7" w:rsidRPr="00B0227A" w:rsidRDefault="00E829C7" w:rsidP="00E829C7">
      <w:pPr>
        <w:tabs>
          <w:tab w:val="left" w:pos="993"/>
        </w:tabs>
        <w:spacing w:after="0" w:line="240" w:lineRule="auto"/>
        <w:ind w:firstLine="709"/>
        <w:jc w:val="both"/>
        <w:outlineLvl w:val="3"/>
        <w:rPr>
          <w:rFonts w:ascii="PT Astra Serif" w:hAnsi="PT Astra Serif"/>
          <w:bCs/>
          <w:sz w:val="26"/>
          <w:szCs w:val="26"/>
        </w:rPr>
      </w:pPr>
      <w:r w:rsidRPr="00B0227A">
        <w:rPr>
          <w:rFonts w:ascii="PT Astra Serif" w:hAnsi="PT Astra Serif"/>
          <w:bCs/>
          <w:sz w:val="26"/>
          <w:szCs w:val="26"/>
        </w:rPr>
        <w:t xml:space="preserve"> - Доля детей, охваченных организованными формами отдыха и оздоровления в Томской области, получивших выраженный оздоровительный эффект в размере 88 %;</w:t>
      </w:r>
    </w:p>
    <w:p w14:paraId="1B3EB030" w14:textId="77777777" w:rsidR="00E829C7" w:rsidRPr="00B0227A" w:rsidRDefault="00E829C7" w:rsidP="00E829C7">
      <w:pPr>
        <w:tabs>
          <w:tab w:val="left" w:pos="993"/>
        </w:tabs>
        <w:spacing w:after="0" w:line="240" w:lineRule="auto"/>
        <w:ind w:firstLine="709"/>
        <w:jc w:val="both"/>
        <w:outlineLvl w:val="3"/>
        <w:rPr>
          <w:rFonts w:ascii="PT Astra Serif" w:hAnsi="PT Astra Serif"/>
          <w:bCs/>
          <w:sz w:val="26"/>
          <w:szCs w:val="26"/>
        </w:rPr>
      </w:pPr>
      <w:r w:rsidRPr="00B0227A">
        <w:rPr>
          <w:rFonts w:ascii="PT Astra Serif" w:hAnsi="PT Astra Serif"/>
          <w:bCs/>
          <w:sz w:val="26"/>
          <w:szCs w:val="26"/>
        </w:rPr>
        <w:t>- Доля детей, находящихся в трудной жизненной ситуации, охваченных организованными формами отдыха детей и их оздоровления, от общей численности детей, находящихся в трудной жизненной ситуации, подлежащих оздоровлению в размере 49 %.</w:t>
      </w:r>
    </w:p>
    <w:p w14:paraId="4EF9D5D0" w14:textId="503D8F4A" w:rsidR="00E829C7" w:rsidRPr="00181FA0" w:rsidRDefault="00E829C7" w:rsidP="00E829C7">
      <w:pPr>
        <w:pStyle w:val="ConsPlusNormal"/>
        <w:ind w:firstLine="709"/>
        <w:contextualSpacing/>
        <w:jc w:val="both"/>
        <w:rPr>
          <w:rFonts w:ascii="PT Astra Serif" w:eastAsia="Times New Roman" w:hAnsi="PT Astra Serif"/>
          <w:bCs/>
          <w:sz w:val="26"/>
          <w:szCs w:val="26"/>
          <w:lang w:eastAsia="ru-RU"/>
        </w:rPr>
      </w:pPr>
      <w:r w:rsidRPr="00CD61C0">
        <w:rPr>
          <w:rFonts w:ascii="PT Astra Serif" w:eastAsia="Times New Roman" w:hAnsi="PT Astra Serif"/>
          <w:b/>
          <w:bCs/>
          <w:sz w:val="26"/>
          <w:szCs w:val="26"/>
          <w:lang w:eastAsia="ru-RU"/>
        </w:rPr>
        <w:t xml:space="preserve">КПМ </w:t>
      </w:r>
      <w:r w:rsidR="00163111">
        <w:rPr>
          <w:rFonts w:ascii="PT Astra Serif" w:eastAsia="Times New Roman" w:hAnsi="PT Astra Serif"/>
          <w:b/>
          <w:bCs/>
          <w:sz w:val="26"/>
          <w:szCs w:val="26"/>
          <w:lang w:eastAsia="ru-RU"/>
        </w:rPr>
        <w:t>«</w:t>
      </w:r>
      <w:r w:rsidRPr="00CD6419">
        <w:rPr>
          <w:rFonts w:ascii="PT Astra Serif" w:eastAsia="Times New Roman" w:hAnsi="PT Astra Serif"/>
          <w:b/>
          <w:bCs/>
          <w:sz w:val="26"/>
          <w:szCs w:val="26"/>
          <w:lang w:eastAsia="ru-RU"/>
        </w:rPr>
        <w:t xml:space="preserve">Формирование условий для развития системы комплексной реабилитации и </w:t>
      </w:r>
      <w:proofErr w:type="spellStart"/>
      <w:r w:rsidRPr="00CD6419">
        <w:rPr>
          <w:rFonts w:ascii="PT Astra Serif" w:eastAsia="Times New Roman" w:hAnsi="PT Astra Serif"/>
          <w:b/>
          <w:bCs/>
          <w:sz w:val="26"/>
          <w:szCs w:val="26"/>
          <w:lang w:eastAsia="ru-RU"/>
        </w:rPr>
        <w:t>абилитации</w:t>
      </w:r>
      <w:proofErr w:type="spellEnd"/>
      <w:r w:rsidRPr="00CD6419">
        <w:rPr>
          <w:rFonts w:ascii="PT Astra Serif" w:eastAsia="Times New Roman" w:hAnsi="PT Astra Serif"/>
          <w:b/>
          <w:bCs/>
          <w:sz w:val="26"/>
          <w:szCs w:val="26"/>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63111">
        <w:rPr>
          <w:rFonts w:ascii="PT Astra Serif" w:eastAsia="Times New Roman" w:hAnsi="PT Astra Serif"/>
          <w:b/>
          <w:bCs/>
          <w:sz w:val="26"/>
          <w:szCs w:val="26"/>
          <w:lang w:eastAsia="ru-RU"/>
        </w:rPr>
        <w:t>»</w:t>
      </w:r>
      <w:r w:rsidRPr="00CD61C0">
        <w:rPr>
          <w:rFonts w:ascii="PT Astra Serif" w:eastAsia="Times New Roman" w:hAnsi="PT Astra Serif"/>
          <w:b/>
          <w:bCs/>
          <w:sz w:val="26"/>
          <w:szCs w:val="26"/>
          <w:lang w:eastAsia="ru-RU"/>
        </w:rPr>
        <w:t xml:space="preserve">, </w:t>
      </w:r>
      <w:r w:rsidRPr="00CD61C0">
        <w:rPr>
          <w:rFonts w:ascii="PT Astra Serif" w:eastAsia="Times New Roman" w:hAnsi="PT Astra Serif"/>
          <w:bCs/>
          <w:sz w:val="26"/>
          <w:szCs w:val="26"/>
          <w:lang w:eastAsia="ru-RU"/>
        </w:rPr>
        <w:t>объем финансового обеспечения которого на 2026 год составляет</w:t>
      </w:r>
      <w:r w:rsidRPr="00CD61C0">
        <w:rPr>
          <w:rFonts w:ascii="PT Astra Serif" w:eastAsia="Times New Roman" w:hAnsi="PT Astra Serif"/>
          <w:b/>
          <w:bCs/>
          <w:sz w:val="26"/>
          <w:szCs w:val="26"/>
          <w:lang w:eastAsia="ru-RU"/>
        </w:rPr>
        <w:t xml:space="preserve"> </w:t>
      </w:r>
      <w:r w:rsidRPr="00181FA0">
        <w:rPr>
          <w:rFonts w:ascii="PT Astra Serif" w:eastAsia="Times New Roman" w:hAnsi="PT Astra Serif"/>
          <w:bCs/>
          <w:sz w:val="26"/>
          <w:szCs w:val="26"/>
          <w:lang w:eastAsia="ru-RU"/>
        </w:rPr>
        <w:t>70 807,9 тыс. рублей.</w:t>
      </w:r>
    </w:p>
    <w:p w14:paraId="618C6520" w14:textId="77777777" w:rsidR="00E829C7" w:rsidRPr="00CD61C0" w:rsidRDefault="00E829C7" w:rsidP="00E829C7">
      <w:pPr>
        <w:pStyle w:val="consplusnormal1"/>
        <w:jc w:val="both"/>
        <w:rPr>
          <w:rFonts w:ascii="PT Astra Serif" w:hAnsi="PT Astra Serif" w:cs="Times New Roman"/>
          <w:sz w:val="26"/>
          <w:szCs w:val="26"/>
        </w:rPr>
      </w:pPr>
      <w:r w:rsidRPr="00CD61C0">
        <w:rPr>
          <w:rFonts w:ascii="PT Astra Serif" w:hAnsi="PT Astra Serif" w:cs="Times New Roman"/>
          <w:sz w:val="26"/>
          <w:szCs w:val="26"/>
        </w:rPr>
        <w:t>Ответственным за выполнение комплекса процессных мероприятий является Департамент социальной защиты населения Томской области.</w:t>
      </w:r>
    </w:p>
    <w:p w14:paraId="62107149" w14:textId="77777777" w:rsidR="00E829C7" w:rsidRPr="009442F5" w:rsidRDefault="00E829C7" w:rsidP="00E829C7">
      <w:pPr>
        <w:pStyle w:val="consplusnormal1"/>
        <w:jc w:val="both"/>
        <w:rPr>
          <w:rFonts w:ascii="PT Astra Serif" w:hAnsi="PT Astra Serif" w:cs="Times New Roman"/>
          <w:sz w:val="26"/>
          <w:szCs w:val="26"/>
        </w:rPr>
      </w:pPr>
      <w:r w:rsidRPr="009442F5">
        <w:rPr>
          <w:rFonts w:ascii="PT Astra Serif" w:hAnsi="PT Astra Serif" w:cs="Times New Roman"/>
          <w:sz w:val="26"/>
          <w:szCs w:val="26"/>
        </w:rPr>
        <w:t>В выполнении комплекса процессных мероприятий также участвуют Департамент по вопросам семьи и детей Томской области, Департамент образования Томской области, Департамент спорта Томской области.</w:t>
      </w:r>
    </w:p>
    <w:p w14:paraId="2BD6F69B" w14:textId="77777777" w:rsidR="00E829C7" w:rsidRPr="00F50853" w:rsidRDefault="00E829C7" w:rsidP="00E829C7">
      <w:pPr>
        <w:autoSpaceDE w:val="0"/>
        <w:autoSpaceDN w:val="0"/>
        <w:adjustRightInd w:val="0"/>
        <w:spacing w:after="0" w:line="240" w:lineRule="auto"/>
        <w:ind w:firstLine="709"/>
        <w:jc w:val="both"/>
        <w:rPr>
          <w:rFonts w:ascii="PT Astra Serif" w:hAnsi="PT Astra Serif"/>
          <w:sz w:val="26"/>
          <w:szCs w:val="26"/>
        </w:rPr>
      </w:pPr>
      <w:r w:rsidRPr="00F50853">
        <w:rPr>
          <w:rFonts w:ascii="PT Astra Serif" w:hAnsi="PT Astra Serif"/>
          <w:sz w:val="26"/>
          <w:szCs w:val="26"/>
        </w:rPr>
        <w:t>В рамках реализации комплекса процессных мероприятий</w:t>
      </w:r>
      <w:r>
        <w:rPr>
          <w:rFonts w:ascii="PT Astra Serif" w:hAnsi="PT Astra Serif"/>
          <w:sz w:val="26"/>
          <w:szCs w:val="26"/>
        </w:rPr>
        <w:t xml:space="preserve"> предусмотрены</w:t>
      </w:r>
      <w:r w:rsidRPr="00F50853">
        <w:rPr>
          <w:rFonts w:ascii="PT Astra Serif" w:hAnsi="PT Astra Serif"/>
          <w:sz w:val="26"/>
          <w:szCs w:val="26"/>
        </w:rPr>
        <w:t>:</w:t>
      </w:r>
    </w:p>
    <w:p w14:paraId="70BF602A"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F50853">
        <w:rPr>
          <w:rFonts w:ascii="PT Astra Serif" w:hAnsi="PT Astra Serif"/>
          <w:sz w:val="26"/>
          <w:szCs w:val="26"/>
        </w:rPr>
        <w:t xml:space="preserve">-  </w:t>
      </w:r>
      <w:r>
        <w:rPr>
          <w:rFonts w:ascii="PT Astra Serif" w:hAnsi="PT Astra Serif"/>
          <w:sz w:val="26"/>
          <w:szCs w:val="26"/>
        </w:rPr>
        <w:t xml:space="preserve">мероприятия по формированию условий </w:t>
      </w:r>
      <w:r w:rsidRPr="00F50853">
        <w:rPr>
          <w:rFonts w:ascii="PT Astra Serif" w:hAnsi="PT Astra Serif"/>
          <w:sz w:val="26"/>
          <w:szCs w:val="26"/>
        </w:rPr>
        <w:t xml:space="preserve">для повышения уровня профессионального развития и занятости, включая сопровождаемое содействие занятости инвалидов, в том числе  инвалидов - участников СВО, детей-инвалидов, сопровождаемую трудовую деятельность инвалидов </w:t>
      </w:r>
      <w:r w:rsidRPr="00181FA0">
        <w:rPr>
          <w:rFonts w:ascii="PT Astra Serif" w:hAnsi="PT Astra Serif"/>
          <w:sz w:val="26"/>
          <w:szCs w:val="26"/>
        </w:rPr>
        <w:t>(435,9 тыс. рублей);</w:t>
      </w:r>
    </w:p>
    <w:p w14:paraId="78D90C83"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F50853">
        <w:rPr>
          <w:rFonts w:ascii="PT Astra Serif" w:hAnsi="PT Astra Serif"/>
          <w:sz w:val="26"/>
          <w:szCs w:val="26"/>
        </w:rPr>
        <w:t xml:space="preserve">- </w:t>
      </w:r>
      <w:r>
        <w:rPr>
          <w:rFonts w:ascii="PT Astra Serif" w:hAnsi="PT Astra Serif"/>
          <w:sz w:val="26"/>
          <w:szCs w:val="26"/>
        </w:rPr>
        <w:t>мероприятия по формированию условий</w:t>
      </w:r>
      <w:r w:rsidRPr="00F50853">
        <w:rPr>
          <w:rFonts w:ascii="PT Astra Serif" w:hAnsi="PT Astra Serif"/>
          <w:sz w:val="26"/>
          <w:szCs w:val="26"/>
        </w:rPr>
        <w:t xml:space="preserve"> для развития системы комплексной реабилитации и </w:t>
      </w:r>
      <w:proofErr w:type="spellStart"/>
      <w:r w:rsidRPr="00F50853">
        <w:rPr>
          <w:rFonts w:ascii="PT Astra Serif" w:hAnsi="PT Astra Serif"/>
          <w:sz w:val="26"/>
          <w:szCs w:val="26"/>
        </w:rPr>
        <w:t>абилитации</w:t>
      </w:r>
      <w:proofErr w:type="spellEnd"/>
      <w:r w:rsidRPr="00F50853">
        <w:rPr>
          <w:rFonts w:ascii="PT Astra Serif" w:hAnsi="PT Astra Serif"/>
          <w:sz w:val="26"/>
          <w:szCs w:val="26"/>
        </w:rPr>
        <w:t xml:space="preserve"> инвалидов, в том числе инвалидов - участников СВО </w:t>
      </w:r>
      <w:r w:rsidRPr="00181FA0">
        <w:rPr>
          <w:rFonts w:ascii="PT Astra Serif" w:hAnsi="PT Astra Serif"/>
          <w:sz w:val="26"/>
          <w:szCs w:val="26"/>
        </w:rPr>
        <w:t>(389,5 тыс. рублей);</w:t>
      </w:r>
    </w:p>
    <w:p w14:paraId="39C1F51A"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Pr>
          <w:rFonts w:ascii="PT Astra Serif" w:hAnsi="PT Astra Serif"/>
          <w:sz w:val="26"/>
          <w:szCs w:val="26"/>
        </w:rPr>
        <w:t>- мероприятия по формированию условий</w:t>
      </w:r>
      <w:r w:rsidRPr="00F50853">
        <w:rPr>
          <w:rFonts w:ascii="PT Astra Serif" w:hAnsi="PT Astra Serif"/>
          <w:sz w:val="26"/>
          <w:szCs w:val="26"/>
        </w:rPr>
        <w:t xml:space="preserve"> для развития системы комплексной реабилитации и </w:t>
      </w:r>
      <w:proofErr w:type="spellStart"/>
      <w:r w:rsidRPr="00F50853">
        <w:rPr>
          <w:rFonts w:ascii="PT Astra Serif" w:hAnsi="PT Astra Serif"/>
          <w:sz w:val="26"/>
          <w:szCs w:val="26"/>
        </w:rPr>
        <w:t>абилитации</w:t>
      </w:r>
      <w:proofErr w:type="spellEnd"/>
      <w:r w:rsidRPr="00F50853">
        <w:rPr>
          <w:rFonts w:ascii="PT Astra Serif" w:hAnsi="PT Astra Serif"/>
          <w:sz w:val="26"/>
          <w:szCs w:val="26"/>
        </w:rPr>
        <w:t xml:space="preserve"> детей-</w:t>
      </w:r>
      <w:r w:rsidRPr="00181FA0">
        <w:rPr>
          <w:rFonts w:ascii="PT Astra Serif" w:hAnsi="PT Astra Serif"/>
          <w:sz w:val="26"/>
          <w:szCs w:val="26"/>
        </w:rPr>
        <w:t>инвалидов (527,5 тыс. рублей);</w:t>
      </w:r>
    </w:p>
    <w:p w14:paraId="60E4B57E" w14:textId="26098EDF" w:rsidR="00E829C7" w:rsidRPr="00181FA0" w:rsidRDefault="00E829C7" w:rsidP="00E829C7">
      <w:pPr>
        <w:autoSpaceDE w:val="0"/>
        <w:autoSpaceDN w:val="0"/>
        <w:spacing w:after="0" w:line="240" w:lineRule="auto"/>
        <w:ind w:firstLine="709"/>
        <w:jc w:val="both"/>
        <w:rPr>
          <w:rFonts w:ascii="PT Astra Serif" w:hAnsi="PT Astra Serif"/>
          <w:sz w:val="26"/>
          <w:szCs w:val="26"/>
        </w:rPr>
      </w:pPr>
      <w:r w:rsidRPr="00181FA0">
        <w:rPr>
          <w:rFonts w:ascii="PT Astra Serif" w:hAnsi="PT Astra Serif"/>
          <w:sz w:val="26"/>
          <w:szCs w:val="26"/>
        </w:rPr>
        <w:t>- мероприятия по формированию условий для развития системы</w:t>
      </w:r>
      <w:r w:rsidRPr="00031DEE">
        <w:rPr>
          <w:rFonts w:ascii="PT Astra Serif" w:hAnsi="PT Astra Serif"/>
          <w:sz w:val="26"/>
          <w:szCs w:val="26"/>
        </w:rPr>
        <w:t xml:space="preserve"> комплексной реабилитации и </w:t>
      </w:r>
      <w:proofErr w:type="spellStart"/>
      <w:r w:rsidRPr="00031DEE">
        <w:rPr>
          <w:rFonts w:ascii="PT Astra Serif" w:hAnsi="PT Astra Serif"/>
          <w:sz w:val="26"/>
          <w:szCs w:val="26"/>
        </w:rPr>
        <w:t>абилитации</w:t>
      </w:r>
      <w:proofErr w:type="spellEnd"/>
      <w:r w:rsidRPr="00031DEE">
        <w:rPr>
          <w:rFonts w:ascii="PT Astra Serif" w:hAnsi="PT Astra Serif"/>
          <w:sz w:val="26"/>
          <w:szCs w:val="26"/>
        </w:rPr>
        <w:t xml:space="preserve"> инвалидов, в том числе инвалидов - участников СВО, детей-инвалидов  с целью предоставления комплекса мероприятий и услуг по физической реабилитации и </w:t>
      </w:r>
      <w:proofErr w:type="spellStart"/>
      <w:r w:rsidRPr="00031DEE">
        <w:rPr>
          <w:rFonts w:ascii="PT Astra Serif" w:hAnsi="PT Astra Serif"/>
          <w:sz w:val="26"/>
          <w:szCs w:val="26"/>
        </w:rPr>
        <w:t>абилитации</w:t>
      </w:r>
      <w:proofErr w:type="spellEnd"/>
      <w:r w:rsidR="00163111">
        <w:rPr>
          <w:rFonts w:ascii="PT Astra Serif" w:hAnsi="PT Astra Serif"/>
          <w:sz w:val="26"/>
          <w:szCs w:val="26"/>
        </w:rPr>
        <w:t>»</w:t>
      </w:r>
      <w:r>
        <w:rPr>
          <w:rFonts w:ascii="PT Astra Serif" w:hAnsi="PT Astra Serif"/>
          <w:sz w:val="26"/>
          <w:szCs w:val="26"/>
        </w:rPr>
        <w:t xml:space="preserve"> </w:t>
      </w:r>
      <w:r w:rsidRPr="00181FA0">
        <w:rPr>
          <w:rFonts w:ascii="PT Astra Serif" w:hAnsi="PT Astra Serif"/>
          <w:sz w:val="26"/>
          <w:szCs w:val="26"/>
        </w:rPr>
        <w:t>(497,0 тыс. рублей);</w:t>
      </w:r>
    </w:p>
    <w:p w14:paraId="411394D1" w14:textId="77777777" w:rsidR="00E829C7" w:rsidRPr="00181FA0" w:rsidRDefault="00E829C7" w:rsidP="00E829C7">
      <w:pPr>
        <w:autoSpaceDE w:val="0"/>
        <w:autoSpaceDN w:val="0"/>
        <w:spacing w:after="0" w:line="240" w:lineRule="auto"/>
        <w:ind w:firstLine="709"/>
        <w:jc w:val="both"/>
        <w:rPr>
          <w:rFonts w:ascii="PT Astra Serif" w:hAnsi="PT Astra Serif"/>
          <w:sz w:val="26"/>
          <w:szCs w:val="26"/>
        </w:rPr>
      </w:pPr>
      <w:r>
        <w:rPr>
          <w:rFonts w:ascii="PT Astra Serif" w:hAnsi="PT Astra Serif"/>
          <w:sz w:val="26"/>
          <w:szCs w:val="26"/>
        </w:rPr>
        <w:t>- мероприятия по формированию условий</w:t>
      </w:r>
      <w:r w:rsidRPr="00031DEE">
        <w:rPr>
          <w:rFonts w:ascii="PT Astra Serif" w:hAnsi="PT Astra Serif"/>
          <w:sz w:val="26"/>
          <w:szCs w:val="26"/>
        </w:rPr>
        <w:t xml:space="preserve"> для развития системы оказания  ранней помощи детям от 0 до 3 лет и их семьям</w:t>
      </w:r>
      <w:r>
        <w:rPr>
          <w:rFonts w:ascii="PT Astra Serif" w:hAnsi="PT Astra Serif"/>
          <w:sz w:val="26"/>
          <w:szCs w:val="26"/>
        </w:rPr>
        <w:t xml:space="preserve"> </w:t>
      </w:r>
      <w:r w:rsidRPr="00181FA0">
        <w:rPr>
          <w:rFonts w:ascii="PT Astra Serif" w:hAnsi="PT Astra Serif"/>
          <w:sz w:val="26"/>
          <w:szCs w:val="26"/>
        </w:rPr>
        <w:t>(336,0 тыс. рублей);</w:t>
      </w:r>
    </w:p>
    <w:p w14:paraId="2740DAF0"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оснащению учреждения реабилитационным оборудованием   для организации сопровождаемого проживания инвалидов </w:t>
      </w:r>
      <w:r w:rsidRPr="00181FA0">
        <w:rPr>
          <w:rFonts w:ascii="PT Astra Serif" w:hAnsi="PT Astra Serif"/>
          <w:color w:val="000000" w:themeColor="text1"/>
          <w:sz w:val="26"/>
          <w:szCs w:val="26"/>
        </w:rPr>
        <w:t>(139,5 тыс. рублей);</w:t>
      </w:r>
    </w:p>
    <w:p w14:paraId="7E1BE7D3"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на оказание услуг сопровождаемого проживания инвалидам, в том числе инвалидам - участникам СВО </w:t>
      </w:r>
      <w:r w:rsidRPr="00181FA0">
        <w:rPr>
          <w:rFonts w:ascii="PT Astra Serif" w:hAnsi="PT Astra Serif"/>
          <w:color w:val="000000" w:themeColor="text1"/>
          <w:sz w:val="26"/>
          <w:szCs w:val="26"/>
        </w:rPr>
        <w:t>(41 472,0 тыс. рублей);</w:t>
      </w:r>
    </w:p>
    <w:p w14:paraId="0F99842A"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lastRenderedPageBreak/>
        <w:t xml:space="preserve">- мероприятия по формированию условий для развития социальной занятости инвалидов </w:t>
      </w:r>
      <w:r w:rsidRPr="00181FA0">
        <w:rPr>
          <w:rFonts w:ascii="PT Astra Serif" w:hAnsi="PT Astra Serif"/>
          <w:color w:val="000000" w:themeColor="text1"/>
          <w:sz w:val="26"/>
          <w:szCs w:val="26"/>
        </w:rPr>
        <w:t>(114,9 тыс. рублей);</w:t>
      </w:r>
    </w:p>
    <w:p w14:paraId="0F6FF223"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на оказание услуг по социальной занятости </w:t>
      </w:r>
      <w:r w:rsidRPr="00181FA0">
        <w:rPr>
          <w:rFonts w:ascii="PT Astra Serif" w:hAnsi="PT Astra Serif"/>
          <w:color w:val="000000" w:themeColor="text1"/>
          <w:sz w:val="26"/>
          <w:szCs w:val="26"/>
        </w:rPr>
        <w:t>инвалидов (17 025,0 тыс. рублей);</w:t>
      </w:r>
    </w:p>
    <w:p w14:paraId="54A8E901"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подготовке кадров для системы комплексной реабилитации и </w:t>
      </w:r>
      <w:proofErr w:type="spellStart"/>
      <w:r w:rsidRPr="001823F4">
        <w:rPr>
          <w:rFonts w:ascii="PT Astra Serif" w:hAnsi="PT Astra Serif"/>
          <w:color w:val="000000" w:themeColor="text1"/>
          <w:sz w:val="26"/>
          <w:szCs w:val="26"/>
        </w:rPr>
        <w:t>абилитации</w:t>
      </w:r>
      <w:proofErr w:type="spellEnd"/>
      <w:r w:rsidRPr="001823F4">
        <w:rPr>
          <w:rFonts w:ascii="PT Astra Serif" w:hAnsi="PT Astra Serif"/>
          <w:color w:val="000000" w:themeColor="text1"/>
          <w:sz w:val="26"/>
          <w:szCs w:val="26"/>
        </w:rPr>
        <w:t xml:space="preserve"> детей-инвалидов, ранней помощи детям и их семьям </w:t>
      </w:r>
      <w:r w:rsidRPr="00181FA0">
        <w:rPr>
          <w:rFonts w:ascii="PT Astra Serif" w:hAnsi="PT Astra Serif"/>
          <w:color w:val="000000" w:themeColor="text1"/>
          <w:sz w:val="26"/>
          <w:szCs w:val="26"/>
        </w:rPr>
        <w:t>(67,0 тыс. рублей);</w:t>
      </w:r>
    </w:p>
    <w:p w14:paraId="6EFF9F5B"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подготовке кадров для системы комплексной реабилитации и </w:t>
      </w:r>
      <w:proofErr w:type="spellStart"/>
      <w:r w:rsidRPr="001823F4">
        <w:rPr>
          <w:rFonts w:ascii="PT Astra Serif" w:hAnsi="PT Astra Serif"/>
          <w:color w:val="000000" w:themeColor="text1"/>
          <w:sz w:val="26"/>
          <w:szCs w:val="26"/>
        </w:rPr>
        <w:t>абилитации</w:t>
      </w:r>
      <w:proofErr w:type="spellEnd"/>
      <w:r w:rsidRPr="001823F4">
        <w:rPr>
          <w:rFonts w:ascii="PT Astra Serif" w:hAnsi="PT Astra Serif"/>
          <w:color w:val="000000" w:themeColor="text1"/>
          <w:sz w:val="26"/>
          <w:szCs w:val="26"/>
        </w:rPr>
        <w:t xml:space="preserve"> инвалидов </w:t>
      </w:r>
      <w:r w:rsidRPr="00181FA0">
        <w:rPr>
          <w:rFonts w:ascii="PT Astra Serif" w:hAnsi="PT Astra Serif"/>
          <w:color w:val="000000" w:themeColor="text1"/>
          <w:sz w:val="26"/>
          <w:szCs w:val="26"/>
        </w:rPr>
        <w:t>(75,8 тыс. рублей);</w:t>
      </w:r>
    </w:p>
    <w:p w14:paraId="5F9157A6"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подготовке кадров по физической реабилитации и </w:t>
      </w:r>
      <w:proofErr w:type="spellStart"/>
      <w:r w:rsidRPr="001823F4">
        <w:rPr>
          <w:rFonts w:ascii="PT Astra Serif" w:hAnsi="PT Astra Serif"/>
          <w:color w:val="000000" w:themeColor="text1"/>
          <w:sz w:val="26"/>
          <w:szCs w:val="26"/>
        </w:rPr>
        <w:t>абилитации</w:t>
      </w:r>
      <w:proofErr w:type="spellEnd"/>
      <w:r w:rsidRPr="001823F4">
        <w:rPr>
          <w:rFonts w:ascii="PT Astra Serif" w:hAnsi="PT Astra Serif"/>
          <w:color w:val="000000" w:themeColor="text1"/>
          <w:sz w:val="26"/>
          <w:szCs w:val="26"/>
        </w:rPr>
        <w:t xml:space="preserve"> инвалидов, детей-инвалидов </w:t>
      </w:r>
      <w:r w:rsidRPr="00181FA0">
        <w:rPr>
          <w:rFonts w:ascii="PT Astra Serif" w:hAnsi="PT Astra Serif"/>
          <w:color w:val="000000" w:themeColor="text1"/>
          <w:sz w:val="26"/>
          <w:szCs w:val="26"/>
        </w:rPr>
        <w:t>(8,8 тыс. рублей);</w:t>
      </w:r>
    </w:p>
    <w:p w14:paraId="65DC633A"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подготовке кадров для сопровождаемого проживания инвалидов </w:t>
      </w:r>
      <w:r w:rsidRPr="00181FA0">
        <w:rPr>
          <w:rFonts w:ascii="PT Astra Serif" w:hAnsi="PT Astra Serif"/>
          <w:color w:val="000000" w:themeColor="text1"/>
          <w:sz w:val="26"/>
          <w:szCs w:val="26"/>
        </w:rPr>
        <w:t>(75,8 тыс. рублей);</w:t>
      </w:r>
    </w:p>
    <w:p w14:paraId="52D7A5CD" w14:textId="77777777" w:rsidR="00E829C7" w:rsidRPr="00181FA0" w:rsidRDefault="00E829C7" w:rsidP="00E829C7">
      <w:pPr>
        <w:autoSpaceDE w:val="0"/>
        <w:autoSpaceDN w:val="0"/>
        <w:spacing w:after="0" w:line="240" w:lineRule="auto"/>
        <w:ind w:firstLine="709"/>
        <w:jc w:val="both"/>
        <w:rPr>
          <w:rFonts w:ascii="PT Astra Serif" w:hAnsi="PT Astra Serif"/>
          <w:color w:val="000000" w:themeColor="text1"/>
          <w:sz w:val="26"/>
          <w:szCs w:val="26"/>
        </w:rPr>
      </w:pPr>
      <w:r w:rsidRPr="001823F4">
        <w:rPr>
          <w:rFonts w:ascii="PT Astra Serif" w:hAnsi="PT Astra Serif"/>
          <w:color w:val="000000" w:themeColor="text1"/>
          <w:sz w:val="26"/>
          <w:szCs w:val="26"/>
        </w:rPr>
        <w:t xml:space="preserve">- мероприятия по предоставлению услуг по основным направлениям комплексной реабилитации или </w:t>
      </w:r>
      <w:proofErr w:type="spellStart"/>
      <w:r w:rsidRPr="001823F4">
        <w:rPr>
          <w:rFonts w:ascii="PT Astra Serif" w:hAnsi="PT Astra Serif"/>
          <w:color w:val="000000" w:themeColor="text1"/>
          <w:sz w:val="26"/>
          <w:szCs w:val="26"/>
        </w:rPr>
        <w:t>абилитации</w:t>
      </w:r>
      <w:proofErr w:type="spellEnd"/>
      <w:r w:rsidRPr="001823F4">
        <w:rPr>
          <w:rFonts w:ascii="PT Astra Serif" w:hAnsi="PT Astra Serif"/>
          <w:color w:val="000000" w:themeColor="text1"/>
          <w:sz w:val="26"/>
          <w:szCs w:val="26"/>
        </w:rPr>
        <w:t xml:space="preserve"> инвалидов (социальной реабилитации и </w:t>
      </w:r>
      <w:proofErr w:type="spellStart"/>
      <w:r w:rsidRPr="001823F4">
        <w:rPr>
          <w:rFonts w:ascii="PT Astra Serif" w:hAnsi="PT Astra Serif"/>
          <w:color w:val="000000" w:themeColor="text1"/>
          <w:sz w:val="26"/>
          <w:szCs w:val="26"/>
        </w:rPr>
        <w:t>абилитации</w:t>
      </w:r>
      <w:proofErr w:type="spellEnd"/>
      <w:r w:rsidRPr="001823F4">
        <w:rPr>
          <w:rFonts w:ascii="PT Astra Serif" w:hAnsi="PT Astra Serif"/>
          <w:color w:val="000000" w:themeColor="text1"/>
          <w:sz w:val="26"/>
          <w:szCs w:val="26"/>
        </w:rPr>
        <w:t xml:space="preserve"> инвалидов) </w:t>
      </w:r>
      <w:r w:rsidRPr="00181FA0">
        <w:rPr>
          <w:rFonts w:ascii="PT Astra Serif" w:hAnsi="PT Astra Serif"/>
          <w:color w:val="000000" w:themeColor="text1"/>
          <w:sz w:val="26"/>
          <w:szCs w:val="26"/>
        </w:rPr>
        <w:t>(9 643,2 тыс. рублей).</w:t>
      </w:r>
    </w:p>
    <w:p w14:paraId="36007B5F" w14:textId="77777777" w:rsidR="00E829C7" w:rsidRPr="001921E1" w:rsidRDefault="00E829C7" w:rsidP="00E829C7">
      <w:pPr>
        <w:autoSpaceDE w:val="0"/>
        <w:autoSpaceDN w:val="0"/>
        <w:adjustRightInd w:val="0"/>
        <w:spacing w:after="0" w:line="240" w:lineRule="auto"/>
        <w:ind w:firstLine="709"/>
        <w:jc w:val="both"/>
        <w:rPr>
          <w:rFonts w:ascii="PT Astra Serif" w:hAnsi="PT Astra Serif"/>
          <w:sz w:val="26"/>
          <w:szCs w:val="26"/>
        </w:rPr>
      </w:pPr>
      <w:r w:rsidRPr="001921E1">
        <w:rPr>
          <w:rFonts w:ascii="PT Astra Serif" w:eastAsia="Times New Roman" w:hAnsi="PT Astra Serif" w:cs="Arial"/>
          <w:bCs/>
          <w:sz w:val="26"/>
          <w:szCs w:val="26"/>
          <w:lang w:eastAsia="ru-RU"/>
        </w:rPr>
        <w:t xml:space="preserve">По результатам реализации мероприятий в 2026 году </w:t>
      </w:r>
      <w:r w:rsidRPr="001921E1">
        <w:rPr>
          <w:rFonts w:ascii="PT Astra Serif" w:hAnsi="PT Astra Serif"/>
          <w:sz w:val="26"/>
          <w:szCs w:val="26"/>
        </w:rPr>
        <w:t>предусмотрено достижение следующих показателей:</w:t>
      </w:r>
    </w:p>
    <w:p w14:paraId="4B89B371" w14:textId="77777777" w:rsidR="00E829C7" w:rsidRPr="001921E1" w:rsidRDefault="00E829C7" w:rsidP="00E829C7">
      <w:pPr>
        <w:autoSpaceDE w:val="0"/>
        <w:autoSpaceDN w:val="0"/>
        <w:adjustRightInd w:val="0"/>
        <w:spacing w:after="0" w:line="240" w:lineRule="auto"/>
        <w:ind w:firstLine="709"/>
        <w:jc w:val="both"/>
        <w:rPr>
          <w:rFonts w:ascii="PT Astra Serif" w:eastAsia="Times New Roman" w:hAnsi="PT Astra Serif" w:cs="Arial"/>
          <w:bCs/>
          <w:sz w:val="26"/>
          <w:szCs w:val="26"/>
          <w:lang w:eastAsia="ru-RU"/>
        </w:rPr>
      </w:pPr>
      <w:r w:rsidRPr="001921E1">
        <w:rPr>
          <w:rFonts w:ascii="PT Astra Serif" w:hAnsi="PT Astra Serif"/>
          <w:sz w:val="26"/>
          <w:szCs w:val="26"/>
        </w:rPr>
        <w:t xml:space="preserve">- </w:t>
      </w:r>
      <w:r>
        <w:rPr>
          <w:rFonts w:ascii="PT Astra Serif" w:hAnsi="PT Astra Serif"/>
          <w:sz w:val="26"/>
          <w:szCs w:val="26"/>
        </w:rPr>
        <w:t>д</w:t>
      </w:r>
      <w:r w:rsidRPr="001921E1">
        <w:rPr>
          <w:rFonts w:ascii="PT Astra Serif" w:hAnsi="PT Astra Serif"/>
          <w:sz w:val="26"/>
          <w:szCs w:val="26"/>
        </w:rPr>
        <w:t xml:space="preserve">оля инвалидов, в отношении которых осуществлялись мероприятия по реабилитации и (или) </w:t>
      </w:r>
      <w:proofErr w:type="spellStart"/>
      <w:r w:rsidRPr="001921E1">
        <w:rPr>
          <w:rFonts w:ascii="PT Astra Serif" w:hAnsi="PT Astra Serif"/>
          <w:sz w:val="26"/>
          <w:szCs w:val="26"/>
        </w:rPr>
        <w:t>абилитации</w:t>
      </w:r>
      <w:proofErr w:type="spellEnd"/>
      <w:r w:rsidRPr="001921E1">
        <w:rPr>
          <w:rFonts w:ascii="PT Astra Serif" w:hAnsi="PT Astra Serif"/>
          <w:sz w:val="26"/>
          <w:szCs w:val="26"/>
        </w:rPr>
        <w:t xml:space="preserve">, в общей численности инвалидов, имеющих такие рекомендации в индивидуальной программе реабилитации или </w:t>
      </w:r>
      <w:proofErr w:type="spellStart"/>
      <w:r w:rsidRPr="001921E1">
        <w:rPr>
          <w:rFonts w:ascii="PT Astra Serif" w:hAnsi="PT Astra Serif"/>
          <w:sz w:val="26"/>
          <w:szCs w:val="26"/>
        </w:rPr>
        <w:t>абилитации</w:t>
      </w:r>
      <w:proofErr w:type="spellEnd"/>
      <w:r w:rsidRPr="001921E1">
        <w:rPr>
          <w:rFonts w:ascii="PT Astra Serif" w:hAnsi="PT Astra Serif"/>
          <w:sz w:val="26"/>
          <w:szCs w:val="26"/>
        </w:rPr>
        <w:t xml:space="preserve"> (взрослые)</w:t>
      </w:r>
      <w:r w:rsidRPr="001921E1">
        <w:rPr>
          <w:rFonts w:ascii="PT Astra Serif" w:eastAsia="Times New Roman" w:hAnsi="PT Astra Serif" w:cs="Arial"/>
          <w:bCs/>
          <w:sz w:val="26"/>
          <w:szCs w:val="26"/>
          <w:lang w:eastAsia="ru-RU"/>
        </w:rPr>
        <w:t>, в размере 96%;</w:t>
      </w:r>
    </w:p>
    <w:p w14:paraId="7CB5DE46" w14:textId="77777777" w:rsidR="00E829C7" w:rsidRPr="001921E1" w:rsidRDefault="00E829C7" w:rsidP="00E829C7">
      <w:pPr>
        <w:autoSpaceDE w:val="0"/>
        <w:autoSpaceDN w:val="0"/>
        <w:adjustRightInd w:val="0"/>
        <w:spacing w:after="0" w:line="240" w:lineRule="auto"/>
        <w:ind w:firstLine="709"/>
        <w:jc w:val="both"/>
        <w:rPr>
          <w:rFonts w:ascii="PT Astra Serif" w:eastAsia="Times New Roman" w:hAnsi="PT Astra Serif" w:cs="Arial"/>
          <w:bCs/>
          <w:sz w:val="26"/>
          <w:szCs w:val="26"/>
          <w:lang w:eastAsia="ru-RU"/>
        </w:rPr>
      </w:pPr>
      <w:r w:rsidRPr="001921E1">
        <w:rPr>
          <w:rFonts w:ascii="PT Astra Serif" w:eastAsia="Times New Roman" w:hAnsi="PT Astra Serif" w:cs="Arial"/>
          <w:bCs/>
          <w:sz w:val="26"/>
          <w:szCs w:val="26"/>
          <w:lang w:eastAsia="ru-RU"/>
        </w:rPr>
        <w:t xml:space="preserve">- доля инвалидов, в отношении которых осуществлялись мероприятия по реабилитации и (или) </w:t>
      </w:r>
      <w:proofErr w:type="spellStart"/>
      <w:r w:rsidRPr="001921E1">
        <w:rPr>
          <w:rFonts w:ascii="PT Astra Serif" w:eastAsia="Times New Roman" w:hAnsi="PT Astra Serif" w:cs="Arial"/>
          <w:bCs/>
          <w:sz w:val="26"/>
          <w:szCs w:val="26"/>
          <w:lang w:eastAsia="ru-RU"/>
        </w:rPr>
        <w:t>абилитации</w:t>
      </w:r>
      <w:proofErr w:type="spellEnd"/>
      <w:r w:rsidRPr="001921E1">
        <w:rPr>
          <w:rFonts w:ascii="PT Astra Serif" w:eastAsia="Times New Roman" w:hAnsi="PT Astra Serif" w:cs="Arial"/>
          <w:bCs/>
          <w:sz w:val="26"/>
          <w:szCs w:val="26"/>
          <w:lang w:eastAsia="ru-RU"/>
        </w:rPr>
        <w:t xml:space="preserve">, в общей численности инвалидов, имеющих такие рекомендации в индивидуальной программе реабилитации или </w:t>
      </w:r>
      <w:proofErr w:type="spellStart"/>
      <w:r w:rsidRPr="001921E1">
        <w:rPr>
          <w:rFonts w:ascii="PT Astra Serif" w:eastAsia="Times New Roman" w:hAnsi="PT Astra Serif" w:cs="Arial"/>
          <w:bCs/>
          <w:sz w:val="26"/>
          <w:szCs w:val="26"/>
          <w:lang w:eastAsia="ru-RU"/>
        </w:rPr>
        <w:t>абилитации</w:t>
      </w:r>
      <w:proofErr w:type="spellEnd"/>
      <w:r w:rsidRPr="001921E1">
        <w:rPr>
          <w:rFonts w:ascii="PT Astra Serif" w:eastAsia="Times New Roman" w:hAnsi="PT Astra Serif" w:cs="Arial"/>
          <w:bCs/>
          <w:sz w:val="26"/>
          <w:szCs w:val="26"/>
          <w:lang w:eastAsia="ru-RU"/>
        </w:rPr>
        <w:t xml:space="preserve"> (дети), в размере 98%;</w:t>
      </w:r>
    </w:p>
    <w:p w14:paraId="681D16AB" w14:textId="77777777" w:rsidR="00E829C7" w:rsidRDefault="00E829C7" w:rsidP="00E829C7">
      <w:pPr>
        <w:autoSpaceDE w:val="0"/>
        <w:autoSpaceDN w:val="0"/>
        <w:spacing w:after="0" w:line="240" w:lineRule="auto"/>
        <w:ind w:firstLine="709"/>
        <w:jc w:val="both"/>
        <w:rPr>
          <w:rFonts w:ascii="PT Astra Serif" w:hAnsi="PT Astra Serif"/>
          <w:sz w:val="26"/>
          <w:szCs w:val="26"/>
        </w:rPr>
      </w:pPr>
      <w:r w:rsidRPr="001921E1">
        <w:rPr>
          <w:rFonts w:ascii="PT Astra Serif" w:hAnsi="PT Astra Serif"/>
          <w:sz w:val="26"/>
          <w:szCs w:val="26"/>
        </w:rPr>
        <w:t xml:space="preserve">По результатам реализации мероприятий в 2026 году услуги по комплексной реабилитации и </w:t>
      </w:r>
      <w:proofErr w:type="spellStart"/>
      <w:r w:rsidRPr="001921E1">
        <w:rPr>
          <w:rFonts w:ascii="PT Astra Serif" w:hAnsi="PT Astra Serif"/>
          <w:sz w:val="26"/>
          <w:szCs w:val="26"/>
        </w:rPr>
        <w:t>абилитации</w:t>
      </w:r>
      <w:proofErr w:type="spellEnd"/>
      <w:r w:rsidRPr="001921E1">
        <w:rPr>
          <w:rFonts w:ascii="PT Astra Serif" w:hAnsi="PT Astra Serif"/>
          <w:sz w:val="26"/>
          <w:szCs w:val="26"/>
        </w:rPr>
        <w:t xml:space="preserve"> </w:t>
      </w:r>
      <w:r>
        <w:rPr>
          <w:rFonts w:ascii="PT Astra Serif" w:hAnsi="PT Astra Serif"/>
          <w:sz w:val="26"/>
          <w:szCs w:val="26"/>
        </w:rPr>
        <w:t xml:space="preserve">планируется оказать 10 120 </w:t>
      </w:r>
      <w:r w:rsidRPr="001921E1">
        <w:rPr>
          <w:rFonts w:ascii="PT Astra Serif" w:hAnsi="PT Astra Serif"/>
          <w:sz w:val="26"/>
          <w:szCs w:val="26"/>
        </w:rPr>
        <w:t xml:space="preserve">инвалидам,  </w:t>
      </w:r>
      <w:r>
        <w:rPr>
          <w:rFonts w:ascii="PT Astra Serif" w:hAnsi="PT Astra Serif"/>
          <w:sz w:val="26"/>
          <w:szCs w:val="26"/>
        </w:rPr>
        <w:t xml:space="preserve">включая </w:t>
      </w:r>
      <w:r w:rsidRPr="001921E1">
        <w:rPr>
          <w:rFonts w:ascii="PT Astra Serif" w:hAnsi="PT Astra Serif"/>
          <w:sz w:val="26"/>
          <w:szCs w:val="26"/>
        </w:rPr>
        <w:t>дет</w:t>
      </w:r>
      <w:r>
        <w:rPr>
          <w:rFonts w:ascii="PT Astra Serif" w:hAnsi="PT Astra Serif"/>
          <w:sz w:val="26"/>
          <w:szCs w:val="26"/>
        </w:rPr>
        <w:t>ей</w:t>
      </w:r>
      <w:r w:rsidRPr="001921E1">
        <w:rPr>
          <w:rFonts w:ascii="PT Astra Serif" w:hAnsi="PT Astra Serif"/>
          <w:sz w:val="26"/>
          <w:szCs w:val="26"/>
        </w:rPr>
        <w:t>-инвалид</w:t>
      </w:r>
      <w:r>
        <w:rPr>
          <w:rFonts w:ascii="PT Astra Serif" w:hAnsi="PT Astra Serif"/>
          <w:sz w:val="26"/>
          <w:szCs w:val="26"/>
        </w:rPr>
        <w:t>ов.</w:t>
      </w:r>
      <w:r w:rsidRPr="001921E1">
        <w:rPr>
          <w:rFonts w:ascii="PT Astra Serif" w:hAnsi="PT Astra Serif"/>
          <w:sz w:val="26"/>
          <w:szCs w:val="26"/>
        </w:rPr>
        <w:t xml:space="preserve"> </w:t>
      </w:r>
    </w:p>
    <w:p w14:paraId="3EFB860C" w14:textId="55F70E85" w:rsidR="00E829C7" w:rsidRPr="00181FA0" w:rsidRDefault="00E829C7" w:rsidP="00E829C7">
      <w:pPr>
        <w:autoSpaceDE w:val="0"/>
        <w:autoSpaceDN w:val="0"/>
        <w:spacing w:after="0" w:line="240" w:lineRule="auto"/>
        <w:ind w:firstLine="709"/>
        <w:jc w:val="both"/>
        <w:rPr>
          <w:rFonts w:ascii="PT Astra Serif" w:hAnsi="PT Astra Serif" w:cs="Times New Roman"/>
          <w:sz w:val="26"/>
          <w:szCs w:val="26"/>
        </w:rPr>
      </w:pPr>
      <w:r w:rsidRPr="00CD61C0">
        <w:rPr>
          <w:rFonts w:ascii="PT Astra Serif" w:hAnsi="PT Astra Serif"/>
          <w:b/>
          <w:bCs/>
          <w:sz w:val="26"/>
          <w:szCs w:val="26"/>
        </w:rPr>
        <w:t xml:space="preserve">КПМ </w:t>
      </w:r>
      <w:r w:rsidR="00163111">
        <w:rPr>
          <w:rFonts w:ascii="PT Astra Serif" w:hAnsi="PT Astra Serif"/>
          <w:b/>
          <w:bCs/>
          <w:sz w:val="26"/>
          <w:szCs w:val="26"/>
        </w:rPr>
        <w:t>«</w:t>
      </w:r>
      <w:r w:rsidRPr="00CD61C0">
        <w:rPr>
          <w:rFonts w:ascii="PT Astra Serif" w:hAnsi="PT Astra Serif"/>
          <w:b/>
          <w:bCs/>
          <w:sz w:val="26"/>
          <w:szCs w:val="26"/>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163111">
        <w:rPr>
          <w:rFonts w:ascii="PT Astra Serif" w:hAnsi="PT Astra Serif"/>
          <w:b/>
          <w:bCs/>
          <w:sz w:val="26"/>
          <w:szCs w:val="26"/>
        </w:rPr>
        <w:t>»</w:t>
      </w:r>
      <w:r w:rsidRPr="00CD61C0">
        <w:rPr>
          <w:rFonts w:ascii="PT Astra Serif" w:hAnsi="PT Astra Serif" w:cs="Times New Roman"/>
          <w:sz w:val="26"/>
          <w:szCs w:val="26"/>
        </w:rPr>
        <w:t xml:space="preserve">, объем финансового обеспечения которого, на 2026 год составляет </w:t>
      </w:r>
      <w:r w:rsidRPr="00181FA0">
        <w:rPr>
          <w:rFonts w:ascii="PT Astra Serif" w:hAnsi="PT Astra Serif" w:cs="Times New Roman"/>
          <w:bCs/>
          <w:sz w:val="26"/>
          <w:szCs w:val="26"/>
        </w:rPr>
        <w:t xml:space="preserve">80 000,0 </w:t>
      </w:r>
      <w:r w:rsidRPr="00181FA0">
        <w:rPr>
          <w:rFonts w:ascii="PT Astra Serif" w:hAnsi="PT Astra Serif" w:cs="Times New Roman"/>
          <w:sz w:val="26"/>
          <w:szCs w:val="26"/>
        </w:rPr>
        <w:t>тыс. рублей.</w:t>
      </w:r>
    </w:p>
    <w:p w14:paraId="525251BA" w14:textId="77777777" w:rsidR="00E829C7" w:rsidRPr="00CD61C0" w:rsidRDefault="00E829C7" w:rsidP="00E829C7">
      <w:pPr>
        <w:spacing w:after="0" w:line="240" w:lineRule="auto"/>
        <w:ind w:firstLine="709"/>
        <w:contextualSpacing/>
        <w:jc w:val="both"/>
        <w:rPr>
          <w:rFonts w:ascii="PT Astra Serif" w:hAnsi="PT Astra Serif"/>
          <w:sz w:val="26"/>
          <w:szCs w:val="26"/>
          <w:lang w:eastAsia="ru-RU"/>
        </w:rPr>
      </w:pPr>
      <w:r w:rsidRPr="00CD61C0">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3B161E78" w14:textId="0AA2DEE6" w:rsidR="00E829C7" w:rsidRPr="00CD61C0" w:rsidRDefault="00E829C7" w:rsidP="00E829C7">
      <w:pPr>
        <w:pStyle w:val="ConsPlusNormal"/>
        <w:ind w:firstLine="709"/>
        <w:contextualSpacing/>
        <w:jc w:val="both"/>
        <w:rPr>
          <w:rFonts w:ascii="PT Astra Serif" w:hAnsi="PT Astra Serif" w:cs="Times New Roman"/>
          <w:sz w:val="26"/>
          <w:szCs w:val="26"/>
          <w:lang w:eastAsia="ru-RU"/>
        </w:rPr>
      </w:pPr>
      <w:r w:rsidRPr="00CD61C0">
        <w:rPr>
          <w:rFonts w:ascii="PT Astra Serif" w:hAnsi="PT Astra Serif" w:cs="Times New Roman"/>
          <w:sz w:val="26"/>
          <w:szCs w:val="26"/>
          <w:lang w:eastAsia="ru-RU"/>
        </w:rPr>
        <w:t xml:space="preserve">В рамках комплекса процессных мероприятий запланированы бюджетные ассигнования в форме субсидии бюджетам муниципальных образований Томской области на предоставление отдельным категориям граждан, предусмотренным статьей 14-1 Закона Томской области от 9 июля 2015 года № 100-ОЗ </w:t>
      </w:r>
      <w:r w:rsidR="00163111">
        <w:rPr>
          <w:rFonts w:ascii="PT Astra Serif" w:hAnsi="PT Astra Serif" w:cs="Times New Roman"/>
          <w:sz w:val="26"/>
          <w:szCs w:val="26"/>
          <w:lang w:eastAsia="ru-RU"/>
        </w:rPr>
        <w:t>«</w:t>
      </w:r>
      <w:r w:rsidRPr="00CD61C0">
        <w:rPr>
          <w:rFonts w:ascii="PT Astra Serif" w:hAnsi="PT Astra Serif" w:cs="Times New Roman"/>
          <w:sz w:val="26"/>
          <w:szCs w:val="26"/>
          <w:lang w:eastAsia="ru-RU"/>
        </w:rPr>
        <w:t>О земельных отношениях в Томской области</w:t>
      </w:r>
      <w:r w:rsidR="00163111">
        <w:rPr>
          <w:rFonts w:ascii="PT Astra Serif" w:hAnsi="PT Astra Serif" w:cs="Times New Roman"/>
          <w:sz w:val="26"/>
          <w:szCs w:val="26"/>
          <w:lang w:eastAsia="ru-RU"/>
        </w:rPr>
        <w:t>»</w:t>
      </w:r>
      <w:r w:rsidRPr="00CD61C0">
        <w:rPr>
          <w:rFonts w:ascii="PT Astra Serif" w:hAnsi="PT Astra Serif" w:cs="Times New Roman"/>
          <w:sz w:val="26"/>
          <w:szCs w:val="26"/>
          <w:lang w:eastAsia="ru-RU"/>
        </w:rPr>
        <w:t>, меры социальной поддержки по обеспечению жилыми помещениями в виде единовременной денежной выплаты на улучшение ж</w:t>
      </w:r>
      <w:r>
        <w:rPr>
          <w:rFonts w:ascii="PT Astra Serif" w:hAnsi="PT Astra Serif" w:cs="Times New Roman"/>
          <w:sz w:val="26"/>
          <w:szCs w:val="26"/>
          <w:lang w:eastAsia="ru-RU"/>
        </w:rPr>
        <w:t>илищных условий, предоставляемой</w:t>
      </w:r>
      <w:r w:rsidRPr="00CD61C0">
        <w:rPr>
          <w:rFonts w:ascii="PT Astra Serif" w:hAnsi="PT Astra Serif" w:cs="Times New Roman"/>
          <w:sz w:val="26"/>
          <w:szCs w:val="26"/>
          <w:lang w:eastAsia="ru-RU"/>
        </w:rPr>
        <w:t xml:space="preserve"> с их письменного согласия взамен предоставления земельного участка в собственность бесплатно.</w:t>
      </w:r>
    </w:p>
    <w:p w14:paraId="5A9BA986" w14:textId="77777777" w:rsidR="00E829C7" w:rsidRPr="00CD61C0" w:rsidRDefault="00E829C7" w:rsidP="00E829C7">
      <w:pPr>
        <w:autoSpaceDE w:val="0"/>
        <w:autoSpaceDN w:val="0"/>
        <w:adjustRightInd w:val="0"/>
        <w:spacing w:after="0" w:line="240" w:lineRule="auto"/>
        <w:ind w:firstLine="709"/>
        <w:jc w:val="both"/>
        <w:rPr>
          <w:rFonts w:ascii="PT Astra Serif" w:hAnsi="PT Astra Serif"/>
          <w:sz w:val="26"/>
          <w:szCs w:val="26"/>
          <w:lang w:eastAsia="ru-RU"/>
        </w:rPr>
      </w:pPr>
      <w:r w:rsidRPr="00CD61C0">
        <w:rPr>
          <w:rFonts w:ascii="PT Astra Serif" w:hAnsi="PT Astra Serif"/>
          <w:sz w:val="26"/>
          <w:szCs w:val="26"/>
          <w:lang w:eastAsia="ru-RU"/>
        </w:rPr>
        <w:t xml:space="preserve">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 является новой мерой социальной поддержки, действующей с 01.01.2024 года. </w:t>
      </w:r>
    </w:p>
    <w:p w14:paraId="20C361E8" w14:textId="77777777" w:rsidR="00E829C7" w:rsidRPr="00CD61C0" w:rsidRDefault="00E829C7" w:rsidP="00E829C7">
      <w:pPr>
        <w:autoSpaceDE w:val="0"/>
        <w:autoSpaceDN w:val="0"/>
        <w:adjustRightInd w:val="0"/>
        <w:spacing w:after="0" w:line="240" w:lineRule="auto"/>
        <w:ind w:firstLine="709"/>
        <w:jc w:val="both"/>
        <w:rPr>
          <w:rFonts w:ascii="PT Astra Serif" w:hAnsi="PT Astra Serif" w:cs="PT Astra Serif"/>
          <w:sz w:val="26"/>
          <w:szCs w:val="26"/>
          <w:lang w:eastAsia="ru-RU"/>
        </w:rPr>
      </w:pPr>
      <w:r w:rsidRPr="00CD61C0">
        <w:rPr>
          <w:rFonts w:ascii="PT Astra Serif" w:hAnsi="PT Astra Serif"/>
          <w:sz w:val="26"/>
          <w:szCs w:val="26"/>
          <w:lang w:eastAsia="ru-RU"/>
        </w:rPr>
        <w:t xml:space="preserve">Право на получение данной меры социальной поддержки предоставлено </w:t>
      </w:r>
      <w:r w:rsidRPr="00CD61C0">
        <w:rPr>
          <w:rFonts w:ascii="PT Astra Serif" w:hAnsi="PT Astra Serif" w:cs="PT Astra Serif"/>
          <w:sz w:val="26"/>
          <w:szCs w:val="26"/>
          <w:lang w:eastAsia="ru-RU"/>
        </w:rPr>
        <w:t xml:space="preserve">гражданам, имеющим на день постановки на учет для получения земельного участка </w:t>
      </w:r>
      <w:r w:rsidRPr="00CD61C0">
        <w:rPr>
          <w:rFonts w:ascii="PT Astra Serif" w:hAnsi="PT Astra Serif" w:cs="PT Astra Serif"/>
          <w:sz w:val="26"/>
          <w:szCs w:val="26"/>
          <w:lang w:eastAsia="ru-RU"/>
        </w:rPr>
        <w:lastRenderedPageBreak/>
        <w:t xml:space="preserve">трех и более несовершеннолетних детей, проживающих совместно с ними, а также состоящим на учете в качестве нуждающихся в жилых помещениях, принятым на учет для получения земельного участка для индивидуального жилищного строительства в собственность бесплатно до 1 марта 2023 года. </w:t>
      </w:r>
    </w:p>
    <w:p w14:paraId="028FCE29" w14:textId="77777777" w:rsidR="00E829C7" w:rsidRPr="00CD61C0" w:rsidRDefault="00E829C7" w:rsidP="00E829C7">
      <w:pPr>
        <w:autoSpaceDE w:val="0"/>
        <w:autoSpaceDN w:val="0"/>
        <w:adjustRightInd w:val="0"/>
        <w:spacing w:after="0" w:line="240" w:lineRule="auto"/>
        <w:ind w:firstLine="709"/>
        <w:jc w:val="both"/>
        <w:rPr>
          <w:rFonts w:ascii="PT Astra Serif" w:hAnsi="PT Astra Serif"/>
          <w:sz w:val="26"/>
          <w:szCs w:val="26"/>
          <w:lang w:eastAsia="ru-RU"/>
        </w:rPr>
      </w:pPr>
      <w:proofErr w:type="spellStart"/>
      <w:r w:rsidRPr="00CD61C0">
        <w:rPr>
          <w:rFonts w:ascii="PT Astra Serif" w:hAnsi="PT Astra Serif"/>
          <w:sz w:val="26"/>
          <w:szCs w:val="26"/>
          <w:lang w:eastAsia="ru-RU"/>
        </w:rPr>
        <w:t>Софинансирование</w:t>
      </w:r>
      <w:proofErr w:type="spellEnd"/>
      <w:r w:rsidRPr="00CD61C0">
        <w:rPr>
          <w:rFonts w:ascii="PT Astra Serif" w:hAnsi="PT Astra Serif"/>
          <w:sz w:val="26"/>
          <w:szCs w:val="26"/>
          <w:lang w:eastAsia="ru-RU"/>
        </w:rPr>
        <w:t xml:space="preserve"> расходных обязательств муниципальных образований Томской области по предоставлению денежной выплаты отдельным категориям граждан на улучшение жилищных условий взамен предоставления земельного участка в собственность бесплатно осуществляется за счет средств областного бюджета в размере 95%.</w:t>
      </w:r>
    </w:p>
    <w:p w14:paraId="61E4BC4E" w14:textId="77777777" w:rsidR="00E829C7" w:rsidRPr="00F0662B" w:rsidRDefault="00E829C7" w:rsidP="00E829C7">
      <w:pPr>
        <w:pStyle w:val="ConsPlusNormal"/>
        <w:ind w:firstLine="709"/>
        <w:contextualSpacing/>
        <w:jc w:val="both"/>
        <w:rPr>
          <w:rFonts w:ascii="PT Astra Serif" w:hAnsi="PT Astra Serif" w:cs="Times New Roman"/>
          <w:sz w:val="26"/>
          <w:szCs w:val="26"/>
          <w:lang w:eastAsia="ru-RU"/>
        </w:rPr>
      </w:pPr>
      <w:r w:rsidRPr="00F0662B">
        <w:rPr>
          <w:rFonts w:ascii="PT Astra Serif" w:hAnsi="PT Astra Serif" w:cs="Times New Roman"/>
          <w:sz w:val="26"/>
          <w:szCs w:val="26"/>
          <w:lang w:eastAsia="ru-RU"/>
        </w:rPr>
        <w:t>В результате реализации комплекса процессных мероприятий с учетом средств местных бюджетов в 2026 году планируется произвести 280 единовременных денежных выплат.</w:t>
      </w:r>
    </w:p>
    <w:p w14:paraId="1F18EC22" w14:textId="40CAFBBE" w:rsidR="00E829C7" w:rsidRPr="00181FA0" w:rsidRDefault="00E829C7" w:rsidP="00E829C7">
      <w:pPr>
        <w:spacing w:after="0" w:line="240" w:lineRule="auto"/>
        <w:ind w:firstLine="709"/>
        <w:contextualSpacing/>
        <w:jc w:val="both"/>
        <w:rPr>
          <w:rFonts w:ascii="PT Astra Serif" w:hAnsi="PT Astra Serif" w:cs="Arial"/>
          <w:sz w:val="26"/>
          <w:szCs w:val="26"/>
        </w:rPr>
      </w:pPr>
      <w:r w:rsidRPr="00334363">
        <w:rPr>
          <w:rFonts w:ascii="PT Astra Serif" w:hAnsi="PT Astra Serif" w:cs="Arial"/>
          <w:b/>
          <w:bCs/>
          <w:sz w:val="26"/>
          <w:szCs w:val="26"/>
        </w:rPr>
        <w:t>КПМ</w:t>
      </w:r>
      <w:r w:rsidRPr="00334363">
        <w:rPr>
          <w:rFonts w:ascii="PT Astra Serif" w:hAnsi="PT Astra Serif" w:cs="Arial"/>
          <w:b/>
          <w:sz w:val="26"/>
          <w:szCs w:val="26"/>
        </w:rPr>
        <w:t xml:space="preserve"> </w:t>
      </w:r>
      <w:r w:rsidR="00163111">
        <w:rPr>
          <w:rFonts w:ascii="PT Astra Serif" w:hAnsi="PT Astra Serif" w:cs="Arial"/>
          <w:b/>
          <w:sz w:val="26"/>
          <w:szCs w:val="26"/>
        </w:rPr>
        <w:t>«</w:t>
      </w:r>
      <w:r w:rsidRPr="00334363">
        <w:rPr>
          <w:rFonts w:ascii="PT Astra Serif" w:hAnsi="PT Astra Serif" w:cs="Arial"/>
          <w:b/>
          <w:sz w:val="26"/>
          <w:szCs w:val="26"/>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sidR="00163111">
        <w:rPr>
          <w:rFonts w:ascii="PT Astra Serif" w:hAnsi="PT Astra Serif" w:cs="Arial"/>
          <w:b/>
          <w:sz w:val="26"/>
          <w:szCs w:val="26"/>
        </w:rPr>
        <w:t>»</w:t>
      </w:r>
      <w:r w:rsidRPr="00334363">
        <w:rPr>
          <w:rFonts w:ascii="PT Astra Serif" w:hAnsi="PT Astra Serif" w:cs="Arial"/>
          <w:sz w:val="26"/>
          <w:szCs w:val="26"/>
        </w:rPr>
        <w:t xml:space="preserve">, объем финансового обеспечения которого, на 2026 год составляет </w:t>
      </w:r>
      <w:r w:rsidRPr="00181FA0">
        <w:rPr>
          <w:rFonts w:ascii="PT Astra Serif" w:hAnsi="PT Astra Serif" w:cs="Arial"/>
          <w:sz w:val="26"/>
          <w:szCs w:val="26"/>
        </w:rPr>
        <w:t xml:space="preserve">219 540,5 тыс. рублей. </w:t>
      </w:r>
    </w:p>
    <w:p w14:paraId="1A279F22" w14:textId="77777777" w:rsidR="00E829C7" w:rsidRPr="00334363" w:rsidRDefault="00E829C7" w:rsidP="00E829C7">
      <w:pPr>
        <w:spacing w:after="0" w:line="240" w:lineRule="auto"/>
        <w:ind w:firstLine="709"/>
        <w:contextualSpacing/>
        <w:jc w:val="both"/>
        <w:rPr>
          <w:rFonts w:ascii="PT Astra Serif" w:hAnsi="PT Astra Serif"/>
          <w:sz w:val="26"/>
          <w:szCs w:val="26"/>
          <w:lang w:eastAsia="ru-RU"/>
        </w:rPr>
      </w:pPr>
      <w:r w:rsidRPr="00334363">
        <w:rPr>
          <w:rFonts w:ascii="PT Astra Serif" w:hAnsi="PT Astra Serif"/>
          <w:sz w:val="26"/>
          <w:szCs w:val="26"/>
          <w:lang w:eastAsia="ru-RU"/>
        </w:rPr>
        <w:t>Ответственным за выполнение комплекса процессных мероприятий является Департамент по вопросам семьи и детей Томской области.</w:t>
      </w:r>
    </w:p>
    <w:p w14:paraId="7D109977" w14:textId="77777777" w:rsidR="00E829C7" w:rsidRPr="009675E9" w:rsidRDefault="00E829C7" w:rsidP="00E829C7">
      <w:pPr>
        <w:autoSpaceDE w:val="0"/>
        <w:autoSpaceDN w:val="0"/>
        <w:adjustRightInd w:val="0"/>
        <w:spacing w:after="0" w:line="240" w:lineRule="auto"/>
        <w:ind w:firstLine="709"/>
        <w:jc w:val="both"/>
        <w:rPr>
          <w:rFonts w:ascii="PT Astra Serif" w:hAnsi="PT Astra Serif"/>
          <w:sz w:val="26"/>
          <w:szCs w:val="26"/>
        </w:rPr>
      </w:pPr>
      <w:r w:rsidRPr="00B0227A">
        <w:rPr>
          <w:rFonts w:ascii="PT Astra Serif" w:hAnsi="PT Astra Serif"/>
          <w:sz w:val="26"/>
          <w:szCs w:val="26"/>
        </w:rPr>
        <w:t xml:space="preserve">В рамках реализации комплекса процессных мероприятий </w:t>
      </w:r>
      <w:r w:rsidRPr="009675E9">
        <w:rPr>
          <w:rFonts w:ascii="PT Astra Serif" w:hAnsi="PT Astra Serif"/>
          <w:sz w:val="26"/>
          <w:szCs w:val="26"/>
        </w:rPr>
        <w:t>предусматривается:</w:t>
      </w:r>
    </w:p>
    <w:p w14:paraId="00DC5A54" w14:textId="203FFB32" w:rsidR="00E829C7" w:rsidRPr="009675E9" w:rsidRDefault="00E829C7" w:rsidP="00E829C7">
      <w:pPr>
        <w:autoSpaceDE w:val="0"/>
        <w:autoSpaceDN w:val="0"/>
        <w:adjustRightInd w:val="0"/>
        <w:spacing w:after="0" w:line="240" w:lineRule="auto"/>
        <w:ind w:firstLine="709"/>
        <w:jc w:val="both"/>
        <w:rPr>
          <w:rFonts w:ascii="PT Astra Serif" w:hAnsi="PT Astra Serif"/>
          <w:sz w:val="26"/>
          <w:szCs w:val="26"/>
          <w:lang w:eastAsia="ru-RU"/>
        </w:rPr>
      </w:pPr>
      <w:r w:rsidRPr="009675E9">
        <w:rPr>
          <w:rFonts w:ascii="PT Astra Serif" w:hAnsi="PT Astra Serif"/>
          <w:sz w:val="26"/>
          <w:szCs w:val="26"/>
          <w:lang w:eastAsia="ru-RU"/>
        </w:rPr>
        <w:t>-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r>
        <w:rPr>
          <w:rFonts w:ascii="PT Astra Serif" w:hAnsi="PT Astra Serif"/>
          <w:sz w:val="26"/>
          <w:szCs w:val="26"/>
          <w:lang w:eastAsia="ru-RU"/>
        </w:rPr>
        <w:t xml:space="preserve"> </w:t>
      </w:r>
      <w:r w:rsidRPr="00181FA0">
        <w:rPr>
          <w:rFonts w:ascii="PT Astra Serif" w:hAnsi="PT Astra Serif" w:cs="Times New Roman"/>
          <w:sz w:val="26"/>
          <w:szCs w:val="26"/>
        </w:rPr>
        <w:t>(28 738,4 тыс. рублей)</w:t>
      </w:r>
      <w:r w:rsidRPr="00181FA0">
        <w:rPr>
          <w:rFonts w:ascii="PT Astra Serif" w:hAnsi="PT Astra Serif"/>
          <w:sz w:val="26"/>
          <w:szCs w:val="26"/>
          <w:lang w:eastAsia="ru-RU"/>
        </w:rPr>
        <w:t>.</w:t>
      </w:r>
      <w:r>
        <w:rPr>
          <w:rFonts w:ascii="PT Astra Serif" w:hAnsi="PT Astra Serif"/>
          <w:sz w:val="26"/>
          <w:szCs w:val="26"/>
          <w:lang w:eastAsia="ru-RU"/>
        </w:rPr>
        <w:t xml:space="preserve"> </w:t>
      </w:r>
      <w:r>
        <w:rPr>
          <w:rFonts w:ascii="PT Astra Serif" w:hAnsi="PT Astra Serif" w:cs="Times New Roman"/>
          <w:sz w:val="26"/>
          <w:szCs w:val="26"/>
        </w:rPr>
        <w:t>Реализация данного мероприятия осуществляется посредством предоставления субвенции местным бюджетам на вышеуказанные цели. Прогнозное значение на 2026 год показателя</w:t>
      </w:r>
      <w:r w:rsidRPr="00992A30">
        <w:rPr>
          <w:rFonts w:ascii="PT Astra Serif" w:hAnsi="PT Astra Serif" w:cs="Times New Roman"/>
          <w:sz w:val="26"/>
          <w:szCs w:val="26"/>
        </w:rPr>
        <w:t xml:space="preserve"> </w:t>
      </w:r>
      <w:r w:rsidR="00163111">
        <w:rPr>
          <w:rFonts w:ascii="PT Astra Serif" w:hAnsi="PT Astra Serif" w:cs="Times New Roman"/>
          <w:sz w:val="26"/>
          <w:szCs w:val="26"/>
        </w:rPr>
        <w:t>«</w:t>
      </w:r>
      <w:r w:rsidRPr="00992A30">
        <w:rPr>
          <w:rFonts w:ascii="PT Astra Serif" w:hAnsi="PT Astra Serif" w:cs="Times New Roman"/>
          <w:sz w:val="26"/>
          <w:szCs w:val="26"/>
        </w:rPr>
        <w:t>Количество выданных государственных жилищных сертификатов</w:t>
      </w:r>
      <w:r w:rsidR="00163111">
        <w:rPr>
          <w:rFonts w:ascii="PT Astra Serif" w:hAnsi="PT Astra Serif" w:cs="Times New Roman"/>
          <w:sz w:val="26"/>
          <w:szCs w:val="26"/>
        </w:rPr>
        <w:t>»</w:t>
      </w:r>
      <w:r>
        <w:rPr>
          <w:rFonts w:ascii="PT Astra Serif" w:hAnsi="PT Astra Serif" w:cs="Times New Roman"/>
          <w:sz w:val="26"/>
          <w:szCs w:val="26"/>
        </w:rPr>
        <w:t xml:space="preserve"> составляет 7 единиц;</w:t>
      </w:r>
    </w:p>
    <w:p w14:paraId="2081F1CE" w14:textId="59683863" w:rsidR="00E829C7" w:rsidRPr="009675E9" w:rsidRDefault="00E829C7" w:rsidP="00E829C7">
      <w:pPr>
        <w:autoSpaceDE w:val="0"/>
        <w:autoSpaceDN w:val="0"/>
        <w:adjustRightInd w:val="0"/>
        <w:spacing w:after="0" w:line="240" w:lineRule="auto"/>
        <w:ind w:firstLine="709"/>
        <w:jc w:val="both"/>
        <w:rPr>
          <w:rFonts w:ascii="PT Astra Serif" w:hAnsi="PT Astra Serif" w:cs="PT Astra Serif"/>
          <w:sz w:val="26"/>
          <w:szCs w:val="26"/>
          <w:lang w:eastAsia="ru-RU"/>
        </w:rPr>
      </w:pPr>
      <w:r w:rsidRPr="009675E9">
        <w:rPr>
          <w:rFonts w:ascii="PT Astra Serif" w:hAnsi="PT Astra Serif" w:cs="PT Astra Serif"/>
          <w:sz w:val="26"/>
          <w:szCs w:val="26"/>
          <w:lang w:eastAsia="ru-RU"/>
        </w:rPr>
        <w:t>- 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Pr>
          <w:rFonts w:ascii="PT Astra Serif" w:hAnsi="PT Astra Serif" w:cs="PT Astra Serif"/>
          <w:sz w:val="26"/>
          <w:szCs w:val="26"/>
          <w:lang w:eastAsia="ru-RU"/>
        </w:rPr>
        <w:t xml:space="preserve"> </w:t>
      </w:r>
      <w:r w:rsidRPr="00181FA0">
        <w:rPr>
          <w:rFonts w:ascii="PT Astra Serif" w:hAnsi="PT Astra Serif" w:cs="Times New Roman"/>
          <w:sz w:val="26"/>
          <w:szCs w:val="26"/>
        </w:rPr>
        <w:t>(190 802,1 тыс. рублей)</w:t>
      </w:r>
      <w:r w:rsidRPr="00181FA0">
        <w:rPr>
          <w:rFonts w:ascii="PT Astra Serif" w:hAnsi="PT Astra Serif" w:cs="PT Astra Serif"/>
          <w:sz w:val="26"/>
          <w:szCs w:val="26"/>
          <w:lang w:eastAsia="ru-RU"/>
        </w:rPr>
        <w:t>.</w:t>
      </w:r>
      <w:r w:rsidRPr="00992A30">
        <w:rPr>
          <w:rFonts w:ascii="PT Astra Serif" w:hAnsi="PT Astra Serif" w:cs="Times New Roman"/>
          <w:sz w:val="26"/>
          <w:szCs w:val="26"/>
        </w:rPr>
        <w:t xml:space="preserve"> </w:t>
      </w:r>
      <w:r>
        <w:rPr>
          <w:rFonts w:ascii="PT Astra Serif" w:hAnsi="PT Astra Serif" w:cs="Times New Roman"/>
          <w:sz w:val="26"/>
          <w:szCs w:val="26"/>
        </w:rPr>
        <w:t>Реализация данного мероприятия осуществляется посредством предоставления субвенции местным бюджетам на вышеуказанные цели.</w:t>
      </w:r>
      <w:r w:rsidRPr="00992A30">
        <w:rPr>
          <w:rFonts w:ascii="PT Astra Serif" w:hAnsi="PT Astra Serif" w:cs="Times New Roman"/>
          <w:sz w:val="26"/>
          <w:szCs w:val="26"/>
        </w:rPr>
        <w:t xml:space="preserve"> </w:t>
      </w:r>
      <w:r>
        <w:rPr>
          <w:rFonts w:ascii="PT Astra Serif" w:hAnsi="PT Astra Serif" w:cs="Times New Roman"/>
          <w:sz w:val="26"/>
          <w:szCs w:val="26"/>
        </w:rPr>
        <w:t>Прогнозное значение на 2026 год показателя</w:t>
      </w:r>
      <w:r w:rsidRPr="00992A30">
        <w:rPr>
          <w:rFonts w:ascii="PT Astra Serif" w:hAnsi="PT Astra Serif" w:cs="Times New Roman"/>
          <w:sz w:val="26"/>
          <w:szCs w:val="26"/>
        </w:rPr>
        <w:t xml:space="preserve"> </w:t>
      </w:r>
      <w:r w:rsidR="00163111">
        <w:rPr>
          <w:rFonts w:ascii="PT Astra Serif" w:hAnsi="PT Astra Serif" w:cs="Times New Roman"/>
          <w:sz w:val="26"/>
          <w:szCs w:val="26"/>
        </w:rPr>
        <w:t>«</w:t>
      </w:r>
      <w:r w:rsidRPr="00992A30">
        <w:rPr>
          <w:rFonts w:ascii="PT Astra Serif" w:hAnsi="PT Astra Serif" w:cs="Times New Roman"/>
          <w:sz w:val="26"/>
          <w:szCs w:val="26"/>
        </w:rPr>
        <w:t xml:space="preserve">Количество выданных </w:t>
      </w:r>
      <w:r>
        <w:rPr>
          <w:rFonts w:ascii="PT Astra Serif" w:hAnsi="PT Astra Serif" w:cs="Times New Roman"/>
          <w:sz w:val="26"/>
          <w:szCs w:val="26"/>
        </w:rPr>
        <w:t>госу</w:t>
      </w:r>
      <w:r w:rsidRPr="00992A30">
        <w:rPr>
          <w:rFonts w:ascii="PT Astra Serif" w:hAnsi="PT Astra Serif" w:cs="Times New Roman"/>
          <w:sz w:val="26"/>
          <w:szCs w:val="26"/>
        </w:rPr>
        <w:t>дарственных жилищных свидетельств</w:t>
      </w:r>
      <w:r w:rsidR="00163111">
        <w:rPr>
          <w:rFonts w:ascii="PT Astra Serif" w:hAnsi="PT Astra Serif" w:cs="Times New Roman"/>
          <w:sz w:val="26"/>
          <w:szCs w:val="26"/>
        </w:rPr>
        <w:t>»</w:t>
      </w:r>
      <w:r>
        <w:rPr>
          <w:rFonts w:ascii="PT Astra Serif" w:hAnsi="PT Astra Serif" w:cs="Times New Roman"/>
          <w:sz w:val="26"/>
          <w:szCs w:val="26"/>
        </w:rPr>
        <w:t xml:space="preserve"> составляет 54 единицы.</w:t>
      </w:r>
    </w:p>
    <w:p w14:paraId="34262289" w14:textId="77777777" w:rsidR="00E829C7" w:rsidRPr="009675E9" w:rsidRDefault="00E829C7" w:rsidP="00E829C7">
      <w:pPr>
        <w:spacing w:after="0" w:line="240" w:lineRule="auto"/>
        <w:ind w:firstLine="709"/>
        <w:contextualSpacing/>
        <w:jc w:val="both"/>
        <w:rPr>
          <w:rFonts w:ascii="PT Astra Serif" w:hAnsi="PT Astra Serif"/>
          <w:sz w:val="26"/>
          <w:szCs w:val="26"/>
          <w:lang w:eastAsia="ru-RU"/>
        </w:rPr>
      </w:pPr>
      <w:r w:rsidRPr="009675E9">
        <w:rPr>
          <w:rFonts w:ascii="PT Astra Serif" w:hAnsi="PT Astra Serif"/>
          <w:sz w:val="26"/>
          <w:szCs w:val="26"/>
          <w:lang w:eastAsia="ru-RU"/>
        </w:rPr>
        <w:t>По результатам реализации мероприятий комплекса процессных мероприятий в 2026 году предусмотрено достижение следующих показателей:</w:t>
      </w:r>
    </w:p>
    <w:p w14:paraId="3607B7AD" w14:textId="77777777" w:rsidR="00E829C7" w:rsidRPr="009675E9" w:rsidRDefault="00E829C7" w:rsidP="00E829C7">
      <w:pPr>
        <w:spacing w:after="0" w:line="240" w:lineRule="auto"/>
        <w:ind w:firstLine="709"/>
        <w:contextualSpacing/>
        <w:jc w:val="both"/>
        <w:rPr>
          <w:rFonts w:ascii="PT Astra Serif" w:hAnsi="PT Astra Serif"/>
          <w:sz w:val="26"/>
          <w:szCs w:val="26"/>
          <w:lang w:eastAsia="ru-RU"/>
        </w:rPr>
      </w:pPr>
      <w:r w:rsidRPr="009675E9">
        <w:rPr>
          <w:rFonts w:ascii="PT Astra Serif" w:hAnsi="PT Astra Serif"/>
          <w:sz w:val="26"/>
          <w:szCs w:val="26"/>
          <w:lang w:eastAsia="ru-RU"/>
        </w:rPr>
        <w:t>- доля граждан, получивших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в общем числе граждан, обратившихся за получением выплаты и имеющих право в органы местного самоуправления Томской области, - 100%;</w:t>
      </w:r>
    </w:p>
    <w:p w14:paraId="611E3822" w14:textId="77777777" w:rsidR="00E829C7" w:rsidRPr="009675E9" w:rsidRDefault="00E829C7" w:rsidP="00E829C7">
      <w:pPr>
        <w:spacing w:after="0" w:line="240" w:lineRule="auto"/>
        <w:ind w:firstLine="709"/>
        <w:contextualSpacing/>
        <w:jc w:val="both"/>
        <w:rPr>
          <w:rFonts w:ascii="PT Astra Serif" w:hAnsi="PT Astra Serif"/>
          <w:sz w:val="26"/>
          <w:szCs w:val="26"/>
          <w:lang w:eastAsia="ru-RU"/>
        </w:rPr>
      </w:pPr>
      <w:r w:rsidRPr="009675E9">
        <w:rPr>
          <w:rFonts w:ascii="PT Astra Serif" w:hAnsi="PT Astra Serif"/>
          <w:sz w:val="26"/>
          <w:szCs w:val="26"/>
          <w:lang w:eastAsia="ru-RU"/>
        </w:rPr>
        <w:t xml:space="preserve">- доля граждан, получивших единовременную выплату на приобретение в собственность жилого помещения, удостоверяемой  государственным жилищным свидетельством Томской области, в общем числе граждан, обратившихся за </w:t>
      </w:r>
      <w:r w:rsidRPr="009675E9">
        <w:rPr>
          <w:rFonts w:ascii="PT Astra Serif" w:hAnsi="PT Astra Serif"/>
          <w:sz w:val="26"/>
          <w:szCs w:val="26"/>
          <w:lang w:eastAsia="ru-RU"/>
        </w:rPr>
        <w:lastRenderedPageBreak/>
        <w:t>получением социальной выплаты и имеющих право в органы местного самоуправления Томской области, - 100%.</w:t>
      </w:r>
    </w:p>
    <w:p w14:paraId="5F5C4F0F" w14:textId="77777777" w:rsidR="00E829C7" w:rsidRPr="00181FA0" w:rsidRDefault="00E829C7" w:rsidP="00E829C7">
      <w:pPr>
        <w:pStyle w:val="afc"/>
        <w:tabs>
          <w:tab w:val="num" w:pos="0"/>
          <w:tab w:val="left" w:pos="540"/>
        </w:tabs>
        <w:spacing w:after="0" w:line="240" w:lineRule="auto"/>
        <w:ind w:left="0" w:firstLine="709"/>
        <w:jc w:val="both"/>
        <w:rPr>
          <w:rFonts w:ascii="PT Astra Serif" w:hAnsi="PT Astra Serif"/>
          <w:color w:val="000000"/>
          <w:sz w:val="26"/>
          <w:szCs w:val="26"/>
        </w:rPr>
      </w:pPr>
      <w:r w:rsidRPr="00E421C6">
        <w:rPr>
          <w:rFonts w:ascii="PT Astra Serif" w:hAnsi="PT Astra Serif"/>
          <w:b/>
          <w:bCs/>
          <w:color w:val="000000"/>
          <w:sz w:val="26"/>
          <w:szCs w:val="26"/>
        </w:rPr>
        <w:t>Комплекс процессных мероприятий</w:t>
      </w:r>
      <w:r w:rsidRPr="00E421C6">
        <w:rPr>
          <w:rFonts w:ascii="PT Astra Serif" w:hAnsi="PT Astra Serif"/>
          <w:color w:val="000000"/>
          <w:sz w:val="26"/>
          <w:szCs w:val="26"/>
        </w:rPr>
        <w:t xml:space="preserve"> </w:t>
      </w:r>
      <w:r w:rsidRPr="00E421C6">
        <w:rPr>
          <w:rFonts w:ascii="PT Astra Serif" w:hAnsi="PT Astra Serif"/>
          <w:b/>
          <w:sz w:val="26"/>
          <w:szCs w:val="26"/>
        </w:rPr>
        <w:t>по обеспечению реализации государственных</w:t>
      </w:r>
      <w:r w:rsidRPr="00E421C6">
        <w:rPr>
          <w:rFonts w:ascii="PT Astra Serif" w:hAnsi="PT Astra Serif"/>
          <w:b/>
          <w:color w:val="000000"/>
          <w:sz w:val="26"/>
          <w:szCs w:val="26"/>
        </w:rPr>
        <w:t xml:space="preserve"> функций и полномочий исполнительных органов Томской области </w:t>
      </w:r>
      <w:r w:rsidRPr="00E421C6">
        <w:rPr>
          <w:rFonts w:ascii="PT Astra Serif" w:hAnsi="PT Astra Serif"/>
          <w:color w:val="000000"/>
          <w:sz w:val="26"/>
          <w:szCs w:val="26"/>
        </w:rPr>
        <w:t xml:space="preserve">включает в себя расходы на содержание Департамента социальной защиты населения Томской области и Департамента по вопросам семьи и детей Томской области на 2026 год в сумме </w:t>
      </w:r>
      <w:r w:rsidRPr="00181FA0">
        <w:rPr>
          <w:rFonts w:ascii="PT Astra Serif" w:hAnsi="PT Astra Serif"/>
          <w:color w:val="000000"/>
          <w:sz w:val="26"/>
          <w:szCs w:val="26"/>
        </w:rPr>
        <w:t>130 690,5 тыс. рублей.</w:t>
      </w:r>
    </w:p>
    <w:p w14:paraId="7351E310" w14:textId="77777777" w:rsidR="00E829C7" w:rsidRPr="00705C2F" w:rsidRDefault="00E829C7" w:rsidP="00E829C7">
      <w:pPr>
        <w:pStyle w:val="afc"/>
        <w:tabs>
          <w:tab w:val="num" w:pos="0"/>
          <w:tab w:val="left" w:pos="540"/>
        </w:tabs>
        <w:spacing w:after="0" w:line="240" w:lineRule="auto"/>
        <w:ind w:left="0" w:firstLine="709"/>
        <w:jc w:val="both"/>
        <w:rPr>
          <w:rFonts w:ascii="PT Astra Serif" w:hAnsi="PT Astra Serif"/>
          <w:color w:val="000000"/>
          <w:sz w:val="26"/>
          <w:szCs w:val="26"/>
          <w:highlight w:val="yellow"/>
        </w:rPr>
      </w:pPr>
    </w:p>
    <w:p w14:paraId="2780DD3E" w14:textId="77777777" w:rsidR="00E829C7" w:rsidRPr="00181FA0" w:rsidRDefault="00E829C7" w:rsidP="00E829C7">
      <w:pPr>
        <w:autoSpaceDE w:val="0"/>
        <w:spacing w:after="0" w:line="240" w:lineRule="auto"/>
        <w:ind w:firstLine="708"/>
        <w:jc w:val="both"/>
        <w:rPr>
          <w:rFonts w:ascii="PT Astra Serif" w:eastAsia="Calibri" w:hAnsi="PT Astra Serif"/>
          <w:sz w:val="26"/>
          <w:szCs w:val="26"/>
        </w:rPr>
      </w:pPr>
      <w:r w:rsidRPr="00EC5FE8">
        <w:rPr>
          <w:rFonts w:ascii="PT Astra Serif" w:eastAsia="Calibri" w:hAnsi="PT Astra Serif"/>
          <w:b/>
          <w:sz w:val="26"/>
          <w:szCs w:val="26"/>
        </w:rPr>
        <w:t>Ведомственные проект</w:t>
      </w:r>
      <w:r>
        <w:rPr>
          <w:rFonts w:ascii="PT Astra Serif" w:eastAsia="Calibri" w:hAnsi="PT Astra Serif"/>
          <w:b/>
          <w:sz w:val="26"/>
          <w:szCs w:val="26"/>
        </w:rPr>
        <w:t xml:space="preserve">ы </w:t>
      </w:r>
      <w:r w:rsidRPr="00181FA0">
        <w:rPr>
          <w:rFonts w:ascii="PT Astra Serif" w:eastAsia="Calibri" w:hAnsi="PT Astra Serif"/>
          <w:sz w:val="26"/>
          <w:szCs w:val="26"/>
        </w:rPr>
        <w:t xml:space="preserve">(далее – ВП) </w:t>
      </w:r>
    </w:p>
    <w:p w14:paraId="4203066E" w14:textId="69B8BEAB" w:rsidR="00E829C7" w:rsidRPr="00181FA0" w:rsidRDefault="00E829C7" w:rsidP="00181FA0">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b/>
          <w:sz w:val="26"/>
          <w:szCs w:val="26"/>
        </w:rPr>
        <w:t xml:space="preserve">ВП </w:t>
      </w:r>
      <w:r w:rsidR="00163111">
        <w:rPr>
          <w:rFonts w:ascii="PT Astra Serif" w:hAnsi="PT Astra Serif"/>
          <w:b/>
          <w:sz w:val="26"/>
          <w:szCs w:val="26"/>
        </w:rPr>
        <w:t>«</w:t>
      </w:r>
      <w:r>
        <w:rPr>
          <w:rFonts w:ascii="PT Astra Serif" w:hAnsi="PT Astra Serif"/>
          <w:b/>
          <w:sz w:val="26"/>
          <w:szCs w:val="26"/>
        </w:rPr>
        <w:t>Строительство (реконструкция) объектов социального обслуживания населения</w:t>
      </w:r>
      <w:r w:rsidR="00163111">
        <w:rPr>
          <w:rFonts w:ascii="PT Astra Serif" w:hAnsi="PT Astra Serif"/>
          <w:b/>
          <w:sz w:val="26"/>
          <w:szCs w:val="26"/>
        </w:rPr>
        <w:t>»</w:t>
      </w:r>
      <w:r w:rsidR="00181FA0">
        <w:rPr>
          <w:rFonts w:ascii="PT Astra Serif" w:hAnsi="PT Astra Serif"/>
          <w:b/>
          <w:sz w:val="26"/>
          <w:szCs w:val="26"/>
        </w:rPr>
        <w:t>, о</w:t>
      </w:r>
      <w:r>
        <w:rPr>
          <w:rFonts w:ascii="PT Astra Serif" w:hAnsi="PT Astra Serif"/>
          <w:sz w:val="26"/>
          <w:szCs w:val="26"/>
        </w:rPr>
        <w:t xml:space="preserve">бъём финансового обеспечения </w:t>
      </w:r>
      <w:r w:rsidR="00181FA0">
        <w:rPr>
          <w:rFonts w:ascii="PT Astra Serif" w:hAnsi="PT Astra Serif"/>
          <w:sz w:val="26"/>
          <w:szCs w:val="26"/>
        </w:rPr>
        <w:t>которого</w:t>
      </w:r>
      <w:r>
        <w:rPr>
          <w:rFonts w:ascii="PT Astra Serif" w:hAnsi="PT Astra Serif"/>
          <w:sz w:val="26"/>
          <w:szCs w:val="26"/>
        </w:rPr>
        <w:t xml:space="preserve"> на 2026 год составит </w:t>
      </w:r>
      <w:r w:rsidRPr="00181FA0">
        <w:rPr>
          <w:rFonts w:ascii="PT Astra Serif" w:hAnsi="PT Astra Serif"/>
          <w:sz w:val="26"/>
          <w:szCs w:val="26"/>
        </w:rPr>
        <w:t>27 930,5 тыс. рублей.</w:t>
      </w:r>
    </w:p>
    <w:p w14:paraId="091A7112" w14:textId="77777777" w:rsidR="00E829C7" w:rsidRDefault="00E829C7" w:rsidP="00E829C7">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Ответственным за выполнение ведомственного проекта является Департамент строительства Томской области.</w:t>
      </w:r>
    </w:p>
    <w:p w14:paraId="5670817A" w14:textId="1D84C4AE" w:rsidR="00E829C7" w:rsidRDefault="00E829C7" w:rsidP="00E829C7">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 xml:space="preserve">В рамках данного ВП в 2026 году планируется разработка проектной документации на строительство спального корпуса на 150 койко-мест ОГБУ </w:t>
      </w:r>
      <w:r w:rsidR="00163111">
        <w:rPr>
          <w:rFonts w:ascii="PT Astra Serif" w:hAnsi="PT Astra Serif"/>
          <w:sz w:val="26"/>
          <w:szCs w:val="26"/>
        </w:rPr>
        <w:t>«</w:t>
      </w:r>
      <w:proofErr w:type="spellStart"/>
      <w:r>
        <w:rPr>
          <w:rFonts w:ascii="PT Astra Serif" w:hAnsi="PT Astra Serif"/>
          <w:sz w:val="26"/>
          <w:szCs w:val="26"/>
        </w:rPr>
        <w:t>Итатский</w:t>
      </w:r>
      <w:proofErr w:type="spellEnd"/>
      <w:r>
        <w:rPr>
          <w:rFonts w:ascii="PT Astra Serif" w:hAnsi="PT Astra Serif"/>
          <w:sz w:val="26"/>
          <w:szCs w:val="26"/>
        </w:rPr>
        <w:t xml:space="preserve"> дом-интернат для  престарелых и инвалидов</w:t>
      </w:r>
      <w:r w:rsidR="00163111">
        <w:rPr>
          <w:rFonts w:ascii="PT Astra Serif" w:hAnsi="PT Astra Serif"/>
          <w:sz w:val="26"/>
          <w:szCs w:val="26"/>
        </w:rPr>
        <w:t>»</w:t>
      </w:r>
      <w:r>
        <w:rPr>
          <w:rFonts w:ascii="PT Astra Serif" w:hAnsi="PT Astra Serif"/>
          <w:sz w:val="26"/>
          <w:szCs w:val="26"/>
        </w:rPr>
        <w:t xml:space="preserve"> по адресу: Томский район, с. </w:t>
      </w:r>
      <w:proofErr w:type="spellStart"/>
      <w:r>
        <w:rPr>
          <w:rFonts w:ascii="PT Astra Serif" w:hAnsi="PT Astra Serif"/>
          <w:sz w:val="26"/>
          <w:szCs w:val="26"/>
        </w:rPr>
        <w:t>Итатка</w:t>
      </w:r>
      <w:proofErr w:type="spellEnd"/>
      <w:r>
        <w:rPr>
          <w:rFonts w:ascii="PT Astra Serif" w:hAnsi="PT Astra Serif"/>
          <w:sz w:val="26"/>
          <w:szCs w:val="26"/>
        </w:rPr>
        <w:t>, ул. Северная, 3.</w:t>
      </w:r>
    </w:p>
    <w:p w14:paraId="3523F92B" w14:textId="08196E09" w:rsidR="00E829C7" w:rsidRPr="00EC5FE8" w:rsidRDefault="00E829C7" w:rsidP="00E829C7">
      <w:pPr>
        <w:autoSpaceDE w:val="0"/>
        <w:spacing w:after="0" w:line="240" w:lineRule="auto"/>
        <w:ind w:firstLine="708"/>
        <w:jc w:val="both"/>
        <w:rPr>
          <w:rFonts w:ascii="PT Astra Serif" w:hAnsi="PT Astra Serif" w:cs="Times New Roman"/>
          <w:sz w:val="26"/>
          <w:szCs w:val="26"/>
        </w:rPr>
      </w:pPr>
      <w:r>
        <w:rPr>
          <w:rFonts w:ascii="PT Astra Serif" w:hAnsi="PT Astra Serif" w:cs="Arial"/>
          <w:b/>
          <w:sz w:val="26"/>
          <w:szCs w:val="26"/>
        </w:rPr>
        <w:t xml:space="preserve">ВП </w:t>
      </w:r>
      <w:r w:rsidR="00163111">
        <w:rPr>
          <w:rFonts w:ascii="PT Astra Serif" w:hAnsi="PT Astra Serif" w:cs="Arial"/>
          <w:b/>
          <w:sz w:val="26"/>
          <w:szCs w:val="26"/>
        </w:rPr>
        <w:t>«</w:t>
      </w:r>
      <w:r w:rsidRPr="00EC5FE8">
        <w:rPr>
          <w:rFonts w:ascii="PT Astra Serif" w:hAnsi="PT Astra Serif" w:cs="Arial"/>
          <w:b/>
          <w:sz w:val="26"/>
          <w:szCs w:val="26"/>
        </w:rPr>
        <w:t>Улучшение условий проживания получателей социальных услуг за счет проведения капитального ремонта объектов недвижимого имущества</w:t>
      </w:r>
      <w:r w:rsidR="00163111">
        <w:rPr>
          <w:rFonts w:ascii="PT Astra Serif" w:hAnsi="PT Astra Serif" w:cs="Arial"/>
          <w:b/>
          <w:sz w:val="26"/>
          <w:szCs w:val="26"/>
        </w:rPr>
        <w:t>»</w:t>
      </w:r>
      <w:r w:rsidRPr="00EC5FE8">
        <w:rPr>
          <w:rFonts w:ascii="PT Astra Serif" w:hAnsi="PT Astra Serif" w:cs="Arial"/>
          <w:sz w:val="26"/>
          <w:szCs w:val="26"/>
        </w:rPr>
        <w:t>, объем финансового обеспечения которого на 202</w:t>
      </w:r>
      <w:r>
        <w:rPr>
          <w:rFonts w:ascii="PT Astra Serif" w:hAnsi="PT Astra Serif" w:cs="Arial"/>
          <w:sz w:val="26"/>
          <w:szCs w:val="26"/>
        </w:rPr>
        <w:t>6</w:t>
      </w:r>
      <w:r w:rsidRPr="00EC5FE8">
        <w:rPr>
          <w:rFonts w:ascii="PT Astra Serif" w:hAnsi="PT Astra Serif" w:cs="Arial"/>
          <w:sz w:val="26"/>
          <w:szCs w:val="26"/>
        </w:rPr>
        <w:t xml:space="preserve"> год составляет</w:t>
      </w:r>
      <w:r w:rsidRPr="00EC5FE8">
        <w:rPr>
          <w:rFonts w:ascii="PT Astra Serif" w:hAnsi="PT Astra Serif" w:cs="Arial"/>
          <w:b/>
          <w:sz w:val="26"/>
          <w:szCs w:val="26"/>
        </w:rPr>
        <w:t xml:space="preserve"> </w:t>
      </w:r>
      <w:r w:rsidRPr="00181FA0">
        <w:rPr>
          <w:rFonts w:ascii="PT Astra Serif" w:hAnsi="PT Astra Serif" w:cs="Arial"/>
          <w:sz w:val="26"/>
          <w:szCs w:val="26"/>
        </w:rPr>
        <w:t>172 253,4 тыс. рублей.</w:t>
      </w:r>
      <w:r w:rsidRPr="00D361F6">
        <w:rPr>
          <w:rFonts w:ascii="PT Astra Serif" w:hAnsi="PT Astra Serif" w:cs="Arial"/>
          <w:b/>
          <w:sz w:val="26"/>
          <w:szCs w:val="26"/>
        </w:rPr>
        <w:t xml:space="preserve"> </w:t>
      </w:r>
      <w:r w:rsidRPr="00D361F6">
        <w:rPr>
          <w:rFonts w:ascii="PT Astra Serif" w:hAnsi="PT Astra Serif" w:cs="Times New Roman"/>
          <w:sz w:val="26"/>
          <w:szCs w:val="26"/>
        </w:rPr>
        <w:t>Ответственным за выполнение ведомственного проекта является Департамент социальной защиты населения Томской области.</w:t>
      </w:r>
    </w:p>
    <w:p w14:paraId="401AA3EA" w14:textId="77777777" w:rsidR="00E829C7" w:rsidRPr="00705C2F" w:rsidRDefault="00E829C7" w:rsidP="00E829C7">
      <w:pPr>
        <w:pStyle w:val="consplusnormal1"/>
        <w:jc w:val="both"/>
        <w:rPr>
          <w:rFonts w:ascii="PT Astra Serif" w:hAnsi="PT Astra Serif" w:cs="Times New Roman"/>
          <w:sz w:val="26"/>
          <w:szCs w:val="26"/>
          <w:highlight w:val="yellow"/>
        </w:rPr>
      </w:pPr>
      <w:r w:rsidRPr="00EC5FE8">
        <w:rPr>
          <w:rFonts w:ascii="PT Astra Serif" w:hAnsi="PT Astra Serif" w:cs="Times New Roman"/>
          <w:sz w:val="26"/>
          <w:szCs w:val="26"/>
        </w:rPr>
        <w:t xml:space="preserve">В исполнении ведомственного проекта также участвует Департамент по вопросам семьи и детей Томской области и </w:t>
      </w:r>
      <w:r w:rsidRPr="00EC5FE8">
        <w:rPr>
          <w:rFonts w:ascii="PT Astra Serif" w:hAnsi="PT Astra Serif"/>
          <w:sz w:val="26"/>
          <w:szCs w:val="26"/>
        </w:rPr>
        <w:t>Департамент</w:t>
      </w:r>
      <w:r>
        <w:rPr>
          <w:rFonts w:ascii="PT Astra Serif" w:hAnsi="PT Astra Serif"/>
          <w:sz w:val="26"/>
          <w:szCs w:val="26"/>
        </w:rPr>
        <w:t xml:space="preserve"> строительства Томской области.</w:t>
      </w:r>
    </w:p>
    <w:p w14:paraId="590F11D0" w14:textId="77777777" w:rsidR="00E829C7" w:rsidRPr="002C599B" w:rsidRDefault="00E829C7" w:rsidP="00E829C7">
      <w:pPr>
        <w:tabs>
          <w:tab w:val="left" w:pos="0"/>
        </w:tabs>
        <w:spacing w:after="0" w:line="240" w:lineRule="auto"/>
        <w:ind w:firstLine="709"/>
        <w:jc w:val="both"/>
        <w:rPr>
          <w:rFonts w:ascii="PT Astra Serif" w:hAnsi="PT Astra Serif"/>
          <w:sz w:val="26"/>
          <w:szCs w:val="26"/>
        </w:rPr>
      </w:pPr>
      <w:r w:rsidRPr="002C599B">
        <w:rPr>
          <w:rFonts w:ascii="PT Astra Serif" w:hAnsi="PT Astra Serif"/>
          <w:sz w:val="26"/>
          <w:szCs w:val="26"/>
        </w:rPr>
        <w:t>В рамках данного ведомственного проекта в 2026 году планируется проведение следующих мероприятий:</w:t>
      </w:r>
    </w:p>
    <w:p w14:paraId="322B2F2E" w14:textId="3CE05478" w:rsidR="00E829C7" w:rsidRPr="002C599B" w:rsidRDefault="00E829C7" w:rsidP="00E829C7">
      <w:pPr>
        <w:tabs>
          <w:tab w:val="left" w:pos="0"/>
        </w:tabs>
        <w:spacing w:after="0" w:line="240" w:lineRule="auto"/>
        <w:ind w:firstLine="709"/>
        <w:jc w:val="both"/>
        <w:rPr>
          <w:rFonts w:ascii="PT Astra Serif" w:hAnsi="PT Astra Serif"/>
          <w:sz w:val="26"/>
          <w:szCs w:val="26"/>
        </w:rPr>
      </w:pPr>
      <w:r w:rsidRPr="00EC5FE8">
        <w:rPr>
          <w:rFonts w:ascii="PT Astra Serif" w:hAnsi="PT Astra Serif"/>
          <w:sz w:val="26"/>
          <w:szCs w:val="26"/>
        </w:rPr>
        <w:t xml:space="preserve">- завершение капитального ремонта комплекса зданий ОГБУ </w:t>
      </w:r>
      <w:r w:rsidR="00163111">
        <w:rPr>
          <w:rFonts w:ascii="PT Astra Serif" w:hAnsi="PT Astra Serif"/>
          <w:sz w:val="26"/>
          <w:szCs w:val="26"/>
        </w:rPr>
        <w:t>«</w:t>
      </w:r>
      <w:r w:rsidRPr="00EC5FE8">
        <w:rPr>
          <w:rFonts w:ascii="PT Astra Serif" w:hAnsi="PT Astra Serif"/>
          <w:sz w:val="26"/>
          <w:szCs w:val="26"/>
        </w:rPr>
        <w:t xml:space="preserve">Центр детского и семейного отдыха </w:t>
      </w:r>
      <w:r w:rsidR="00163111">
        <w:rPr>
          <w:rFonts w:ascii="PT Astra Serif" w:hAnsi="PT Astra Serif"/>
          <w:sz w:val="26"/>
          <w:szCs w:val="26"/>
        </w:rPr>
        <w:t>«</w:t>
      </w:r>
      <w:r w:rsidRPr="00EC5FE8">
        <w:rPr>
          <w:rFonts w:ascii="PT Astra Serif" w:hAnsi="PT Astra Serif"/>
          <w:sz w:val="26"/>
          <w:szCs w:val="26"/>
        </w:rPr>
        <w:t>Здоровье</w:t>
      </w:r>
      <w:r w:rsidR="00163111">
        <w:rPr>
          <w:rFonts w:ascii="PT Astra Serif" w:hAnsi="PT Astra Serif"/>
          <w:sz w:val="26"/>
          <w:szCs w:val="26"/>
        </w:rPr>
        <w:t>»</w:t>
      </w:r>
      <w:r w:rsidRPr="00EC5FE8">
        <w:rPr>
          <w:rFonts w:ascii="PT Astra Serif" w:hAnsi="PT Astra Serif"/>
          <w:sz w:val="26"/>
          <w:szCs w:val="26"/>
        </w:rPr>
        <w:t>. Всего подлежало ремонту шесть корпусов</w:t>
      </w:r>
      <w:r w:rsidRPr="002C599B">
        <w:rPr>
          <w:rFonts w:ascii="PT Astra Serif" w:hAnsi="PT Astra Serif"/>
          <w:sz w:val="26"/>
          <w:szCs w:val="26"/>
        </w:rPr>
        <w:t>. В 2026 году планируется завершить ремонт здания гостиницы (</w:t>
      </w:r>
      <w:r w:rsidRPr="002C599B">
        <w:rPr>
          <w:rFonts w:ascii="PT Astra Serif" w:hAnsi="PT Astra Serif"/>
          <w:b/>
          <w:sz w:val="26"/>
          <w:szCs w:val="26"/>
        </w:rPr>
        <w:t>9 762,5 тыс. рублей</w:t>
      </w:r>
      <w:r w:rsidRPr="002C599B">
        <w:rPr>
          <w:rFonts w:ascii="PT Astra Serif" w:hAnsi="PT Astra Serif"/>
          <w:sz w:val="26"/>
          <w:szCs w:val="26"/>
        </w:rPr>
        <w:t xml:space="preserve">); </w:t>
      </w:r>
    </w:p>
    <w:p w14:paraId="3DBDD0A7" w14:textId="339F35FA" w:rsidR="00E829C7" w:rsidRPr="00181FA0" w:rsidRDefault="00E829C7" w:rsidP="00E829C7">
      <w:pPr>
        <w:tabs>
          <w:tab w:val="left" w:pos="0"/>
        </w:tabs>
        <w:spacing w:after="0" w:line="240" w:lineRule="auto"/>
        <w:ind w:firstLine="709"/>
        <w:jc w:val="both"/>
        <w:rPr>
          <w:rFonts w:ascii="PT Astra Serif" w:hAnsi="PT Astra Serif"/>
          <w:sz w:val="26"/>
          <w:szCs w:val="26"/>
        </w:rPr>
      </w:pPr>
      <w:r>
        <w:rPr>
          <w:rFonts w:ascii="PT Astra Serif" w:hAnsi="PT Astra Serif"/>
          <w:sz w:val="26"/>
          <w:szCs w:val="26"/>
        </w:rPr>
        <w:t xml:space="preserve">- разработка проектной документации на капитальный ремонт имущественного комплекса ОГКСУ для умственно отсталых детей </w:t>
      </w:r>
      <w:r w:rsidR="00163111">
        <w:rPr>
          <w:rFonts w:ascii="PT Astra Serif" w:hAnsi="PT Astra Serif"/>
          <w:sz w:val="26"/>
          <w:szCs w:val="26"/>
        </w:rPr>
        <w:t>«</w:t>
      </w:r>
      <w:proofErr w:type="spellStart"/>
      <w:r>
        <w:rPr>
          <w:rFonts w:ascii="PT Astra Serif" w:hAnsi="PT Astra Serif"/>
          <w:sz w:val="26"/>
          <w:szCs w:val="26"/>
        </w:rPr>
        <w:t>Тунгусовский</w:t>
      </w:r>
      <w:proofErr w:type="spellEnd"/>
      <w:r>
        <w:rPr>
          <w:rFonts w:ascii="PT Astra Serif" w:hAnsi="PT Astra Serif"/>
          <w:sz w:val="26"/>
          <w:szCs w:val="26"/>
        </w:rPr>
        <w:t xml:space="preserve"> детский дом - интернат</w:t>
      </w:r>
      <w:r w:rsidR="00163111">
        <w:rPr>
          <w:rFonts w:ascii="PT Astra Serif" w:hAnsi="PT Astra Serif"/>
          <w:sz w:val="26"/>
          <w:szCs w:val="26"/>
        </w:rPr>
        <w:t>»</w:t>
      </w:r>
      <w:r>
        <w:rPr>
          <w:rFonts w:ascii="PT Astra Serif" w:hAnsi="PT Astra Serif"/>
          <w:sz w:val="26"/>
          <w:szCs w:val="26"/>
        </w:rPr>
        <w:t xml:space="preserve"> по адресу: Молчановский район, с. </w:t>
      </w:r>
      <w:proofErr w:type="spellStart"/>
      <w:r>
        <w:rPr>
          <w:rFonts w:ascii="PT Astra Serif" w:hAnsi="PT Astra Serif"/>
          <w:sz w:val="26"/>
          <w:szCs w:val="26"/>
        </w:rPr>
        <w:t>Тунгусово</w:t>
      </w:r>
      <w:proofErr w:type="spellEnd"/>
      <w:r>
        <w:rPr>
          <w:rFonts w:ascii="PT Astra Serif" w:hAnsi="PT Astra Serif"/>
          <w:sz w:val="26"/>
          <w:szCs w:val="26"/>
        </w:rPr>
        <w:t xml:space="preserve">, ул. Школьная 1 </w:t>
      </w:r>
      <w:r w:rsidRPr="00181FA0">
        <w:rPr>
          <w:rFonts w:ascii="PT Astra Serif" w:hAnsi="PT Astra Serif"/>
          <w:sz w:val="26"/>
          <w:szCs w:val="26"/>
        </w:rPr>
        <w:t>(34 019,2 тыс. рублей).</w:t>
      </w:r>
    </w:p>
    <w:p w14:paraId="35FA6173" w14:textId="14BE7C5F" w:rsidR="00E829C7" w:rsidRPr="00181FA0" w:rsidRDefault="00E829C7" w:rsidP="00E829C7">
      <w:pPr>
        <w:tabs>
          <w:tab w:val="left" w:pos="0"/>
        </w:tabs>
        <w:spacing w:after="0" w:line="240" w:lineRule="auto"/>
        <w:ind w:firstLine="709"/>
        <w:jc w:val="both"/>
        <w:rPr>
          <w:rFonts w:ascii="PT Astra Serif" w:hAnsi="PT Astra Serif"/>
          <w:sz w:val="26"/>
          <w:szCs w:val="26"/>
        </w:rPr>
      </w:pPr>
      <w:r>
        <w:rPr>
          <w:rFonts w:ascii="PT Astra Serif" w:hAnsi="PT Astra Serif"/>
          <w:sz w:val="26"/>
          <w:szCs w:val="26"/>
        </w:rPr>
        <w:t xml:space="preserve">- завершение капитального ремонта здания клуба-столовой ОГБУ </w:t>
      </w:r>
      <w:r w:rsidR="00163111">
        <w:rPr>
          <w:rFonts w:ascii="PT Astra Serif" w:hAnsi="PT Astra Serif"/>
          <w:sz w:val="26"/>
          <w:szCs w:val="26"/>
        </w:rPr>
        <w:t>«</w:t>
      </w:r>
      <w:r>
        <w:rPr>
          <w:rFonts w:ascii="PT Astra Serif" w:hAnsi="PT Astra Serif"/>
          <w:sz w:val="26"/>
          <w:szCs w:val="26"/>
        </w:rPr>
        <w:t xml:space="preserve">Центр детского и семейного отдыха </w:t>
      </w:r>
      <w:r w:rsidR="00163111">
        <w:rPr>
          <w:rFonts w:ascii="PT Astra Serif" w:hAnsi="PT Astra Serif"/>
          <w:sz w:val="26"/>
          <w:szCs w:val="26"/>
        </w:rPr>
        <w:t>«</w:t>
      </w:r>
      <w:r>
        <w:rPr>
          <w:rFonts w:ascii="PT Astra Serif" w:hAnsi="PT Astra Serif"/>
          <w:sz w:val="26"/>
          <w:szCs w:val="26"/>
        </w:rPr>
        <w:t>Здоровье</w:t>
      </w:r>
      <w:r w:rsidR="00163111">
        <w:rPr>
          <w:rFonts w:ascii="PT Astra Serif" w:hAnsi="PT Astra Serif"/>
          <w:sz w:val="26"/>
          <w:szCs w:val="26"/>
        </w:rPr>
        <w:t>»</w:t>
      </w:r>
      <w:r>
        <w:rPr>
          <w:rFonts w:ascii="PT Astra Serif" w:hAnsi="PT Astra Serif"/>
          <w:sz w:val="26"/>
          <w:szCs w:val="26"/>
        </w:rPr>
        <w:t xml:space="preserve"> по адресу: Томская обл., Томский район, окрестность с. Калтай, строение № 1. Ремонт клуба – столовой был начат в 2025 году </w:t>
      </w:r>
      <w:r w:rsidRPr="00181FA0">
        <w:rPr>
          <w:rFonts w:ascii="PT Astra Serif" w:hAnsi="PT Astra Serif"/>
          <w:sz w:val="26"/>
          <w:szCs w:val="26"/>
        </w:rPr>
        <w:t>(128 471,7 тыс. рублей).</w:t>
      </w:r>
    </w:p>
    <w:p w14:paraId="617936E4" w14:textId="77777777" w:rsidR="00E829C7" w:rsidRPr="00705C2F" w:rsidRDefault="00E829C7" w:rsidP="00E829C7">
      <w:pPr>
        <w:tabs>
          <w:tab w:val="left" w:pos="0"/>
        </w:tabs>
        <w:spacing w:after="0" w:line="240" w:lineRule="auto"/>
        <w:ind w:firstLine="709"/>
        <w:jc w:val="both"/>
        <w:rPr>
          <w:rFonts w:ascii="PT Astra Serif" w:hAnsi="PT Astra Serif"/>
          <w:color w:val="FF0000"/>
          <w:sz w:val="26"/>
          <w:szCs w:val="26"/>
          <w:highlight w:val="yellow"/>
        </w:rPr>
      </w:pPr>
    </w:p>
    <w:p w14:paraId="023BB8ED" w14:textId="77777777" w:rsidR="00E829C7" w:rsidRPr="00181FA0" w:rsidRDefault="00E829C7" w:rsidP="00E829C7">
      <w:pPr>
        <w:autoSpaceDE w:val="0"/>
        <w:autoSpaceDN w:val="0"/>
        <w:adjustRightInd w:val="0"/>
        <w:spacing w:after="0" w:line="240" w:lineRule="auto"/>
        <w:ind w:firstLine="709"/>
        <w:jc w:val="both"/>
        <w:rPr>
          <w:rFonts w:ascii="PT Astra Serif" w:hAnsi="PT Astra Serif"/>
          <w:sz w:val="26"/>
          <w:szCs w:val="26"/>
        </w:rPr>
      </w:pPr>
      <w:r w:rsidRPr="00CC4174">
        <w:rPr>
          <w:rFonts w:ascii="PT Astra Serif" w:eastAsia="Calibri" w:hAnsi="PT Astra Serif"/>
          <w:b/>
          <w:sz w:val="26"/>
          <w:szCs w:val="26"/>
        </w:rPr>
        <w:t>Р</w:t>
      </w:r>
      <w:r w:rsidRPr="00CC4174">
        <w:rPr>
          <w:rFonts w:ascii="PT Astra Serif" w:hAnsi="PT Astra Serif"/>
          <w:b/>
          <w:sz w:val="26"/>
          <w:szCs w:val="26"/>
        </w:rPr>
        <w:t>егиональны</w:t>
      </w:r>
      <w:r>
        <w:rPr>
          <w:rFonts w:ascii="PT Astra Serif" w:hAnsi="PT Astra Serif"/>
          <w:b/>
          <w:sz w:val="26"/>
          <w:szCs w:val="26"/>
        </w:rPr>
        <w:t xml:space="preserve">е проекты, направленные на реализацию национальных проектов, </w:t>
      </w:r>
      <w:r w:rsidRPr="00181FA0">
        <w:rPr>
          <w:rFonts w:ascii="PT Astra Serif" w:hAnsi="PT Astra Serif"/>
          <w:sz w:val="26"/>
          <w:szCs w:val="26"/>
        </w:rPr>
        <w:t>(далее – РП)</w:t>
      </w:r>
    </w:p>
    <w:p w14:paraId="48320562" w14:textId="603D0360" w:rsidR="00E829C7" w:rsidRPr="00CC4174" w:rsidRDefault="00E829C7" w:rsidP="00E829C7">
      <w:pPr>
        <w:autoSpaceDE w:val="0"/>
        <w:autoSpaceDN w:val="0"/>
        <w:adjustRightInd w:val="0"/>
        <w:spacing w:after="0" w:line="240" w:lineRule="auto"/>
        <w:ind w:firstLine="709"/>
        <w:jc w:val="both"/>
        <w:rPr>
          <w:rFonts w:ascii="PT Astra Serif" w:hAnsi="PT Astra Serif"/>
          <w:sz w:val="26"/>
          <w:szCs w:val="26"/>
        </w:rPr>
      </w:pPr>
      <w:r w:rsidRPr="00CC4174">
        <w:rPr>
          <w:rFonts w:ascii="PT Astra Serif" w:hAnsi="PT Astra Serif"/>
          <w:b/>
          <w:sz w:val="26"/>
          <w:szCs w:val="26"/>
        </w:rPr>
        <w:t xml:space="preserve"> </w:t>
      </w:r>
      <w:r>
        <w:rPr>
          <w:rFonts w:ascii="PT Astra Serif" w:hAnsi="PT Astra Serif"/>
          <w:b/>
          <w:sz w:val="26"/>
          <w:szCs w:val="26"/>
        </w:rPr>
        <w:t xml:space="preserve">РП </w:t>
      </w:r>
      <w:r w:rsidR="00163111">
        <w:rPr>
          <w:rFonts w:ascii="PT Astra Serif" w:hAnsi="PT Astra Serif"/>
          <w:b/>
          <w:sz w:val="26"/>
          <w:szCs w:val="26"/>
        </w:rPr>
        <w:t>«</w:t>
      </w:r>
      <w:r w:rsidRPr="00CC4174">
        <w:rPr>
          <w:rFonts w:ascii="PT Astra Serif" w:hAnsi="PT Astra Serif"/>
          <w:b/>
          <w:sz w:val="26"/>
          <w:szCs w:val="26"/>
        </w:rPr>
        <w:t>Многодетная семья</w:t>
      </w:r>
      <w:r w:rsidR="00163111">
        <w:rPr>
          <w:rFonts w:ascii="PT Astra Serif" w:hAnsi="PT Astra Serif"/>
          <w:b/>
          <w:sz w:val="26"/>
          <w:szCs w:val="26"/>
        </w:rPr>
        <w:t>»</w:t>
      </w:r>
      <w:r w:rsidRPr="00CC4174">
        <w:rPr>
          <w:rFonts w:ascii="PT Astra Serif" w:hAnsi="PT Astra Serif"/>
          <w:b/>
          <w:sz w:val="26"/>
          <w:szCs w:val="26"/>
        </w:rPr>
        <w:t xml:space="preserve">, </w:t>
      </w:r>
      <w:r w:rsidRPr="00CC4174">
        <w:rPr>
          <w:rFonts w:ascii="PT Astra Serif" w:hAnsi="PT Astra Serif"/>
          <w:sz w:val="26"/>
          <w:szCs w:val="26"/>
        </w:rPr>
        <w:t xml:space="preserve">на реализацию которого в 2026 году предусмотрено </w:t>
      </w:r>
      <w:r w:rsidRPr="00181FA0">
        <w:rPr>
          <w:rFonts w:ascii="PT Astra Serif" w:hAnsi="PT Astra Serif"/>
          <w:sz w:val="26"/>
          <w:szCs w:val="26"/>
        </w:rPr>
        <w:t>44 115,4 тыс. рублей.</w:t>
      </w:r>
      <w:r w:rsidRPr="00CC4174">
        <w:rPr>
          <w:rFonts w:ascii="PT Astra Serif" w:hAnsi="PT Astra Serif"/>
          <w:b/>
          <w:sz w:val="26"/>
          <w:szCs w:val="26"/>
        </w:rPr>
        <w:t xml:space="preserve"> </w:t>
      </w:r>
      <w:r w:rsidRPr="00CC4174">
        <w:rPr>
          <w:rFonts w:ascii="PT Astra Serif" w:hAnsi="PT Astra Serif"/>
          <w:sz w:val="26"/>
          <w:szCs w:val="26"/>
        </w:rPr>
        <w:t>Ответственным за реализацию регионального проекта является Департамент социальной защиты населения Томской области.</w:t>
      </w:r>
    </w:p>
    <w:p w14:paraId="42055DAA" w14:textId="77777777" w:rsidR="00E829C7" w:rsidRPr="00CC4174" w:rsidRDefault="00E829C7" w:rsidP="00E829C7">
      <w:pPr>
        <w:autoSpaceDE w:val="0"/>
        <w:autoSpaceDN w:val="0"/>
        <w:adjustRightInd w:val="0"/>
        <w:spacing w:after="0" w:line="240" w:lineRule="auto"/>
        <w:ind w:firstLine="709"/>
        <w:jc w:val="both"/>
        <w:rPr>
          <w:rFonts w:ascii="PT Astra Serif" w:hAnsi="PT Astra Serif"/>
          <w:sz w:val="26"/>
          <w:szCs w:val="26"/>
        </w:rPr>
      </w:pPr>
      <w:r w:rsidRPr="00CC4174">
        <w:rPr>
          <w:rFonts w:ascii="PT Astra Serif" w:hAnsi="PT Astra Serif"/>
          <w:sz w:val="26"/>
          <w:szCs w:val="26"/>
        </w:rPr>
        <w:t xml:space="preserve">В рамках данного регионального проекта предусмотрено: </w:t>
      </w:r>
    </w:p>
    <w:p w14:paraId="62E7242A" w14:textId="77777777" w:rsidR="00E829C7" w:rsidRPr="00181FA0" w:rsidRDefault="00E829C7" w:rsidP="00E829C7">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 о</w:t>
      </w:r>
      <w:r w:rsidRPr="00CC4174">
        <w:rPr>
          <w:rFonts w:ascii="PT Astra Serif" w:hAnsi="PT Astra Serif"/>
          <w:sz w:val="26"/>
          <w:szCs w:val="26"/>
        </w:rPr>
        <w:t>казание государственной социальной помощи на основании социального контракта отдельным категориям граждан</w:t>
      </w:r>
      <w:r>
        <w:rPr>
          <w:rFonts w:ascii="PT Astra Serif" w:hAnsi="PT Astra Serif"/>
          <w:sz w:val="26"/>
          <w:szCs w:val="26"/>
        </w:rPr>
        <w:t xml:space="preserve"> </w:t>
      </w:r>
      <w:r w:rsidRPr="00181FA0">
        <w:rPr>
          <w:rFonts w:ascii="PT Astra Serif" w:hAnsi="PT Astra Serif"/>
          <w:sz w:val="26"/>
          <w:szCs w:val="26"/>
        </w:rPr>
        <w:t>(39 260,5 тыс. рублей);</w:t>
      </w:r>
    </w:p>
    <w:p w14:paraId="58633E31" w14:textId="77777777" w:rsidR="00E829C7" w:rsidRPr="00181FA0" w:rsidRDefault="00E829C7" w:rsidP="00E829C7">
      <w:pPr>
        <w:autoSpaceDE w:val="0"/>
        <w:autoSpaceDN w:val="0"/>
        <w:adjustRightInd w:val="0"/>
        <w:spacing w:after="0" w:line="240" w:lineRule="auto"/>
        <w:ind w:firstLine="709"/>
        <w:jc w:val="both"/>
        <w:rPr>
          <w:rFonts w:ascii="PT Astra Serif" w:hAnsi="PT Astra Serif"/>
          <w:sz w:val="26"/>
          <w:szCs w:val="26"/>
          <w:highlight w:val="yellow"/>
        </w:rPr>
      </w:pPr>
      <w:r>
        <w:rPr>
          <w:rFonts w:ascii="PT Astra Serif" w:hAnsi="PT Astra Serif"/>
          <w:sz w:val="26"/>
          <w:szCs w:val="26"/>
        </w:rPr>
        <w:lastRenderedPageBreak/>
        <w:t>- р</w:t>
      </w:r>
      <w:r w:rsidRPr="00CC4174">
        <w:rPr>
          <w:rFonts w:ascii="PT Astra Serif" w:hAnsi="PT Astra Serif"/>
          <w:sz w:val="26"/>
          <w:szCs w:val="26"/>
        </w:rPr>
        <w:t>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r>
        <w:rPr>
          <w:rFonts w:ascii="PT Astra Serif" w:hAnsi="PT Astra Serif"/>
          <w:sz w:val="26"/>
          <w:szCs w:val="26"/>
        </w:rPr>
        <w:t xml:space="preserve"> </w:t>
      </w:r>
      <w:r w:rsidRPr="00181FA0">
        <w:rPr>
          <w:rFonts w:ascii="PT Astra Serif" w:hAnsi="PT Astra Serif"/>
          <w:sz w:val="26"/>
          <w:szCs w:val="26"/>
        </w:rPr>
        <w:t>(4 854,9 тыс. рублей).</w:t>
      </w:r>
    </w:p>
    <w:p w14:paraId="7255BCF5" w14:textId="77777777" w:rsidR="00E829C7" w:rsidRPr="004C3DFC" w:rsidRDefault="00E829C7" w:rsidP="00E829C7">
      <w:pPr>
        <w:autoSpaceDE w:val="0"/>
        <w:autoSpaceDN w:val="0"/>
        <w:adjustRightInd w:val="0"/>
        <w:spacing w:after="0" w:line="240" w:lineRule="auto"/>
        <w:ind w:firstLine="709"/>
        <w:jc w:val="both"/>
        <w:rPr>
          <w:rFonts w:ascii="PT Astra Serif" w:hAnsi="PT Astra Serif"/>
          <w:sz w:val="26"/>
          <w:szCs w:val="26"/>
        </w:rPr>
      </w:pPr>
      <w:r w:rsidRPr="004C3DFC">
        <w:rPr>
          <w:rFonts w:ascii="PT Astra Serif" w:hAnsi="PT Astra Serif"/>
          <w:sz w:val="26"/>
          <w:szCs w:val="26"/>
        </w:rPr>
        <w:t>В результате реализации регионального проекта с участием средств федерального бюджета</w:t>
      </w:r>
      <w:r w:rsidRPr="004C3DFC">
        <w:rPr>
          <w:rFonts w:ascii="PT Astra Serif" w:eastAsia="Times New Roman" w:hAnsi="PT Astra Serif"/>
          <w:sz w:val="26"/>
          <w:szCs w:val="26"/>
        </w:rPr>
        <w:t xml:space="preserve"> (с уровнем </w:t>
      </w:r>
      <w:proofErr w:type="spellStart"/>
      <w:r w:rsidRPr="004C3DFC">
        <w:rPr>
          <w:rFonts w:ascii="PT Astra Serif" w:eastAsia="Times New Roman" w:hAnsi="PT Astra Serif"/>
          <w:sz w:val="26"/>
          <w:szCs w:val="26"/>
        </w:rPr>
        <w:t>софинансирования</w:t>
      </w:r>
      <w:proofErr w:type="spellEnd"/>
      <w:r w:rsidRPr="004C3DFC">
        <w:rPr>
          <w:rFonts w:ascii="PT Astra Serif" w:eastAsia="Times New Roman" w:hAnsi="PT Astra Serif"/>
          <w:sz w:val="26"/>
          <w:szCs w:val="26"/>
        </w:rPr>
        <w:t xml:space="preserve"> </w:t>
      </w:r>
      <w:r w:rsidRPr="004C3DFC">
        <w:rPr>
          <w:rFonts w:ascii="PT Astra Serif" w:hAnsi="PT Astra Serif"/>
          <w:sz w:val="26"/>
          <w:szCs w:val="26"/>
        </w:rPr>
        <w:t xml:space="preserve">89%) планируется: </w:t>
      </w:r>
    </w:p>
    <w:p w14:paraId="5E3EF711" w14:textId="77777777" w:rsidR="00E829C7" w:rsidRDefault="00E829C7" w:rsidP="00E829C7">
      <w:pPr>
        <w:autoSpaceDE w:val="0"/>
        <w:autoSpaceDN w:val="0"/>
        <w:adjustRightInd w:val="0"/>
        <w:spacing w:after="0" w:line="240" w:lineRule="auto"/>
        <w:ind w:firstLine="709"/>
        <w:jc w:val="both"/>
        <w:rPr>
          <w:rFonts w:ascii="PT Astra Serif" w:hAnsi="PT Astra Serif"/>
          <w:sz w:val="26"/>
          <w:szCs w:val="26"/>
          <w:highlight w:val="yellow"/>
        </w:rPr>
      </w:pPr>
      <w:r>
        <w:rPr>
          <w:rFonts w:ascii="PT Astra Serif" w:hAnsi="PT Astra Serif"/>
          <w:sz w:val="26"/>
          <w:szCs w:val="26"/>
        </w:rPr>
        <w:t xml:space="preserve">- заключить 2 089 </w:t>
      </w:r>
      <w:r w:rsidRPr="004C3DFC">
        <w:rPr>
          <w:rFonts w:ascii="PT Astra Serif" w:hAnsi="PT Astra Serif"/>
          <w:sz w:val="26"/>
          <w:szCs w:val="26"/>
        </w:rPr>
        <w:t>социальн</w:t>
      </w:r>
      <w:r>
        <w:rPr>
          <w:rFonts w:ascii="PT Astra Serif" w:hAnsi="PT Astra Serif"/>
          <w:sz w:val="26"/>
          <w:szCs w:val="26"/>
        </w:rPr>
        <w:t>ых</w:t>
      </w:r>
      <w:r w:rsidRPr="004C3DFC">
        <w:rPr>
          <w:rFonts w:ascii="PT Astra Serif" w:hAnsi="PT Astra Serif"/>
          <w:sz w:val="26"/>
          <w:szCs w:val="26"/>
        </w:rPr>
        <w:t xml:space="preserve"> контракта </w:t>
      </w:r>
      <w:r>
        <w:rPr>
          <w:rFonts w:ascii="PT Astra Serif" w:hAnsi="PT Astra Serif"/>
          <w:sz w:val="26"/>
          <w:szCs w:val="26"/>
        </w:rPr>
        <w:t xml:space="preserve">по предоставлению гражданам </w:t>
      </w:r>
      <w:r w:rsidRPr="004C3DFC">
        <w:rPr>
          <w:rFonts w:ascii="PT Astra Serif" w:hAnsi="PT Astra Serif"/>
          <w:sz w:val="26"/>
          <w:szCs w:val="26"/>
        </w:rPr>
        <w:t>государственн</w:t>
      </w:r>
      <w:r>
        <w:rPr>
          <w:rFonts w:ascii="PT Astra Serif" w:hAnsi="PT Astra Serif"/>
          <w:sz w:val="26"/>
          <w:szCs w:val="26"/>
        </w:rPr>
        <w:t>ой</w:t>
      </w:r>
      <w:r w:rsidRPr="004C3DFC">
        <w:rPr>
          <w:rFonts w:ascii="PT Astra Serif" w:hAnsi="PT Astra Serif"/>
          <w:sz w:val="26"/>
          <w:szCs w:val="26"/>
        </w:rPr>
        <w:t xml:space="preserve"> социальн</w:t>
      </w:r>
      <w:r>
        <w:rPr>
          <w:rFonts w:ascii="PT Astra Serif" w:hAnsi="PT Astra Serif"/>
          <w:sz w:val="26"/>
          <w:szCs w:val="26"/>
        </w:rPr>
        <w:t>ой помощи</w:t>
      </w:r>
      <w:r w:rsidRPr="004C3DFC">
        <w:rPr>
          <w:rFonts w:ascii="PT Astra Serif" w:hAnsi="PT Astra Serif"/>
          <w:sz w:val="26"/>
          <w:szCs w:val="26"/>
        </w:rPr>
        <w:t xml:space="preserve"> с приоритетным предоставлением многодетным семьям</w:t>
      </w:r>
      <w:r>
        <w:rPr>
          <w:rFonts w:ascii="PT Astra Serif" w:hAnsi="PT Astra Serif"/>
          <w:sz w:val="26"/>
          <w:szCs w:val="26"/>
        </w:rPr>
        <w:t>;</w:t>
      </w:r>
    </w:p>
    <w:p w14:paraId="30992EF4" w14:textId="77777777" w:rsidR="00E829C7" w:rsidRDefault="00E829C7" w:rsidP="00E829C7">
      <w:pPr>
        <w:spacing w:after="0" w:line="240" w:lineRule="auto"/>
        <w:ind w:firstLine="709"/>
        <w:jc w:val="both"/>
        <w:rPr>
          <w:rFonts w:ascii="PT Astra Serif" w:hAnsi="PT Astra Serif"/>
          <w:sz w:val="26"/>
          <w:szCs w:val="26"/>
        </w:rPr>
      </w:pPr>
      <w:r w:rsidRPr="004C3DFC">
        <w:rPr>
          <w:rFonts w:ascii="PT Astra Serif" w:hAnsi="PT Astra Serif"/>
          <w:sz w:val="26"/>
          <w:szCs w:val="26"/>
        </w:rPr>
        <w:t>- охватить мерами поддержки в рамках региональных программ по повышению рождаемости 3</w:t>
      </w:r>
      <w:r>
        <w:rPr>
          <w:rFonts w:ascii="PT Astra Serif" w:hAnsi="PT Astra Serif"/>
          <w:sz w:val="26"/>
          <w:szCs w:val="26"/>
        </w:rPr>
        <w:t xml:space="preserve"> </w:t>
      </w:r>
      <w:r w:rsidRPr="004C3DFC">
        <w:rPr>
          <w:rFonts w:ascii="PT Astra Serif" w:hAnsi="PT Astra Serif"/>
          <w:sz w:val="26"/>
          <w:szCs w:val="26"/>
        </w:rPr>
        <w:t>670 семей.</w:t>
      </w:r>
    </w:p>
    <w:p w14:paraId="7FAB1011" w14:textId="2F7464C6" w:rsidR="00E829C7" w:rsidRDefault="00E829C7" w:rsidP="00E829C7">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b/>
          <w:sz w:val="26"/>
          <w:szCs w:val="26"/>
        </w:rPr>
        <w:t xml:space="preserve">РП </w:t>
      </w:r>
      <w:r w:rsidR="00163111">
        <w:rPr>
          <w:rFonts w:ascii="PT Astra Serif" w:hAnsi="PT Astra Serif"/>
          <w:b/>
          <w:sz w:val="26"/>
          <w:szCs w:val="26"/>
        </w:rPr>
        <w:t>«</w:t>
      </w:r>
      <w:r>
        <w:rPr>
          <w:rFonts w:ascii="PT Astra Serif" w:hAnsi="PT Astra Serif"/>
          <w:b/>
          <w:sz w:val="26"/>
          <w:szCs w:val="26"/>
        </w:rPr>
        <w:t>Старшее поколение</w:t>
      </w:r>
      <w:r w:rsidR="00163111">
        <w:rPr>
          <w:rFonts w:ascii="PT Astra Serif" w:hAnsi="PT Astra Serif"/>
          <w:b/>
          <w:sz w:val="26"/>
          <w:szCs w:val="26"/>
        </w:rPr>
        <w:t>»</w:t>
      </w:r>
      <w:r w:rsidRPr="00CC4174">
        <w:rPr>
          <w:rFonts w:ascii="PT Astra Serif" w:hAnsi="PT Astra Serif"/>
          <w:b/>
          <w:sz w:val="26"/>
          <w:szCs w:val="26"/>
        </w:rPr>
        <w:t xml:space="preserve">, </w:t>
      </w:r>
      <w:r w:rsidRPr="00CC4174">
        <w:rPr>
          <w:rFonts w:ascii="PT Astra Serif" w:hAnsi="PT Astra Serif"/>
          <w:sz w:val="26"/>
          <w:szCs w:val="26"/>
        </w:rPr>
        <w:t xml:space="preserve">на реализацию которого в 2026 году предусмотрено </w:t>
      </w:r>
      <w:r w:rsidRPr="00181FA0">
        <w:rPr>
          <w:rFonts w:ascii="PT Astra Serif" w:hAnsi="PT Astra Serif"/>
          <w:sz w:val="26"/>
          <w:szCs w:val="26"/>
        </w:rPr>
        <w:t>4 568,7 тыс. рублей.</w:t>
      </w:r>
      <w:r w:rsidRPr="00CC4174">
        <w:rPr>
          <w:rFonts w:ascii="PT Astra Serif" w:hAnsi="PT Astra Serif"/>
          <w:b/>
          <w:sz w:val="26"/>
          <w:szCs w:val="26"/>
        </w:rPr>
        <w:t xml:space="preserve"> </w:t>
      </w:r>
      <w:r w:rsidRPr="00CC4174">
        <w:rPr>
          <w:rFonts w:ascii="PT Astra Serif" w:hAnsi="PT Astra Serif"/>
          <w:sz w:val="26"/>
          <w:szCs w:val="26"/>
        </w:rPr>
        <w:t>Ответственным за реализацию регионального проекта является Департамент социальной защиты населения Томской области.</w:t>
      </w:r>
    </w:p>
    <w:p w14:paraId="60945CAD" w14:textId="77777777" w:rsidR="00E829C7" w:rsidRDefault="00E829C7" w:rsidP="00E829C7">
      <w:pPr>
        <w:autoSpaceDE w:val="0"/>
        <w:autoSpaceDN w:val="0"/>
        <w:adjustRightInd w:val="0"/>
        <w:spacing w:after="0" w:line="240" w:lineRule="auto"/>
        <w:ind w:firstLine="709"/>
        <w:jc w:val="both"/>
        <w:rPr>
          <w:rFonts w:ascii="PT Astra Serif" w:hAnsi="PT Astra Serif"/>
          <w:sz w:val="26"/>
          <w:szCs w:val="26"/>
        </w:rPr>
      </w:pPr>
      <w:r w:rsidRPr="00CC4174">
        <w:rPr>
          <w:rFonts w:ascii="PT Astra Serif" w:hAnsi="PT Astra Serif"/>
          <w:sz w:val="26"/>
          <w:szCs w:val="26"/>
        </w:rPr>
        <w:t>В рамках данного регионального проекта предусмотрено</w:t>
      </w:r>
      <w:r>
        <w:rPr>
          <w:rFonts w:ascii="PT Astra Serif" w:hAnsi="PT Astra Serif"/>
          <w:sz w:val="26"/>
          <w:szCs w:val="26"/>
        </w:rPr>
        <w:t xml:space="preserve"> с</w:t>
      </w:r>
      <w:r w:rsidRPr="004C3DFC">
        <w:rPr>
          <w:rFonts w:ascii="PT Astra Serif" w:hAnsi="PT Astra Serif"/>
          <w:sz w:val="26"/>
          <w:szCs w:val="26"/>
        </w:rPr>
        <w:t>оздание системы долговременного ухода за гражданами пожилого возраста и инвалидами</w:t>
      </w:r>
      <w:r>
        <w:rPr>
          <w:rFonts w:ascii="PT Astra Serif" w:hAnsi="PT Astra Serif"/>
          <w:sz w:val="26"/>
          <w:szCs w:val="26"/>
        </w:rPr>
        <w:t>.</w:t>
      </w:r>
    </w:p>
    <w:p w14:paraId="36B44678" w14:textId="77777777" w:rsidR="00E829C7" w:rsidRDefault="00E829C7" w:rsidP="00E829C7">
      <w:pPr>
        <w:autoSpaceDE w:val="0"/>
        <w:autoSpaceDN w:val="0"/>
        <w:adjustRightInd w:val="0"/>
        <w:spacing w:after="0" w:line="240" w:lineRule="auto"/>
        <w:ind w:firstLine="709"/>
        <w:jc w:val="both"/>
        <w:rPr>
          <w:rFonts w:ascii="PT Astra Serif" w:hAnsi="PT Astra Serif"/>
          <w:sz w:val="26"/>
          <w:szCs w:val="26"/>
        </w:rPr>
      </w:pPr>
      <w:r w:rsidRPr="004C3DFC">
        <w:rPr>
          <w:rFonts w:ascii="PT Astra Serif" w:hAnsi="PT Astra Serif"/>
          <w:sz w:val="26"/>
          <w:szCs w:val="26"/>
        </w:rPr>
        <w:t>В результате реализации регионального проекта с участием средств федерального бюджета</w:t>
      </w:r>
      <w:r w:rsidRPr="004C3DFC">
        <w:rPr>
          <w:rFonts w:ascii="PT Astra Serif" w:eastAsia="Times New Roman" w:hAnsi="PT Astra Serif"/>
          <w:sz w:val="26"/>
          <w:szCs w:val="26"/>
        </w:rPr>
        <w:t xml:space="preserve"> (с уровнем </w:t>
      </w:r>
      <w:proofErr w:type="spellStart"/>
      <w:r w:rsidRPr="004C3DFC">
        <w:rPr>
          <w:rFonts w:ascii="PT Astra Serif" w:eastAsia="Times New Roman" w:hAnsi="PT Astra Serif"/>
          <w:sz w:val="26"/>
          <w:szCs w:val="26"/>
        </w:rPr>
        <w:t>софинансирования</w:t>
      </w:r>
      <w:proofErr w:type="spellEnd"/>
      <w:r w:rsidRPr="004C3DFC">
        <w:rPr>
          <w:rFonts w:ascii="PT Astra Serif" w:eastAsia="Times New Roman" w:hAnsi="PT Astra Serif"/>
          <w:sz w:val="26"/>
          <w:szCs w:val="26"/>
        </w:rPr>
        <w:t xml:space="preserve"> </w:t>
      </w:r>
      <w:r w:rsidRPr="004C3DFC">
        <w:rPr>
          <w:rFonts w:ascii="PT Astra Serif" w:hAnsi="PT Astra Serif"/>
          <w:sz w:val="26"/>
          <w:szCs w:val="26"/>
        </w:rPr>
        <w:t xml:space="preserve">89%) планируется </w:t>
      </w:r>
      <w:r>
        <w:rPr>
          <w:rFonts w:ascii="PT Astra Serif" w:hAnsi="PT Astra Serif"/>
          <w:sz w:val="26"/>
          <w:szCs w:val="26"/>
        </w:rPr>
        <w:t>278 г</w:t>
      </w:r>
      <w:r w:rsidRPr="004C3DFC">
        <w:rPr>
          <w:rFonts w:ascii="PT Astra Serif" w:hAnsi="PT Astra Serif"/>
          <w:sz w:val="26"/>
          <w:szCs w:val="26"/>
        </w:rPr>
        <w:t>раждан</w:t>
      </w:r>
      <w:r>
        <w:rPr>
          <w:rFonts w:ascii="PT Astra Serif" w:hAnsi="PT Astra Serif"/>
          <w:sz w:val="26"/>
          <w:szCs w:val="26"/>
        </w:rPr>
        <w:t>ам</w:t>
      </w:r>
      <w:r w:rsidRPr="004C3DFC">
        <w:rPr>
          <w:rFonts w:ascii="PT Astra Serif" w:hAnsi="PT Astra Serif"/>
          <w:sz w:val="26"/>
          <w:szCs w:val="26"/>
        </w:rPr>
        <w:t xml:space="preserve"> </w:t>
      </w:r>
      <w:r w:rsidRPr="00BA40D8">
        <w:rPr>
          <w:rFonts w:ascii="PT Astra Serif" w:hAnsi="PT Astra Serif"/>
          <w:sz w:val="26"/>
          <w:szCs w:val="26"/>
        </w:rPr>
        <w:t>старше трудоспособного</w:t>
      </w:r>
      <w:r w:rsidRPr="004C3DFC">
        <w:rPr>
          <w:rFonts w:ascii="PT Astra Serif" w:hAnsi="PT Astra Serif"/>
          <w:sz w:val="26"/>
          <w:szCs w:val="26"/>
        </w:rPr>
        <w:t xml:space="preserve"> возраста и инвалид</w:t>
      </w:r>
      <w:r>
        <w:rPr>
          <w:rFonts w:ascii="PT Astra Serif" w:hAnsi="PT Astra Serif"/>
          <w:sz w:val="26"/>
          <w:szCs w:val="26"/>
        </w:rPr>
        <w:t>ам</w:t>
      </w:r>
      <w:r w:rsidRPr="004C3DFC">
        <w:rPr>
          <w:rFonts w:ascii="PT Astra Serif" w:hAnsi="PT Astra Serif"/>
          <w:sz w:val="26"/>
          <w:szCs w:val="26"/>
        </w:rPr>
        <w:t xml:space="preserve"> </w:t>
      </w:r>
      <w:r>
        <w:rPr>
          <w:rFonts w:ascii="PT Astra Serif" w:hAnsi="PT Astra Serif"/>
          <w:sz w:val="26"/>
          <w:szCs w:val="26"/>
        </w:rPr>
        <w:t xml:space="preserve">предоставить </w:t>
      </w:r>
      <w:r w:rsidRPr="004C3DFC">
        <w:rPr>
          <w:rFonts w:ascii="PT Astra Serif" w:hAnsi="PT Astra Serif"/>
          <w:sz w:val="26"/>
          <w:szCs w:val="26"/>
        </w:rPr>
        <w:t>услуги в рамках системы долговременного ухода</w:t>
      </w:r>
      <w:r>
        <w:rPr>
          <w:rFonts w:ascii="PT Astra Serif" w:hAnsi="PT Astra Serif"/>
          <w:sz w:val="26"/>
          <w:szCs w:val="26"/>
        </w:rPr>
        <w:t>.</w:t>
      </w:r>
    </w:p>
    <w:p w14:paraId="3D003978" w14:textId="77777777" w:rsidR="00E829C7" w:rsidRPr="004C3DFC" w:rsidRDefault="00E829C7" w:rsidP="00E829C7">
      <w:pPr>
        <w:spacing w:after="0" w:line="240" w:lineRule="auto"/>
        <w:ind w:firstLine="709"/>
        <w:jc w:val="both"/>
        <w:rPr>
          <w:rFonts w:ascii="PT Astra Serif" w:hAnsi="PT Astra Serif"/>
          <w:sz w:val="26"/>
          <w:szCs w:val="26"/>
        </w:rPr>
      </w:pPr>
    </w:p>
    <w:p w14:paraId="74359443" w14:textId="4DB14E5C" w:rsidR="0006567C" w:rsidRPr="004D6535" w:rsidRDefault="0006567C" w:rsidP="0076553D">
      <w:pPr>
        <w:autoSpaceDE w:val="0"/>
        <w:autoSpaceDN w:val="0"/>
        <w:adjustRightInd w:val="0"/>
        <w:spacing w:after="0" w:line="240" w:lineRule="auto"/>
        <w:ind w:firstLine="709"/>
        <w:jc w:val="both"/>
        <w:rPr>
          <w:rFonts w:ascii="PT Astra Serif" w:hAnsi="PT Astra Serif"/>
          <w:sz w:val="26"/>
          <w:szCs w:val="26"/>
          <w:highlight w:val="yellow"/>
        </w:rPr>
      </w:pPr>
    </w:p>
    <w:p w14:paraId="5EFF89D5" w14:textId="49B1A80E" w:rsidR="00AC388D" w:rsidRPr="00D84886" w:rsidRDefault="00BB0911" w:rsidP="00AC388D">
      <w:pPr>
        <w:spacing w:after="0" w:line="240" w:lineRule="auto"/>
        <w:jc w:val="center"/>
        <w:rPr>
          <w:rFonts w:ascii="PT Astra Serif" w:eastAsia="Times New Roman" w:hAnsi="PT Astra Serif" w:cs="PT Astra Serif"/>
          <w:b/>
          <w:i/>
          <w:sz w:val="26"/>
          <w:szCs w:val="26"/>
          <w:lang w:eastAsia="ru-RU"/>
        </w:rPr>
      </w:pPr>
      <w:r w:rsidRPr="00B659C9">
        <w:rPr>
          <w:rFonts w:ascii="PT Astra Serif" w:eastAsia="PT Astra Serif" w:hAnsi="PT Astra Serif" w:cs="PT Astra Serif"/>
          <w:b/>
          <w:i/>
          <w:sz w:val="26"/>
          <w:szCs w:val="26"/>
        </w:rPr>
        <w:t>11.</w:t>
      </w:r>
      <w:r w:rsidRPr="00926ED8">
        <w:rPr>
          <w:rFonts w:ascii="PT Astra Serif" w:eastAsia="PT Astra Serif" w:hAnsi="PT Astra Serif" w:cs="PT Astra Serif"/>
          <w:i/>
          <w:sz w:val="26"/>
          <w:szCs w:val="26"/>
        </w:rPr>
        <w:t xml:space="preserve"> </w:t>
      </w:r>
      <w:r w:rsidR="00AC388D" w:rsidRPr="00926ED8">
        <w:rPr>
          <w:rFonts w:ascii="PT Astra Serif" w:eastAsia="Times New Roman" w:hAnsi="PT Astra Serif" w:cs="PT Astra Serif"/>
          <w:b/>
          <w:i/>
          <w:sz w:val="26"/>
          <w:szCs w:val="26"/>
          <w:lang w:eastAsia="ru-RU"/>
        </w:rPr>
        <w:t xml:space="preserve"> Расходы на реализацию государственной программы Томской области</w:t>
      </w:r>
      <w:r w:rsidR="00AC388D" w:rsidRPr="00D84886">
        <w:rPr>
          <w:rFonts w:ascii="PT Astra Serif" w:eastAsia="Times New Roman" w:hAnsi="PT Astra Serif" w:cs="PT Astra Serif"/>
          <w:b/>
          <w:i/>
          <w:sz w:val="26"/>
          <w:szCs w:val="26"/>
          <w:lang w:eastAsia="ru-RU"/>
        </w:rPr>
        <w:t xml:space="preserve"> </w:t>
      </w:r>
    </w:p>
    <w:p w14:paraId="0C579A2E" w14:textId="4DB826E1" w:rsidR="00AC388D" w:rsidRDefault="00163111" w:rsidP="00AC388D">
      <w:pPr>
        <w:spacing w:after="0" w:line="240" w:lineRule="auto"/>
        <w:jc w:val="center"/>
        <w:rPr>
          <w:rFonts w:ascii="PT Astra Serif" w:eastAsia="Times New Roman" w:hAnsi="PT Astra Serif" w:cs="PT Astra Serif"/>
          <w:b/>
          <w:i/>
          <w:sz w:val="26"/>
          <w:szCs w:val="26"/>
          <w:lang w:eastAsia="ru-RU"/>
        </w:rPr>
      </w:pPr>
      <w:r>
        <w:rPr>
          <w:rFonts w:ascii="PT Astra Serif" w:eastAsia="Times New Roman" w:hAnsi="PT Astra Serif" w:cs="PT Astra Serif"/>
          <w:b/>
          <w:i/>
          <w:sz w:val="26"/>
          <w:szCs w:val="26"/>
          <w:lang w:eastAsia="ru-RU"/>
        </w:rPr>
        <w:t>«</w:t>
      </w:r>
      <w:r w:rsidR="00AC388D" w:rsidRPr="007B61EF">
        <w:rPr>
          <w:rFonts w:ascii="PT Astra Serif" w:eastAsia="Times New Roman" w:hAnsi="PT Astra Serif" w:cs="PT Astra Serif"/>
          <w:b/>
          <w:i/>
          <w:sz w:val="26"/>
          <w:szCs w:val="26"/>
          <w:lang w:eastAsia="ru-RU"/>
        </w:rPr>
        <w:t>Развитие рынка труда в Томской области</w:t>
      </w:r>
      <w:r>
        <w:rPr>
          <w:rFonts w:ascii="PT Astra Serif" w:eastAsia="Times New Roman" w:hAnsi="PT Astra Serif" w:cs="PT Astra Serif"/>
          <w:b/>
          <w:i/>
          <w:sz w:val="26"/>
          <w:szCs w:val="26"/>
          <w:lang w:eastAsia="ru-RU"/>
        </w:rPr>
        <w:t>»</w:t>
      </w:r>
      <w:r w:rsidR="00AC388D" w:rsidRPr="007B61EF">
        <w:rPr>
          <w:rFonts w:ascii="PT Astra Serif" w:eastAsia="Times New Roman" w:hAnsi="PT Astra Serif" w:cs="PT Astra Serif"/>
          <w:b/>
          <w:i/>
          <w:sz w:val="26"/>
          <w:szCs w:val="26"/>
          <w:lang w:eastAsia="ru-RU"/>
        </w:rPr>
        <w:t xml:space="preserve"> </w:t>
      </w:r>
    </w:p>
    <w:p w14:paraId="17C29C79" w14:textId="77777777" w:rsidR="00AC388D" w:rsidRPr="00D84886" w:rsidRDefault="00AC388D" w:rsidP="00AC388D">
      <w:pPr>
        <w:spacing w:after="0" w:line="240" w:lineRule="auto"/>
        <w:jc w:val="center"/>
        <w:rPr>
          <w:rFonts w:ascii="PT Astra Serif" w:eastAsia="Times New Roman" w:hAnsi="PT Astra Serif" w:cs="PT Astra Serif"/>
          <w:b/>
          <w:bCs/>
          <w:i/>
          <w:iCs/>
          <w:sz w:val="26"/>
          <w:szCs w:val="26"/>
        </w:rPr>
      </w:pPr>
    </w:p>
    <w:p w14:paraId="1FF9858E" w14:textId="77777777" w:rsidR="00AC388D" w:rsidRPr="00D84886" w:rsidRDefault="00AC388D" w:rsidP="00AC388D">
      <w:pPr>
        <w:pStyle w:val="44"/>
        <w:ind w:firstLine="709"/>
        <w:jc w:val="both"/>
        <w:rPr>
          <w:rFonts w:ascii="PT Astra Serif" w:hAnsi="PT Astra Serif" w:cs="PT Astra Serif"/>
          <w:color w:val="000000"/>
          <w:sz w:val="26"/>
          <w:szCs w:val="26"/>
        </w:rPr>
      </w:pPr>
      <w:r w:rsidRPr="00D84886">
        <w:rPr>
          <w:rFonts w:ascii="PT Astra Serif" w:hAnsi="PT Astra Serif" w:cs="PT Astra Serif"/>
          <w:sz w:val="26"/>
          <w:szCs w:val="26"/>
          <w:lang w:eastAsia="ru-RU"/>
        </w:rPr>
        <w:t>Ответственным исполнителем ГП</w:t>
      </w:r>
      <w:r>
        <w:rPr>
          <w:rFonts w:ascii="PT Astra Serif" w:hAnsi="PT Astra Serif" w:cs="PT Astra Serif"/>
          <w:sz w:val="26"/>
          <w:szCs w:val="26"/>
          <w:lang w:eastAsia="ru-RU"/>
        </w:rPr>
        <w:t xml:space="preserve"> является </w:t>
      </w:r>
      <w:r w:rsidRPr="007B61EF">
        <w:rPr>
          <w:rFonts w:ascii="PT Astra Serif" w:hAnsi="PT Astra Serif" w:cs="PT Astra Serif"/>
          <w:sz w:val="26"/>
          <w:szCs w:val="26"/>
          <w:lang w:eastAsia="ru-RU"/>
        </w:rPr>
        <w:t>Департамент труда и занятости населения Томской области.</w:t>
      </w:r>
      <w:r w:rsidRPr="00D84886">
        <w:rPr>
          <w:rFonts w:ascii="PT Astra Serif" w:hAnsi="PT Astra Serif" w:cs="PT Astra Serif"/>
          <w:sz w:val="26"/>
          <w:szCs w:val="26"/>
          <w:lang w:eastAsia="ru-RU"/>
        </w:rPr>
        <w:t xml:space="preserve"> </w:t>
      </w:r>
    </w:p>
    <w:p w14:paraId="428569E2" w14:textId="77777777" w:rsidR="00AC388D" w:rsidRPr="00D84886" w:rsidRDefault="00AC388D" w:rsidP="00AC388D">
      <w:pPr>
        <w:pStyle w:val="25"/>
        <w:tabs>
          <w:tab w:val="left" w:pos="1134"/>
        </w:tabs>
        <w:spacing w:line="240" w:lineRule="auto"/>
        <w:ind w:right="0" w:firstLine="709"/>
        <w:jc w:val="both"/>
        <w:rPr>
          <w:sz w:val="26"/>
          <w:szCs w:val="26"/>
        </w:rPr>
      </w:pPr>
      <w:r w:rsidRPr="00D84886">
        <w:rPr>
          <w:rFonts w:ascii="PT Astra Serif" w:hAnsi="PT Astra Serif" w:cs="PT Astra Serif"/>
          <w:b w:val="0"/>
          <w:i w:val="0"/>
          <w:color w:val="000000"/>
          <w:sz w:val="26"/>
          <w:szCs w:val="26"/>
        </w:rPr>
        <w:t>Объёмы бюджетных ассигнований на реализацию ГП в 202</w:t>
      </w:r>
      <w:r>
        <w:rPr>
          <w:rFonts w:ascii="PT Astra Serif" w:hAnsi="PT Astra Serif" w:cs="PT Astra Serif"/>
          <w:b w:val="0"/>
          <w:i w:val="0"/>
          <w:color w:val="000000"/>
          <w:sz w:val="26"/>
          <w:szCs w:val="26"/>
        </w:rPr>
        <w:t>6</w:t>
      </w:r>
      <w:r w:rsidRPr="00D84886">
        <w:rPr>
          <w:rFonts w:ascii="PT Astra Serif" w:hAnsi="PT Astra Serif" w:cs="PT Astra Serif"/>
          <w:b w:val="0"/>
          <w:i w:val="0"/>
          <w:color w:val="000000"/>
          <w:sz w:val="26"/>
          <w:szCs w:val="26"/>
        </w:rPr>
        <w:t>-202</w:t>
      </w:r>
      <w:r>
        <w:rPr>
          <w:rFonts w:ascii="PT Astra Serif" w:hAnsi="PT Astra Serif" w:cs="PT Astra Serif"/>
          <w:b w:val="0"/>
          <w:i w:val="0"/>
          <w:color w:val="000000"/>
          <w:sz w:val="26"/>
          <w:szCs w:val="26"/>
        </w:rPr>
        <w:t>8</w:t>
      </w:r>
      <w:r w:rsidRPr="00D84886">
        <w:rPr>
          <w:rFonts w:ascii="PT Astra Serif" w:hAnsi="PT Astra Serif" w:cs="PT Astra Serif"/>
          <w:b w:val="0"/>
          <w:i w:val="0"/>
          <w:color w:val="000000"/>
          <w:sz w:val="26"/>
          <w:szCs w:val="26"/>
        </w:rPr>
        <w:t xml:space="preserve"> годах представлены в таблице:</w:t>
      </w:r>
    </w:p>
    <w:p w14:paraId="133BE004" w14:textId="77777777" w:rsidR="00AC388D" w:rsidRPr="00D67CF0" w:rsidRDefault="00AC388D" w:rsidP="00AC388D">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134"/>
        <w:gridCol w:w="1134"/>
        <w:gridCol w:w="1134"/>
      </w:tblGrid>
      <w:tr w:rsidR="00AC388D" w:rsidRPr="00B4195A" w14:paraId="7F926383" w14:textId="77777777" w:rsidTr="00B4195A">
        <w:trPr>
          <w:trHeight w:val="20"/>
          <w:tblHeader/>
        </w:trPr>
        <w:tc>
          <w:tcPr>
            <w:tcW w:w="6237" w:type="dxa"/>
            <w:shd w:val="clear" w:color="auto" w:fill="auto"/>
            <w:vAlign w:val="center"/>
          </w:tcPr>
          <w:p w14:paraId="7B0DB5EB"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Наименование</w:t>
            </w:r>
          </w:p>
        </w:tc>
        <w:tc>
          <w:tcPr>
            <w:tcW w:w="1134" w:type="dxa"/>
            <w:shd w:val="clear" w:color="auto" w:fill="auto"/>
            <w:vAlign w:val="center"/>
          </w:tcPr>
          <w:p w14:paraId="5808E89D"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2026 год</w:t>
            </w:r>
          </w:p>
          <w:p w14:paraId="68D0ACC5"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(проект)</w:t>
            </w:r>
          </w:p>
        </w:tc>
        <w:tc>
          <w:tcPr>
            <w:tcW w:w="1134" w:type="dxa"/>
            <w:shd w:val="clear" w:color="auto" w:fill="auto"/>
            <w:vAlign w:val="center"/>
          </w:tcPr>
          <w:p w14:paraId="2880E453"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2027 год</w:t>
            </w:r>
          </w:p>
          <w:p w14:paraId="73C4070F"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(проект)</w:t>
            </w:r>
          </w:p>
        </w:tc>
        <w:tc>
          <w:tcPr>
            <w:tcW w:w="1134" w:type="dxa"/>
            <w:shd w:val="clear" w:color="auto" w:fill="auto"/>
            <w:vAlign w:val="center"/>
          </w:tcPr>
          <w:p w14:paraId="424FD285"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2028 год</w:t>
            </w:r>
          </w:p>
          <w:p w14:paraId="0B4C0CC4" w14:textId="77777777" w:rsidR="00AC388D" w:rsidRPr="00B4195A" w:rsidRDefault="00AC388D" w:rsidP="00B4195A">
            <w:pPr>
              <w:pStyle w:val="af7"/>
              <w:ind w:left="-57" w:right="-57"/>
              <w:jc w:val="center"/>
              <w:rPr>
                <w:rFonts w:ascii="PT Astra Serif" w:eastAsia="Times New Roman" w:hAnsi="PT Astra Serif" w:cs="PT Astra Serif"/>
                <w:bCs/>
                <w:sz w:val="24"/>
                <w:szCs w:val="24"/>
                <w:lang w:eastAsia="ru-RU"/>
              </w:rPr>
            </w:pPr>
            <w:r w:rsidRPr="00B4195A">
              <w:rPr>
                <w:rFonts w:ascii="PT Astra Serif" w:eastAsia="Times New Roman" w:hAnsi="PT Astra Serif" w:cs="PT Astra Serif"/>
                <w:bCs/>
                <w:sz w:val="24"/>
                <w:szCs w:val="24"/>
                <w:lang w:eastAsia="ru-RU"/>
              </w:rPr>
              <w:t>(проект)</w:t>
            </w:r>
          </w:p>
        </w:tc>
      </w:tr>
      <w:tr w:rsidR="00AC388D" w:rsidRPr="00B4195A" w14:paraId="0F8BF217" w14:textId="77777777" w:rsidTr="00B4195A">
        <w:trPr>
          <w:trHeight w:val="20"/>
        </w:trPr>
        <w:tc>
          <w:tcPr>
            <w:tcW w:w="6237" w:type="dxa"/>
            <w:shd w:val="clear" w:color="auto" w:fill="auto"/>
          </w:tcPr>
          <w:p w14:paraId="27003798" w14:textId="77777777" w:rsidR="00AC388D" w:rsidRPr="00B4195A" w:rsidRDefault="00AC388D" w:rsidP="00B4195A">
            <w:pPr>
              <w:pStyle w:val="af7"/>
              <w:ind w:left="-57" w:right="-57"/>
              <w:rPr>
                <w:rFonts w:ascii="PT Astra Serif" w:hAnsi="PT Astra Serif"/>
                <w:b/>
                <w:sz w:val="24"/>
                <w:szCs w:val="24"/>
              </w:rPr>
            </w:pPr>
            <w:r w:rsidRPr="00B4195A">
              <w:rPr>
                <w:rFonts w:ascii="PT Astra Serif" w:hAnsi="PT Astra Serif"/>
                <w:b/>
                <w:sz w:val="24"/>
                <w:szCs w:val="24"/>
              </w:rPr>
              <w:t>Всего</w:t>
            </w:r>
          </w:p>
        </w:tc>
        <w:tc>
          <w:tcPr>
            <w:tcW w:w="1134" w:type="dxa"/>
            <w:shd w:val="clear" w:color="auto" w:fill="auto"/>
            <w:vAlign w:val="bottom"/>
          </w:tcPr>
          <w:p w14:paraId="4E61910B" w14:textId="77777777" w:rsidR="00AC388D" w:rsidRPr="00B4195A" w:rsidRDefault="00AC388D" w:rsidP="00B4195A">
            <w:pPr>
              <w:pStyle w:val="af7"/>
              <w:ind w:left="-57" w:right="-57"/>
              <w:jc w:val="right"/>
              <w:rPr>
                <w:rFonts w:ascii="PT Astra Serif" w:hAnsi="PT Astra Serif"/>
                <w:b/>
                <w:sz w:val="24"/>
                <w:szCs w:val="24"/>
              </w:rPr>
            </w:pPr>
            <w:r w:rsidRPr="00B4195A">
              <w:rPr>
                <w:rFonts w:ascii="PT Astra Serif" w:hAnsi="PT Astra Serif"/>
                <w:b/>
                <w:sz w:val="24"/>
                <w:szCs w:val="24"/>
              </w:rPr>
              <w:t>643 742,8</w:t>
            </w:r>
          </w:p>
        </w:tc>
        <w:tc>
          <w:tcPr>
            <w:tcW w:w="1134" w:type="dxa"/>
            <w:shd w:val="clear" w:color="auto" w:fill="auto"/>
          </w:tcPr>
          <w:p w14:paraId="10063023" w14:textId="77777777" w:rsidR="00AC388D" w:rsidRPr="00B4195A" w:rsidRDefault="00AC388D" w:rsidP="00B4195A">
            <w:pPr>
              <w:pStyle w:val="af7"/>
              <w:ind w:left="-57" w:right="-57"/>
              <w:jc w:val="right"/>
              <w:rPr>
                <w:rFonts w:ascii="PT Astra Serif" w:hAnsi="PT Astra Serif"/>
                <w:b/>
                <w:sz w:val="24"/>
                <w:szCs w:val="24"/>
              </w:rPr>
            </w:pPr>
            <w:r w:rsidRPr="00B4195A">
              <w:rPr>
                <w:rFonts w:ascii="PT Astra Serif" w:hAnsi="PT Astra Serif"/>
                <w:b/>
                <w:sz w:val="24"/>
                <w:szCs w:val="24"/>
              </w:rPr>
              <w:t>635 160,8</w:t>
            </w:r>
          </w:p>
        </w:tc>
        <w:tc>
          <w:tcPr>
            <w:tcW w:w="1134" w:type="dxa"/>
            <w:shd w:val="clear" w:color="auto" w:fill="auto"/>
          </w:tcPr>
          <w:p w14:paraId="587159B9" w14:textId="77777777" w:rsidR="00AC388D" w:rsidRPr="00B4195A" w:rsidRDefault="00AC388D" w:rsidP="00B4195A">
            <w:pPr>
              <w:pStyle w:val="af7"/>
              <w:ind w:left="-57" w:right="-57"/>
              <w:jc w:val="right"/>
              <w:rPr>
                <w:rFonts w:ascii="PT Astra Serif" w:hAnsi="PT Astra Serif"/>
                <w:b/>
                <w:sz w:val="24"/>
                <w:szCs w:val="24"/>
              </w:rPr>
            </w:pPr>
            <w:r w:rsidRPr="00B4195A">
              <w:rPr>
                <w:rFonts w:ascii="PT Astra Serif" w:hAnsi="PT Astra Serif"/>
                <w:b/>
                <w:sz w:val="24"/>
                <w:szCs w:val="24"/>
              </w:rPr>
              <w:t>634 900,8</w:t>
            </w:r>
          </w:p>
        </w:tc>
      </w:tr>
      <w:tr w:rsidR="00AC388D" w:rsidRPr="00B4195A" w14:paraId="29FF5D65" w14:textId="77777777" w:rsidTr="00B4195A">
        <w:trPr>
          <w:trHeight w:val="20"/>
        </w:trPr>
        <w:tc>
          <w:tcPr>
            <w:tcW w:w="6237" w:type="dxa"/>
            <w:shd w:val="clear" w:color="auto" w:fill="auto"/>
          </w:tcPr>
          <w:p w14:paraId="06D314B5" w14:textId="77777777" w:rsidR="00AC388D" w:rsidRPr="00B4195A" w:rsidRDefault="00AC388D" w:rsidP="00B4195A">
            <w:pPr>
              <w:pStyle w:val="af7"/>
              <w:ind w:left="-57" w:right="-57"/>
              <w:rPr>
                <w:rFonts w:ascii="PT Astra Serif" w:hAnsi="PT Astra Serif"/>
                <w:i/>
                <w:sz w:val="24"/>
                <w:szCs w:val="24"/>
              </w:rPr>
            </w:pPr>
            <w:r w:rsidRPr="00B4195A">
              <w:rPr>
                <w:rFonts w:ascii="PT Astra Serif" w:hAnsi="PT Astra Serif"/>
                <w:i/>
                <w:sz w:val="24"/>
                <w:szCs w:val="24"/>
              </w:rPr>
              <w:t>в том числе:</w:t>
            </w:r>
          </w:p>
        </w:tc>
        <w:tc>
          <w:tcPr>
            <w:tcW w:w="1134" w:type="dxa"/>
            <w:shd w:val="clear" w:color="auto" w:fill="auto"/>
          </w:tcPr>
          <w:p w14:paraId="6ACE07A4" w14:textId="77777777" w:rsidR="00AC388D" w:rsidRPr="00B4195A" w:rsidRDefault="00AC388D" w:rsidP="00B4195A">
            <w:pPr>
              <w:pStyle w:val="af7"/>
              <w:ind w:left="-57" w:right="-57"/>
              <w:rPr>
                <w:rFonts w:ascii="PT Astra Serif" w:hAnsi="PT Astra Serif"/>
                <w:i/>
                <w:sz w:val="24"/>
                <w:szCs w:val="24"/>
              </w:rPr>
            </w:pPr>
          </w:p>
        </w:tc>
        <w:tc>
          <w:tcPr>
            <w:tcW w:w="1134" w:type="dxa"/>
            <w:shd w:val="clear" w:color="auto" w:fill="auto"/>
          </w:tcPr>
          <w:p w14:paraId="7D081F00" w14:textId="77777777" w:rsidR="00AC388D" w:rsidRPr="00B4195A" w:rsidRDefault="00AC388D" w:rsidP="00B4195A">
            <w:pPr>
              <w:pStyle w:val="af7"/>
              <w:ind w:left="-57" w:right="-57"/>
              <w:rPr>
                <w:rFonts w:ascii="PT Astra Serif" w:hAnsi="PT Astra Serif"/>
                <w:i/>
                <w:sz w:val="24"/>
                <w:szCs w:val="24"/>
              </w:rPr>
            </w:pPr>
          </w:p>
        </w:tc>
        <w:tc>
          <w:tcPr>
            <w:tcW w:w="1134" w:type="dxa"/>
            <w:shd w:val="clear" w:color="auto" w:fill="auto"/>
          </w:tcPr>
          <w:p w14:paraId="3B9A5017" w14:textId="77777777" w:rsidR="00AC388D" w:rsidRPr="00B4195A" w:rsidRDefault="00AC388D" w:rsidP="00B4195A">
            <w:pPr>
              <w:pStyle w:val="af7"/>
              <w:ind w:left="-57" w:right="-57"/>
              <w:rPr>
                <w:rFonts w:ascii="PT Astra Serif" w:hAnsi="PT Astra Serif"/>
                <w:i/>
                <w:sz w:val="24"/>
                <w:szCs w:val="24"/>
              </w:rPr>
            </w:pPr>
          </w:p>
        </w:tc>
      </w:tr>
      <w:tr w:rsidR="00AC388D" w:rsidRPr="00B4195A" w14:paraId="7E197861" w14:textId="77777777" w:rsidTr="00B4195A">
        <w:trPr>
          <w:trHeight w:val="20"/>
        </w:trPr>
        <w:tc>
          <w:tcPr>
            <w:tcW w:w="9639" w:type="dxa"/>
            <w:gridSpan w:val="4"/>
            <w:shd w:val="clear" w:color="auto" w:fill="auto"/>
          </w:tcPr>
          <w:p w14:paraId="44AEB9C4" w14:textId="77777777" w:rsidR="00AC388D" w:rsidRPr="00B4195A" w:rsidRDefault="00AC388D" w:rsidP="00B4195A">
            <w:pPr>
              <w:pStyle w:val="af7"/>
              <w:ind w:left="-57" w:right="-57"/>
              <w:jc w:val="center"/>
              <w:rPr>
                <w:rFonts w:ascii="PT Astra Serif" w:eastAsia="Times New Roman" w:hAnsi="PT Astra Serif" w:cs="PT Astra Serif"/>
                <w:b/>
                <w:bCs/>
                <w:sz w:val="24"/>
                <w:szCs w:val="24"/>
                <w:lang w:eastAsia="ru-RU"/>
              </w:rPr>
            </w:pPr>
            <w:r w:rsidRPr="00B4195A">
              <w:rPr>
                <w:rFonts w:ascii="PT Astra Serif" w:eastAsia="Times New Roman" w:hAnsi="PT Astra Serif" w:cs="PT Astra Serif"/>
                <w:b/>
                <w:bCs/>
                <w:sz w:val="24"/>
                <w:szCs w:val="24"/>
                <w:lang w:eastAsia="ru-RU"/>
              </w:rPr>
              <w:t>Комплексы процессных мероприятий</w:t>
            </w:r>
          </w:p>
        </w:tc>
      </w:tr>
      <w:tr w:rsidR="00AC388D" w:rsidRPr="00B4195A" w14:paraId="6550FA46" w14:textId="77777777" w:rsidTr="00B4195A">
        <w:trPr>
          <w:trHeight w:val="20"/>
        </w:trPr>
        <w:tc>
          <w:tcPr>
            <w:tcW w:w="6237" w:type="dxa"/>
            <w:shd w:val="clear" w:color="auto" w:fill="auto"/>
          </w:tcPr>
          <w:p w14:paraId="322C1BD2" w14:textId="1A30499A" w:rsidR="00AC388D" w:rsidRPr="00B4195A" w:rsidRDefault="00AC388D" w:rsidP="00B4195A">
            <w:pPr>
              <w:spacing w:after="0" w:line="240" w:lineRule="auto"/>
              <w:ind w:left="-57" w:right="-57"/>
              <w:rPr>
                <w:rFonts w:ascii="PT Astra Serif" w:eastAsia="Times New Roman" w:hAnsi="PT Astra Serif" w:cs="Times New Roman"/>
                <w:i/>
                <w:sz w:val="24"/>
                <w:szCs w:val="24"/>
              </w:rPr>
            </w:pPr>
            <w:r w:rsidRPr="00B4195A">
              <w:rPr>
                <w:rFonts w:ascii="PT Astra Serif" w:eastAsia="Times New Roman" w:hAnsi="PT Astra Serif"/>
                <w:sz w:val="24"/>
                <w:szCs w:val="24"/>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1134" w:type="dxa"/>
            <w:shd w:val="clear" w:color="auto" w:fill="auto"/>
            <w:vAlign w:val="center"/>
          </w:tcPr>
          <w:p w14:paraId="6134276C"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524 795,1</w:t>
            </w:r>
          </w:p>
        </w:tc>
        <w:tc>
          <w:tcPr>
            <w:tcW w:w="1134" w:type="dxa"/>
            <w:shd w:val="clear" w:color="auto" w:fill="auto"/>
            <w:vAlign w:val="center"/>
          </w:tcPr>
          <w:p w14:paraId="28D935CC"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522 213,1</w:t>
            </w:r>
          </w:p>
        </w:tc>
        <w:tc>
          <w:tcPr>
            <w:tcW w:w="1134" w:type="dxa"/>
            <w:shd w:val="clear" w:color="auto" w:fill="auto"/>
            <w:vAlign w:val="center"/>
          </w:tcPr>
          <w:p w14:paraId="2FF1AB9A"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522 213,1</w:t>
            </w:r>
          </w:p>
        </w:tc>
      </w:tr>
      <w:tr w:rsidR="00AC388D" w:rsidRPr="00B4195A" w14:paraId="6A48ACFA" w14:textId="77777777" w:rsidTr="00B4195A">
        <w:trPr>
          <w:trHeight w:val="20"/>
        </w:trPr>
        <w:tc>
          <w:tcPr>
            <w:tcW w:w="6237" w:type="dxa"/>
            <w:shd w:val="clear" w:color="auto" w:fill="auto"/>
          </w:tcPr>
          <w:p w14:paraId="6E9E4CA2" w14:textId="7529893F" w:rsidR="00AC388D" w:rsidRPr="00B4195A" w:rsidRDefault="00AC388D" w:rsidP="00B4195A">
            <w:pPr>
              <w:spacing w:after="0" w:line="240" w:lineRule="auto"/>
              <w:ind w:left="-57" w:right="-57"/>
              <w:rPr>
                <w:rFonts w:ascii="PT Astra Serif" w:eastAsia="Times New Roman" w:hAnsi="PT Astra Serif" w:cs="Times New Roman"/>
                <w:i/>
                <w:sz w:val="24"/>
                <w:szCs w:val="24"/>
              </w:rPr>
            </w:pPr>
            <w:r w:rsidRPr="00B4195A">
              <w:rPr>
                <w:rFonts w:ascii="PT Astra Serif" w:eastAsia="Times New Roman" w:hAnsi="PT Astra Serif"/>
                <w:sz w:val="24"/>
                <w:szCs w:val="24"/>
              </w:rPr>
              <w:t>Содействие развитию социального партнерства, улучшению условий и охраны труда</w:t>
            </w:r>
          </w:p>
        </w:tc>
        <w:tc>
          <w:tcPr>
            <w:tcW w:w="1134" w:type="dxa"/>
            <w:shd w:val="clear" w:color="auto" w:fill="auto"/>
            <w:vAlign w:val="center"/>
          </w:tcPr>
          <w:p w14:paraId="49EED0B2"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6 290,2</w:t>
            </w:r>
          </w:p>
        </w:tc>
        <w:tc>
          <w:tcPr>
            <w:tcW w:w="1134" w:type="dxa"/>
            <w:shd w:val="clear" w:color="auto" w:fill="auto"/>
            <w:vAlign w:val="center"/>
          </w:tcPr>
          <w:p w14:paraId="69C92197"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6 290,2</w:t>
            </w:r>
          </w:p>
        </w:tc>
        <w:tc>
          <w:tcPr>
            <w:tcW w:w="1134" w:type="dxa"/>
            <w:shd w:val="clear" w:color="auto" w:fill="auto"/>
            <w:vAlign w:val="center"/>
          </w:tcPr>
          <w:p w14:paraId="641A9165"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6 290,2</w:t>
            </w:r>
          </w:p>
        </w:tc>
      </w:tr>
      <w:tr w:rsidR="00AC388D" w:rsidRPr="00B4195A" w14:paraId="65A899D1" w14:textId="77777777" w:rsidTr="00B4195A">
        <w:trPr>
          <w:trHeight w:val="20"/>
        </w:trPr>
        <w:tc>
          <w:tcPr>
            <w:tcW w:w="6237" w:type="dxa"/>
            <w:shd w:val="clear" w:color="auto" w:fill="auto"/>
          </w:tcPr>
          <w:p w14:paraId="0120D222" w14:textId="23CAB89B" w:rsidR="00AC388D" w:rsidRPr="00B4195A" w:rsidRDefault="00AC388D" w:rsidP="00B4195A">
            <w:pPr>
              <w:spacing w:after="0" w:line="240" w:lineRule="auto"/>
              <w:ind w:left="-57" w:right="-57"/>
              <w:rPr>
                <w:rFonts w:ascii="PT Astra Serif" w:eastAsia="Times New Roman" w:hAnsi="PT Astra Serif" w:cs="Times New Roman"/>
                <w:i/>
                <w:sz w:val="24"/>
                <w:szCs w:val="24"/>
              </w:rPr>
            </w:pPr>
            <w:r w:rsidRPr="00B4195A">
              <w:rPr>
                <w:rFonts w:ascii="PT Astra Serif" w:eastAsia="Times New Roman" w:hAnsi="PT Astra Serif"/>
                <w:sz w:val="24"/>
                <w:szCs w:val="24"/>
              </w:rPr>
              <w:t>Создание дополнительных условий для обеспечения добровольного переселения в Томскую область соотечественников, проживающих за рубежом</w:t>
            </w:r>
          </w:p>
        </w:tc>
        <w:tc>
          <w:tcPr>
            <w:tcW w:w="1134" w:type="dxa"/>
            <w:shd w:val="clear" w:color="auto" w:fill="auto"/>
            <w:vAlign w:val="center"/>
          </w:tcPr>
          <w:p w14:paraId="632A17A0"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60,5</w:t>
            </w:r>
          </w:p>
        </w:tc>
        <w:tc>
          <w:tcPr>
            <w:tcW w:w="1134" w:type="dxa"/>
            <w:shd w:val="clear" w:color="auto" w:fill="auto"/>
            <w:vAlign w:val="center"/>
          </w:tcPr>
          <w:p w14:paraId="60D93495"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60,5</w:t>
            </w:r>
          </w:p>
        </w:tc>
        <w:tc>
          <w:tcPr>
            <w:tcW w:w="1134" w:type="dxa"/>
            <w:shd w:val="clear" w:color="auto" w:fill="auto"/>
            <w:vAlign w:val="center"/>
          </w:tcPr>
          <w:p w14:paraId="07C32D2C"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60,5</w:t>
            </w:r>
          </w:p>
        </w:tc>
      </w:tr>
      <w:tr w:rsidR="00AC388D" w:rsidRPr="00B4195A" w14:paraId="68C38145" w14:textId="77777777" w:rsidTr="00B4195A">
        <w:trPr>
          <w:trHeight w:val="20"/>
        </w:trPr>
        <w:tc>
          <w:tcPr>
            <w:tcW w:w="6237" w:type="dxa"/>
            <w:shd w:val="clear" w:color="auto" w:fill="auto"/>
          </w:tcPr>
          <w:p w14:paraId="1021E6E8" w14:textId="77777777" w:rsidR="00AC388D" w:rsidRPr="00B4195A" w:rsidRDefault="00AC388D" w:rsidP="00B4195A">
            <w:pPr>
              <w:spacing w:after="0" w:line="240" w:lineRule="auto"/>
              <w:ind w:left="-57" w:right="-57"/>
              <w:rPr>
                <w:rFonts w:ascii="PT Astra Serif" w:eastAsia="Times New Roman" w:hAnsi="PT Astra Serif"/>
                <w:sz w:val="24"/>
                <w:szCs w:val="24"/>
              </w:rPr>
            </w:pPr>
            <w:r w:rsidRPr="00B4195A">
              <w:rPr>
                <w:rFonts w:ascii="PT Astra Serif" w:eastAsia="Times New Roman" w:hAnsi="PT Astra Serif"/>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134" w:type="dxa"/>
            <w:shd w:val="clear" w:color="auto" w:fill="auto"/>
            <w:vAlign w:val="center"/>
          </w:tcPr>
          <w:p w14:paraId="7FA40F0B"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90 180,4</w:t>
            </w:r>
          </w:p>
        </w:tc>
        <w:tc>
          <w:tcPr>
            <w:tcW w:w="1134" w:type="dxa"/>
            <w:shd w:val="clear" w:color="auto" w:fill="auto"/>
            <w:vAlign w:val="center"/>
          </w:tcPr>
          <w:p w14:paraId="53E2251C"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90 180,4</w:t>
            </w:r>
          </w:p>
        </w:tc>
        <w:tc>
          <w:tcPr>
            <w:tcW w:w="1134" w:type="dxa"/>
            <w:shd w:val="clear" w:color="auto" w:fill="auto"/>
            <w:vAlign w:val="center"/>
          </w:tcPr>
          <w:p w14:paraId="25B696CA" w14:textId="77777777" w:rsidR="00AC388D" w:rsidRPr="00B4195A" w:rsidRDefault="00AC388D" w:rsidP="00B4195A">
            <w:pPr>
              <w:pStyle w:val="af7"/>
              <w:ind w:left="-57" w:right="-57"/>
              <w:jc w:val="right"/>
              <w:rPr>
                <w:rFonts w:ascii="PT Astra Serif" w:hAnsi="PT Astra Serif"/>
                <w:sz w:val="24"/>
                <w:szCs w:val="24"/>
              </w:rPr>
            </w:pPr>
            <w:r w:rsidRPr="00B4195A">
              <w:rPr>
                <w:rFonts w:ascii="PT Astra Serif" w:hAnsi="PT Astra Serif"/>
                <w:sz w:val="24"/>
                <w:szCs w:val="24"/>
              </w:rPr>
              <w:t>90 180,4</w:t>
            </w:r>
          </w:p>
        </w:tc>
      </w:tr>
      <w:tr w:rsidR="00AC388D" w:rsidRPr="00B4195A" w14:paraId="406CCA69" w14:textId="77777777" w:rsidTr="00B4195A">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14:paraId="2F43359E"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b/>
                <w:sz w:val="24"/>
                <w:szCs w:val="24"/>
              </w:rPr>
              <w:t>Ведомственные проекты</w:t>
            </w:r>
          </w:p>
        </w:tc>
      </w:tr>
      <w:tr w:rsidR="00AC388D" w:rsidRPr="00B4195A" w14:paraId="2F29B5C4" w14:textId="77777777" w:rsidTr="00B4195A">
        <w:trPr>
          <w:trHeight w:val="20"/>
        </w:trPr>
        <w:tc>
          <w:tcPr>
            <w:tcW w:w="6237" w:type="dxa"/>
            <w:tcBorders>
              <w:top w:val="single" w:sz="4" w:space="0" w:color="auto"/>
              <w:left w:val="single" w:sz="4" w:space="0" w:color="auto"/>
              <w:bottom w:val="single" w:sz="4" w:space="0" w:color="auto"/>
              <w:right w:val="single" w:sz="4" w:space="0" w:color="auto"/>
            </w:tcBorders>
            <w:hideMark/>
          </w:tcPr>
          <w:p w14:paraId="289DFA15" w14:textId="5D5C28A8" w:rsidR="00AC388D" w:rsidRPr="00B4195A" w:rsidRDefault="00AC388D" w:rsidP="00B4195A">
            <w:pPr>
              <w:spacing w:after="0" w:line="240" w:lineRule="auto"/>
              <w:ind w:left="-57" w:right="-57"/>
              <w:rPr>
                <w:rFonts w:ascii="PT Astra Serif" w:eastAsia="Times New Roman" w:hAnsi="PT Astra Serif" w:cs="Times New Roman"/>
                <w:b/>
                <w:sz w:val="24"/>
                <w:szCs w:val="24"/>
              </w:rPr>
            </w:pPr>
            <w:r w:rsidRPr="00B4195A">
              <w:rPr>
                <w:rFonts w:ascii="PT Astra Serif" w:eastAsia="Times New Roman" w:hAnsi="PT Astra Serif"/>
                <w:iCs/>
                <w:sz w:val="24"/>
                <w:szCs w:val="24"/>
              </w:rPr>
              <w:t xml:space="preserve">Карьерная карта </w:t>
            </w:r>
            <w:proofErr w:type="spellStart"/>
            <w:r w:rsidRPr="00B4195A">
              <w:rPr>
                <w:rFonts w:ascii="PT Astra Serif" w:eastAsia="Times New Roman" w:hAnsi="PT Astra Serif"/>
                <w:iCs/>
                <w:sz w:val="24"/>
                <w:szCs w:val="24"/>
              </w:rPr>
              <w:t>томича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F8FCC99" w14:textId="77777777" w:rsidR="00AC388D" w:rsidRPr="00B4195A" w:rsidRDefault="00AC388D" w:rsidP="00B4195A">
            <w:pPr>
              <w:spacing w:after="0" w:line="240" w:lineRule="auto"/>
              <w:ind w:left="-57" w:right="-57"/>
              <w:jc w:val="right"/>
              <w:rPr>
                <w:rFonts w:ascii="PT Astra Serif" w:eastAsia="Times New Roman" w:hAnsi="PT Astra Serif" w:cs="Times New Roman"/>
                <w:sz w:val="24"/>
                <w:szCs w:val="24"/>
              </w:rPr>
            </w:pPr>
            <w:r w:rsidRPr="00B4195A">
              <w:rPr>
                <w:rFonts w:ascii="PT Astra Serif" w:eastAsia="Times New Roman" w:hAnsi="PT Astra Serif"/>
                <w:sz w:val="24"/>
                <w:szCs w:val="24"/>
              </w:rPr>
              <w:t>3 000,0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8E2AC"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3 000,0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CB934"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3 000,0</w:t>
            </w:r>
          </w:p>
        </w:tc>
      </w:tr>
      <w:tr w:rsidR="00AC388D" w:rsidRPr="00B4195A" w14:paraId="69A2D1EC" w14:textId="77777777" w:rsidTr="00B4195A">
        <w:trPr>
          <w:trHeight w:val="20"/>
        </w:trPr>
        <w:tc>
          <w:tcPr>
            <w:tcW w:w="6237" w:type="dxa"/>
            <w:tcBorders>
              <w:top w:val="single" w:sz="4" w:space="0" w:color="auto"/>
              <w:left w:val="single" w:sz="4" w:space="0" w:color="auto"/>
              <w:bottom w:val="single" w:sz="4" w:space="0" w:color="auto"/>
              <w:right w:val="single" w:sz="4" w:space="0" w:color="auto"/>
            </w:tcBorders>
            <w:hideMark/>
          </w:tcPr>
          <w:p w14:paraId="6E2EEAAE" w14:textId="4F4F49F2" w:rsidR="00AC388D" w:rsidRPr="00B4195A" w:rsidRDefault="00AC388D" w:rsidP="00B4195A">
            <w:pPr>
              <w:spacing w:after="0" w:line="240" w:lineRule="auto"/>
              <w:ind w:left="-57" w:right="-57"/>
              <w:rPr>
                <w:rFonts w:ascii="PT Astra Serif" w:eastAsia="Times New Roman" w:hAnsi="PT Astra Serif" w:cs="Times New Roman"/>
                <w:i/>
                <w:sz w:val="24"/>
                <w:szCs w:val="24"/>
              </w:rPr>
            </w:pPr>
            <w:r w:rsidRPr="00B4195A">
              <w:rPr>
                <w:rFonts w:ascii="PT Astra Serif" w:eastAsia="Times New Roman" w:hAnsi="PT Astra Serif"/>
                <w:iCs/>
                <w:sz w:val="24"/>
                <w:szCs w:val="24"/>
              </w:rPr>
              <w:t>Развитие информационных систем службы занятости населения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E042F" w14:textId="77777777" w:rsidR="00AC388D" w:rsidRPr="00B4195A" w:rsidRDefault="00AC388D" w:rsidP="00B4195A">
            <w:pPr>
              <w:spacing w:after="0" w:line="240" w:lineRule="auto"/>
              <w:ind w:left="-57" w:right="-57"/>
              <w:jc w:val="right"/>
              <w:rPr>
                <w:rFonts w:ascii="PT Astra Serif" w:eastAsia="Times New Roman" w:hAnsi="PT Astra Serif" w:cs="Times New Roman"/>
                <w:sz w:val="24"/>
                <w:szCs w:val="24"/>
              </w:rPr>
            </w:pPr>
            <w:r w:rsidRPr="00B4195A">
              <w:rPr>
                <w:rFonts w:ascii="PT Astra Serif" w:eastAsia="Times New Roman" w:hAnsi="PT Astra Serif"/>
                <w:sz w:val="24"/>
                <w:szCs w:val="24"/>
              </w:rPr>
              <w:t>12 957,6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332FF"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12 957,6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85C1F"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12 957,6</w:t>
            </w:r>
          </w:p>
        </w:tc>
      </w:tr>
      <w:tr w:rsidR="00AC388D" w:rsidRPr="00B4195A" w14:paraId="2D4AE383" w14:textId="77777777" w:rsidTr="00B4195A">
        <w:trPr>
          <w:trHeight w:val="20"/>
        </w:trPr>
        <w:tc>
          <w:tcPr>
            <w:tcW w:w="6237" w:type="dxa"/>
            <w:tcBorders>
              <w:top w:val="single" w:sz="4" w:space="0" w:color="auto"/>
              <w:left w:val="single" w:sz="4" w:space="0" w:color="auto"/>
              <w:bottom w:val="single" w:sz="4" w:space="0" w:color="auto"/>
              <w:right w:val="single" w:sz="4" w:space="0" w:color="auto"/>
            </w:tcBorders>
          </w:tcPr>
          <w:p w14:paraId="265C4193" w14:textId="0C51EDD5" w:rsidR="00AC388D" w:rsidRPr="00B4195A" w:rsidRDefault="00AC388D" w:rsidP="00B4195A">
            <w:pPr>
              <w:spacing w:after="0" w:line="240" w:lineRule="auto"/>
              <w:ind w:left="-57" w:right="-57"/>
              <w:rPr>
                <w:rFonts w:ascii="PT Astra Serif" w:eastAsia="Times New Roman" w:hAnsi="PT Astra Serif"/>
                <w:iCs/>
                <w:sz w:val="24"/>
                <w:szCs w:val="24"/>
              </w:rPr>
            </w:pPr>
            <w:r w:rsidRPr="00B4195A">
              <w:rPr>
                <w:rFonts w:ascii="PT Astra Serif" w:eastAsia="Times New Roman" w:hAnsi="PT Astra Serif"/>
                <w:iCs/>
                <w:sz w:val="24"/>
                <w:szCs w:val="24"/>
              </w:rPr>
              <w:lastRenderedPageBreak/>
              <w:t>Развитие и реализация профессионального и управленческого потенциала участников специальной военной операции и волонтеров, осуществляющих деятельность, связанную с проведением специальной военной операции</w:t>
            </w:r>
          </w:p>
        </w:tc>
        <w:tc>
          <w:tcPr>
            <w:tcW w:w="1134" w:type="dxa"/>
            <w:tcBorders>
              <w:top w:val="single" w:sz="4" w:space="0" w:color="auto"/>
              <w:left w:val="single" w:sz="4" w:space="0" w:color="auto"/>
              <w:bottom w:val="single" w:sz="4" w:space="0" w:color="auto"/>
              <w:right w:val="single" w:sz="4" w:space="0" w:color="auto"/>
            </w:tcBorders>
            <w:vAlign w:val="center"/>
          </w:tcPr>
          <w:p w14:paraId="3C4C5B07" w14:textId="77777777" w:rsidR="00AC388D" w:rsidRPr="00B4195A" w:rsidRDefault="00AC388D" w:rsidP="00B4195A">
            <w:pPr>
              <w:spacing w:after="0" w:line="240" w:lineRule="auto"/>
              <w:ind w:left="-57" w:right="-57"/>
              <w:jc w:val="right"/>
              <w:rPr>
                <w:rFonts w:ascii="PT Astra Serif" w:eastAsia="Times New Roman" w:hAnsi="PT Astra Serif"/>
                <w:sz w:val="24"/>
                <w:szCs w:val="24"/>
              </w:rPr>
            </w:pPr>
            <w:r w:rsidRPr="00B4195A">
              <w:rPr>
                <w:rFonts w:ascii="PT Astra Serif" w:eastAsia="Times New Roman" w:hAnsi="PT Astra Serif"/>
                <w:sz w:val="24"/>
                <w:szCs w:val="24"/>
              </w:rPr>
              <w:t>6 000,0</w:t>
            </w:r>
          </w:p>
        </w:tc>
        <w:tc>
          <w:tcPr>
            <w:tcW w:w="1134" w:type="dxa"/>
            <w:tcBorders>
              <w:top w:val="single" w:sz="4" w:space="0" w:color="auto"/>
              <w:left w:val="single" w:sz="4" w:space="0" w:color="auto"/>
              <w:bottom w:val="single" w:sz="4" w:space="0" w:color="auto"/>
              <w:right w:val="single" w:sz="4" w:space="0" w:color="auto"/>
            </w:tcBorders>
            <w:vAlign w:val="center"/>
          </w:tcPr>
          <w:p w14:paraId="584CDEFA" w14:textId="77777777" w:rsidR="00AC388D" w:rsidRPr="00B4195A" w:rsidRDefault="00AC388D" w:rsidP="00B4195A">
            <w:pPr>
              <w:spacing w:after="0" w:line="240" w:lineRule="auto"/>
              <w:ind w:left="-57" w:right="-57"/>
              <w:jc w:val="center"/>
              <w:rPr>
                <w:rFonts w:ascii="PT Astra Serif" w:eastAsia="Times New Roman" w:hAnsi="PT Astra Serif"/>
                <w:sz w:val="24"/>
                <w:szCs w:val="24"/>
              </w:rPr>
            </w:pPr>
            <w:r w:rsidRPr="00B4195A">
              <w:rPr>
                <w:rFonts w:ascii="PT Astra Serif" w:eastAsia="Times New Roman" w:hAnsi="PT Astra Serif"/>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14:paraId="181308F2" w14:textId="77777777" w:rsidR="00AC388D" w:rsidRPr="00B4195A" w:rsidRDefault="00AC388D" w:rsidP="00B4195A">
            <w:pPr>
              <w:spacing w:after="0" w:line="240" w:lineRule="auto"/>
              <w:ind w:left="-57" w:right="-57"/>
              <w:jc w:val="center"/>
              <w:rPr>
                <w:rFonts w:ascii="PT Astra Serif" w:eastAsia="Times New Roman" w:hAnsi="PT Astra Serif"/>
                <w:sz w:val="24"/>
                <w:szCs w:val="24"/>
              </w:rPr>
            </w:pPr>
            <w:r w:rsidRPr="00B4195A">
              <w:rPr>
                <w:rFonts w:ascii="PT Astra Serif" w:eastAsia="Times New Roman" w:hAnsi="PT Astra Serif"/>
                <w:sz w:val="24"/>
                <w:szCs w:val="24"/>
              </w:rPr>
              <w:t>0,0</w:t>
            </w:r>
          </w:p>
        </w:tc>
      </w:tr>
      <w:tr w:rsidR="00AC388D" w:rsidRPr="00B4195A" w14:paraId="7D47865F" w14:textId="77777777" w:rsidTr="00B4195A">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14:paraId="2D06E9E3"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b/>
                <w:sz w:val="24"/>
                <w:szCs w:val="24"/>
              </w:rPr>
              <w:t>Региональные проекты, направленные на реализацию национальных проектов</w:t>
            </w:r>
          </w:p>
        </w:tc>
      </w:tr>
      <w:tr w:rsidR="00AC388D" w:rsidRPr="00B4195A" w14:paraId="05AED396" w14:textId="77777777" w:rsidTr="00B4195A">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3BFAF3B5" w14:textId="138250FC" w:rsidR="00AC388D" w:rsidRPr="00B4195A" w:rsidRDefault="00AC388D" w:rsidP="00B4195A">
            <w:pPr>
              <w:spacing w:after="0" w:line="240" w:lineRule="auto"/>
              <w:ind w:left="-57" w:right="-57"/>
              <w:rPr>
                <w:rFonts w:ascii="PT Astra Serif" w:eastAsia="Times New Roman" w:hAnsi="PT Astra Serif" w:cs="Times New Roman"/>
                <w:sz w:val="24"/>
                <w:szCs w:val="24"/>
              </w:rPr>
            </w:pPr>
            <w:r w:rsidRPr="00B4195A">
              <w:rPr>
                <w:rFonts w:ascii="PT Astra Serif" w:eastAsia="Times New Roman" w:hAnsi="PT Astra Serif"/>
                <w:sz w:val="24"/>
                <w:szCs w:val="24"/>
              </w:rPr>
              <w:t>Образование для рынка труда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30B6" w14:textId="77777777" w:rsidR="00AC388D" w:rsidRPr="00B4195A" w:rsidRDefault="00AC388D" w:rsidP="00B4195A">
            <w:pPr>
              <w:spacing w:after="0" w:line="240" w:lineRule="auto"/>
              <w:ind w:left="-57" w:right="-57"/>
              <w:jc w:val="right"/>
              <w:rPr>
                <w:rFonts w:ascii="PT Astra Serif" w:eastAsia="Times New Roman" w:hAnsi="PT Astra Serif" w:cs="Times New Roman"/>
                <w:sz w:val="24"/>
                <w:szCs w:val="24"/>
              </w:rPr>
            </w:pPr>
            <w:r w:rsidRPr="00B4195A">
              <w:rPr>
                <w:rFonts w:ascii="PT Astra Serif" w:eastAsia="Times New Roman" w:hAnsi="PT Astra Serif"/>
                <w:sz w:val="24"/>
                <w:szCs w:val="24"/>
              </w:rPr>
              <w:t>199,0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D7450"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199,0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3CB67" w14:textId="77777777" w:rsidR="00AC388D" w:rsidRPr="00B4195A" w:rsidRDefault="00AC388D" w:rsidP="00B4195A">
            <w:pPr>
              <w:spacing w:after="0" w:line="240" w:lineRule="auto"/>
              <w:ind w:left="-57" w:right="-57"/>
              <w:jc w:val="center"/>
              <w:rPr>
                <w:rFonts w:ascii="PT Astra Serif" w:eastAsia="Times New Roman" w:hAnsi="PT Astra Serif" w:cs="Times New Roman"/>
                <w:sz w:val="24"/>
                <w:szCs w:val="24"/>
              </w:rPr>
            </w:pPr>
            <w:r w:rsidRPr="00B4195A">
              <w:rPr>
                <w:rFonts w:ascii="PT Astra Serif" w:eastAsia="Times New Roman" w:hAnsi="PT Astra Serif"/>
                <w:sz w:val="24"/>
                <w:szCs w:val="24"/>
              </w:rPr>
              <w:t>199,0</w:t>
            </w:r>
          </w:p>
        </w:tc>
      </w:tr>
      <w:tr w:rsidR="00AC388D" w:rsidRPr="00B4195A" w14:paraId="388156E1" w14:textId="77777777" w:rsidTr="00B4195A">
        <w:trPr>
          <w:trHeight w:val="20"/>
        </w:trPr>
        <w:tc>
          <w:tcPr>
            <w:tcW w:w="6237" w:type="dxa"/>
            <w:tcBorders>
              <w:top w:val="single" w:sz="4" w:space="0" w:color="auto"/>
              <w:left w:val="single" w:sz="4" w:space="0" w:color="auto"/>
              <w:bottom w:val="single" w:sz="4" w:space="0" w:color="auto"/>
              <w:right w:val="single" w:sz="4" w:space="0" w:color="auto"/>
            </w:tcBorders>
            <w:vAlign w:val="center"/>
          </w:tcPr>
          <w:p w14:paraId="1EF7D891" w14:textId="33AC7D7A" w:rsidR="00AC388D" w:rsidRPr="00B4195A" w:rsidRDefault="00AC388D" w:rsidP="00B4195A">
            <w:pPr>
              <w:spacing w:after="0" w:line="240" w:lineRule="auto"/>
              <w:ind w:left="-57" w:right="-57"/>
              <w:rPr>
                <w:rFonts w:ascii="PT Astra Serif" w:eastAsia="Times New Roman" w:hAnsi="PT Astra Serif"/>
                <w:sz w:val="24"/>
                <w:szCs w:val="24"/>
              </w:rPr>
            </w:pPr>
            <w:r w:rsidRPr="00B4195A">
              <w:rPr>
                <w:rFonts w:ascii="PT Astra Serif" w:eastAsia="Times New Roman" w:hAnsi="PT Astra Serif"/>
                <w:sz w:val="24"/>
                <w:szCs w:val="24"/>
              </w:rPr>
              <w:t>Человек труда</w:t>
            </w:r>
          </w:p>
        </w:tc>
        <w:tc>
          <w:tcPr>
            <w:tcW w:w="1134" w:type="dxa"/>
            <w:tcBorders>
              <w:top w:val="single" w:sz="4" w:space="0" w:color="auto"/>
              <w:left w:val="single" w:sz="4" w:space="0" w:color="auto"/>
              <w:bottom w:val="single" w:sz="4" w:space="0" w:color="auto"/>
              <w:right w:val="single" w:sz="4" w:space="0" w:color="auto"/>
            </w:tcBorders>
            <w:vAlign w:val="center"/>
          </w:tcPr>
          <w:p w14:paraId="253BF98F" w14:textId="77777777" w:rsidR="00AC388D" w:rsidRPr="00B4195A" w:rsidRDefault="00AC388D" w:rsidP="00B4195A">
            <w:pPr>
              <w:spacing w:after="0" w:line="240" w:lineRule="auto"/>
              <w:ind w:left="-57" w:right="-57"/>
              <w:jc w:val="right"/>
              <w:rPr>
                <w:rFonts w:ascii="PT Astra Serif" w:eastAsia="Times New Roman" w:hAnsi="PT Astra Serif"/>
                <w:sz w:val="24"/>
                <w:szCs w:val="24"/>
              </w:rPr>
            </w:pPr>
            <w:r w:rsidRPr="00B4195A">
              <w:rPr>
                <w:rFonts w:ascii="PT Astra Serif" w:eastAsia="Times New Roman" w:hAnsi="PT Astra Serif"/>
                <w:sz w:val="24"/>
                <w:szCs w:val="24"/>
              </w:rPr>
              <w:t>260,0</w:t>
            </w:r>
          </w:p>
        </w:tc>
        <w:tc>
          <w:tcPr>
            <w:tcW w:w="1134" w:type="dxa"/>
            <w:tcBorders>
              <w:top w:val="single" w:sz="4" w:space="0" w:color="auto"/>
              <w:left w:val="single" w:sz="4" w:space="0" w:color="auto"/>
              <w:bottom w:val="single" w:sz="4" w:space="0" w:color="auto"/>
              <w:right w:val="single" w:sz="4" w:space="0" w:color="auto"/>
            </w:tcBorders>
            <w:vAlign w:val="center"/>
          </w:tcPr>
          <w:p w14:paraId="08E1B659" w14:textId="77777777" w:rsidR="00AC388D" w:rsidRPr="00B4195A" w:rsidRDefault="00AC388D" w:rsidP="00B4195A">
            <w:pPr>
              <w:spacing w:after="0" w:line="240" w:lineRule="auto"/>
              <w:ind w:left="-57" w:right="-57"/>
              <w:jc w:val="center"/>
              <w:rPr>
                <w:rFonts w:ascii="PT Astra Serif" w:eastAsia="Times New Roman" w:hAnsi="PT Astra Serif"/>
                <w:sz w:val="24"/>
                <w:szCs w:val="24"/>
              </w:rPr>
            </w:pPr>
            <w:r w:rsidRPr="00B4195A">
              <w:rPr>
                <w:rFonts w:ascii="PT Astra Serif" w:eastAsia="Times New Roman" w:hAnsi="PT Astra Serif"/>
                <w:sz w:val="24"/>
                <w:szCs w:val="24"/>
              </w:rPr>
              <w:t>260,0</w:t>
            </w:r>
          </w:p>
        </w:tc>
        <w:tc>
          <w:tcPr>
            <w:tcW w:w="1134" w:type="dxa"/>
            <w:tcBorders>
              <w:top w:val="single" w:sz="4" w:space="0" w:color="auto"/>
              <w:left w:val="single" w:sz="4" w:space="0" w:color="auto"/>
              <w:bottom w:val="single" w:sz="4" w:space="0" w:color="auto"/>
              <w:right w:val="single" w:sz="4" w:space="0" w:color="auto"/>
            </w:tcBorders>
            <w:vAlign w:val="center"/>
          </w:tcPr>
          <w:p w14:paraId="561D2E2D" w14:textId="77777777" w:rsidR="00AC388D" w:rsidRPr="00B4195A" w:rsidRDefault="00AC388D" w:rsidP="00B4195A">
            <w:pPr>
              <w:spacing w:after="0" w:line="240" w:lineRule="auto"/>
              <w:ind w:left="-57" w:right="-57"/>
              <w:jc w:val="center"/>
              <w:rPr>
                <w:rFonts w:ascii="PT Astra Serif" w:eastAsia="Times New Roman" w:hAnsi="PT Astra Serif"/>
                <w:sz w:val="24"/>
                <w:szCs w:val="24"/>
              </w:rPr>
            </w:pPr>
            <w:r w:rsidRPr="00B4195A">
              <w:rPr>
                <w:rFonts w:ascii="PT Astra Serif" w:eastAsia="Times New Roman" w:hAnsi="PT Astra Serif"/>
                <w:sz w:val="24"/>
                <w:szCs w:val="24"/>
              </w:rPr>
              <w:t>0,0</w:t>
            </w:r>
          </w:p>
        </w:tc>
      </w:tr>
    </w:tbl>
    <w:p w14:paraId="54EECA1B" w14:textId="77777777" w:rsidR="00AC388D" w:rsidRPr="00B30612" w:rsidRDefault="00AC388D" w:rsidP="00AC388D">
      <w:pPr>
        <w:spacing w:after="0" w:line="240" w:lineRule="auto"/>
        <w:ind w:firstLine="720"/>
        <w:jc w:val="both"/>
        <w:rPr>
          <w:rFonts w:ascii="PT Astra Serif" w:eastAsia="Times New Roman" w:hAnsi="PT Astra Serif" w:cs="PT Astra Serif"/>
          <w:color w:val="FF0000"/>
          <w:sz w:val="26"/>
          <w:szCs w:val="26"/>
          <w:highlight w:val="yellow"/>
        </w:rPr>
      </w:pPr>
    </w:p>
    <w:p w14:paraId="67CC5BE0" w14:textId="77777777" w:rsidR="00AC388D" w:rsidRPr="00F77ECC" w:rsidRDefault="00AC388D" w:rsidP="00AC388D">
      <w:pPr>
        <w:pStyle w:val="ConsPlusNormal"/>
        <w:ind w:firstLine="709"/>
        <w:jc w:val="both"/>
        <w:rPr>
          <w:rFonts w:ascii="PT Astra Serif" w:eastAsia="Times New Roman" w:hAnsi="PT Astra Serif" w:cs="PT Astra Serif"/>
          <w:b/>
          <w:sz w:val="26"/>
          <w:szCs w:val="26"/>
        </w:rPr>
      </w:pPr>
      <w:r w:rsidRPr="00F77ECC">
        <w:rPr>
          <w:rFonts w:ascii="PT Astra Serif" w:eastAsia="Times New Roman" w:hAnsi="PT Astra Serif" w:cs="PT Astra Serif"/>
          <w:sz w:val="26"/>
          <w:szCs w:val="26"/>
        </w:rPr>
        <w:t xml:space="preserve">Общий объём расходов на реализацию ГП в 2026 году составляет </w:t>
      </w:r>
      <w:r w:rsidRPr="00F77ECC">
        <w:rPr>
          <w:rFonts w:ascii="PT Astra Serif" w:hAnsi="PT Astra Serif"/>
          <w:b/>
          <w:sz w:val="26"/>
          <w:szCs w:val="26"/>
        </w:rPr>
        <w:t>643 742,8</w:t>
      </w:r>
      <w:r w:rsidRPr="00F77ECC">
        <w:rPr>
          <w:rFonts w:ascii="PT Astra Serif" w:hAnsi="PT Astra Serif" w:cs="PT Astra Serif"/>
          <w:sz w:val="26"/>
          <w:szCs w:val="26"/>
        </w:rPr>
        <w:t xml:space="preserve"> </w:t>
      </w:r>
      <w:r w:rsidRPr="00F77ECC">
        <w:rPr>
          <w:rFonts w:ascii="PT Astra Serif" w:eastAsia="Times New Roman" w:hAnsi="PT Astra Serif" w:cs="PT Astra Serif"/>
          <w:b/>
          <w:sz w:val="26"/>
          <w:szCs w:val="26"/>
        </w:rPr>
        <w:t>тыс. рублей.</w:t>
      </w:r>
    </w:p>
    <w:p w14:paraId="25ED9A0F" w14:textId="77777777" w:rsidR="00AC388D" w:rsidRPr="00F77ECC" w:rsidRDefault="00AC388D" w:rsidP="00AC388D">
      <w:pPr>
        <w:pStyle w:val="ConsPlusNormal"/>
        <w:ind w:firstLine="709"/>
        <w:jc w:val="both"/>
        <w:rPr>
          <w:rFonts w:ascii="PT Astra Serif" w:hAnsi="PT Astra Serif"/>
          <w:sz w:val="26"/>
          <w:szCs w:val="26"/>
        </w:rPr>
      </w:pPr>
      <w:r w:rsidRPr="00F77ECC">
        <w:rPr>
          <w:rFonts w:ascii="PT Astra Serif" w:hAnsi="PT Astra Serif"/>
          <w:sz w:val="26"/>
          <w:szCs w:val="26"/>
        </w:rPr>
        <w:t>В составе ГП предусмотрено 4 комплекса процессных мероприятий, 3 ведомственных проекта и 2 региональны</w:t>
      </w:r>
      <w:r>
        <w:rPr>
          <w:rFonts w:ascii="PT Astra Serif" w:hAnsi="PT Astra Serif"/>
          <w:sz w:val="26"/>
          <w:szCs w:val="26"/>
        </w:rPr>
        <w:t>х</w:t>
      </w:r>
      <w:r w:rsidRPr="00F77ECC">
        <w:rPr>
          <w:rFonts w:ascii="PT Astra Serif" w:hAnsi="PT Astra Serif"/>
          <w:sz w:val="26"/>
          <w:szCs w:val="26"/>
        </w:rPr>
        <w:t xml:space="preserve"> проекта, </w:t>
      </w:r>
      <w:r w:rsidRPr="00F77ECC">
        <w:rPr>
          <w:rFonts w:ascii="PT Astra Serif" w:eastAsia="Times New Roman" w:hAnsi="PT Astra Serif"/>
          <w:sz w:val="26"/>
          <w:szCs w:val="26"/>
        </w:rPr>
        <w:t>направленн</w:t>
      </w:r>
      <w:r>
        <w:rPr>
          <w:rFonts w:ascii="PT Astra Serif" w:eastAsia="Times New Roman" w:hAnsi="PT Astra Serif"/>
          <w:sz w:val="26"/>
          <w:szCs w:val="26"/>
        </w:rPr>
        <w:t>ых</w:t>
      </w:r>
      <w:r w:rsidRPr="00F77ECC">
        <w:rPr>
          <w:rFonts w:ascii="PT Astra Serif" w:eastAsia="Times New Roman" w:hAnsi="PT Astra Serif"/>
          <w:sz w:val="26"/>
          <w:szCs w:val="26"/>
        </w:rPr>
        <w:t xml:space="preserve"> на реализацию национальных проектов</w:t>
      </w:r>
      <w:r w:rsidRPr="00F77ECC">
        <w:rPr>
          <w:rFonts w:ascii="PT Astra Serif" w:hAnsi="PT Astra Serif"/>
          <w:sz w:val="26"/>
          <w:szCs w:val="26"/>
        </w:rPr>
        <w:t>.</w:t>
      </w:r>
    </w:p>
    <w:p w14:paraId="273C0AB1" w14:textId="77777777" w:rsidR="00AC388D" w:rsidRPr="00B30612" w:rsidRDefault="00AC388D" w:rsidP="00AC388D">
      <w:pPr>
        <w:autoSpaceDE w:val="0"/>
        <w:autoSpaceDN w:val="0"/>
        <w:adjustRightInd w:val="0"/>
        <w:spacing w:after="0" w:line="240" w:lineRule="auto"/>
        <w:ind w:firstLine="709"/>
        <w:jc w:val="both"/>
        <w:rPr>
          <w:rFonts w:ascii="PT Astra Serif" w:hAnsi="PT Astra Serif"/>
          <w:b/>
          <w:color w:val="FF0000"/>
          <w:sz w:val="26"/>
          <w:szCs w:val="26"/>
        </w:rPr>
      </w:pPr>
    </w:p>
    <w:p w14:paraId="4572E897" w14:textId="77777777" w:rsidR="00AC388D" w:rsidRPr="00D8366B" w:rsidRDefault="00AC388D" w:rsidP="00AC388D">
      <w:pPr>
        <w:autoSpaceDE w:val="0"/>
        <w:autoSpaceDN w:val="0"/>
        <w:adjustRightInd w:val="0"/>
        <w:spacing w:after="0" w:line="240" w:lineRule="auto"/>
        <w:ind w:firstLine="709"/>
        <w:jc w:val="both"/>
        <w:rPr>
          <w:rFonts w:ascii="PT Astra Serif" w:hAnsi="PT Astra Serif"/>
          <w:sz w:val="26"/>
          <w:szCs w:val="26"/>
        </w:rPr>
      </w:pPr>
      <w:r w:rsidRPr="007C6C75">
        <w:rPr>
          <w:rFonts w:ascii="PT Astra Serif" w:hAnsi="PT Astra Serif"/>
          <w:b/>
          <w:sz w:val="26"/>
          <w:szCs w:val="26"/>
        </w:rPr>
        <w:t xml:space="preserve">Комплексы процессных мероприятий </w:t>
      </w:r>
      <w:r w:rsidRPr="00D8366B">
        <w:rPr>
          <w:rFonts w:ascii="PT Astra Serif" w:hAnsi="PT Astra Serif"/>
          <w:sz w:val="26"/>
          <w:szCs w:val="26"/>
        </w:rPr>
        <w:t>(далее – КПМ)</w:t>
      </w:r>
    </w:p>
    <w:p w14:paraId="6451BCD9" w14:textId="3E4EF5B1"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BD70D7">
        <w:rPr>
          <w:rFonts w:ascii="PT Astra Serif" w:eastAsia="Times New Roman" w:hAnsi="PT Astra Serif" w:cs="PT Astra Serif"/>
          <w:b/>
          <w:bCs/>
          <w:sz w:val="26"/>
          <w:szCs w:val="26"/>
          <w:lang w:eastAsia="ru-RU"/>
        </w:rPr>
        <w:t xml:space="preserve">КПМ </w:t>
      </w:r>
      <w:r w:rsidR="00163111">
        <w:rPr>
          <w:rFonts w:ascii="PT Astra Serif" w:eastAsia="Times New Roman" w:hAnsi="PT Astra Serif" w:cs="PT Astra Serif"/>
          <w:b/>
          <w:bCs/>
          <w:sz w:val="26"/>
          <w:szCs w:val="26"/>
          <w:lang w:eastAsia="ru-RU"/>
        </w:rPr>
        <w:t>«</w:t>
      </w:r>
      <w:r w:rsidRPr="00BD70D7">
        <w:rPr>
          <w:rFonts w:ascii="PT Astra Serif" w:eastAsia="Times New Roman" w:hAnsi="PT Astra Serif" w:cs="PT Astra Serif"/>
          <w:b/>
          <w:bCs/>
          <w:sz w:val="26"/>
          <w:szCs w:val="26"/>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163111">
        <w:rPr>
          <w:rFonts w:ascii="PT Astra Serif" w:eastAsia="Times New Roman" w:hAnsi="PT Astra Serif" w:cs="PT Astra Serif"/>
          <w:b/>
          <w:bCs/>
          <w:sz w:val="26"/>
          <w:szCs w:val="26"/>
          <w:lang w:eastAsia="ru-RU"/>
        </w:rPr>
        <w:t>»</w:t>
      </w:r>
      <w:r>
        <w:rPr>
          <w:rFonts w:ascii="PT Astra Serif" w:eastAsia="Times New Roman" w:hAnsi="PT Astra Serif" w:cs="PT Astra Serif"/>
          <w:b/>
          <w:bCs/>
          <w:sz w:val="26"/>
          <w:szCs w:val="26"/>
          <w:lang w:eastAsia="ru-RU"/>
        </w:rPr>
        <w:t xml:space="preserve">, </w:t>
      </w:r>
      <w:r w:rsidRPr="00F01688">
        <w:rPr>
          <w:rFonts w:ascii="PT Astra Serif" w:eastAsia="Times New Roman" w:hAnsi="PT Astra Serif" w:cs="PT Astra Serif"/>
          <w:bCs/>
          <w:sz w:val="26"/>
          <w:szCs w:val="26"/>
          <w:lang w:eastAsia="ru-RU"/>
        </w:rPr>
        <w:t xml:space="preserve">объем ассигнований на реализацию которого в 2026 году составит </w:t>
      </w:r>
      <w:r w:rsidRPr="008C4E0A">
        <w:rPr>
          <w:rFonts w:ascii="PT Astra Serif" w:hAnsi="PT Astra Serif"/>
          <w:sz w:val="26"/>
          <w:szCs w:val="26"/>
        </w:rPr>
        <w:t xml:space="preserve">524 795,1 </w:t>
      </w:r>
      <w:r>
        <w:rPr>
          <w:rFonts w:ascii="PT Astra Serif" w:eastAsia="Times New Roman" w:hAnsi="PT Astra Serif" w:cs="PT Astra Serif"/>
          <w:bCs/>
          <w:sz w:val="26"/>
          <w:szCs w:val="26"/>
          <w:lang w:eastAsia="ru-RU"/>
        </w:rPr>
        <w:t>тыс. рублей. Ответственным за выполнение КПМ является Департамент труда и занятости населения Томской области.</w:t>
      </w:r>
    </w:p>
    <w:p w14:paraId="2EC6C26D"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Cs/>
          <w:sz w:val="26"/>
          <w:szCs w:val="26"/>
          <w:lang w:eastAsia="ru-RU"/>
        </w:rPr>
        <w:t>КПМ</w:t>
      </w:r>
      <w:r w:rsidRPr="008C4E0A">
        <w:rPr>
          <w:rFonts w:ascii="PT Astra Serif" w:eastAsia="Times New Roman" w:hAnsi="PT Astra Serif" w:cs="PT Astra Serif"/>
          <w:bCs/>
          <w:sz w:val="26"/>
          <w:szCs w:val="26"/>
          <w:lang w:eastAsia="ru-RU"/>
        </w:rPr>
        <w:t xml:space="preserve"> включает следующие меры государственной поддержки в сфере занятости населения:</w:t>
      </w:r>
    </w:p>
    <w:p w14:paraId="1A1D912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временного трудоустройства несовершеннолетних граждан в возрасте от 14 до 18 лет в свободное от учебы время;</w:t>
      </w:r>
    </w:p>
    <w:p w14:paraId="7B56A942"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временного трудоустройства безработных граждан, испытывающих трудности в поиске работы;</w:t>
      </w:r>
    </w:p>
    <w:p w14:paraId="46A8413D"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проведения оплачиваемых общественных работ;</w:t>
      </w:r>
    </w:p>
    <w:p w14:paraId="3FDB892B"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социальная адаптация граждан, ищущих работу, безработных граждан;</w:t>
      </w:r>
    </w:p>
    <w:p w14:paraId="6429FF73"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профессиональной ориентации граждан в целях выбора сферы профессиональной деятельности (профессии), трудоустройства, прохождения профессионального обучения, получения дополнительного профессионального образования;</w:t>
      </w:r>
    </w:p>
    <w:p w14:paraId="3A39CDE6"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психологическая поддержка безработных граждан;</w:t>
      </w:r>
    </w:p>
    <w:p w14:paraId="569CB257"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p w14:paraId="54729FE0"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содействие началу осуществления безработными гражданами предпринимательской и иной приносящей доход деятельности;</w:t>
      </w:r>
    </w:p>
    <w:p w14:paraId="4C6C4045"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содействие гражданам, ищущим работу, безработным гражданам в переезде (переселении) в другую местность для трудоустройства по направлению органов службы занятости;</w:t>
      </w:r>
    </w:p>
    <w:p w14:paraId="6FEA867B"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w:t>
      </w:r>
      <w:r w:rsidRPr="0001283B">
        <w:rPr>
          <w:rFonts w:ascii="PT Astra Serif" w:eastAsia="Times New Roman" w:hAnsi="PT Astra Serif" w:cs="PT Astra Serif"/>
          <w:bCs/>
          <w:color w:val="FF0000"/>
          <w:sz w:val="26"/>
          <w:szCs w:val="26"/>
          <w:lang w:eastAsia="ru-RU"/>
        </w:rPr>
        <w:t xml:space="preserve"> </w:t>
      </w:r>
      <w:r w:rsidRPr="008C4E0A">
        <w:rPr>
          <w:rFonts w:ascii="PT Astra Serif" w:eastAsia="Times New Roman" w:hAnsi="PT Astra Serif" w:cs="PT Astra Serif"/>
          <w:bCs/>
          <w:sz w:val="26"/>
          <w:szCs w:val="26"/>
          <w:lang w:eastAsia="ru-RU"/>
        </w:rPr>
        <w:t>сопровождения при содействии занятости инвалидов;</w:t>
      </w:r>
    </w:p>
    <w:p w14:paraId="133620B6"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ярмарок вакансий и учебных рабочих мест;</w:t>
      </w:r>
    </w:p>
    <w:p w14:paraId="1E919BB1"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информирование о положении на рынке труда в субъекте Российской Федерации, социально-трудовых правах граждан, развитии форм занятости,</w:t>
      </w:r>
    </w:p>
    <w:p w14:paraId="530EAA45"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а также иные мероприятия активной политики занятости:</w:t>
      </w:r>
    </w:p>
    <w:p w14:paraId="74A6F227" w14:textId="5D41F2EC"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lastRenderedPageBreak/>
        <w:t xml:space="preserve">содержание ОГКУ </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Центр занятости населения Томской области</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w:t>
      </w:r>
    </w:p>
    <w:p w14:paraId="43A4C13F"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профессионального обучения, дополнительного профессионального образования отдельных категорий граждан, не являющихся безработными (с 01.01.2026</w:t>
      </w:r>
      <w:r>
        <w:rPr>
          <w:rFonts w:ascii="PT Astra Serif" w:eastAsia="Times New Roman" w:hAnsi="PT Astra Serif" w:cs="PT Astra Serif"/>
          <w:bCs/>
          <w:sz w:val="26"/>
          <w:szCs w:val="26"/>
          <w:lang w:eastAsia="ru-RU"/>
        </w:rPr>
        <w:t xml:space="preserve"> года</w:t>
      </w:r>
      <w:r w:rsidRPr="008C4E0A">
        <w:rPr>
          <w:rFonts w:ascii="PT Astra Serif" w:eastAsia="Times New Roman" w:hAnsi="PT Astra Serif" w:cs="PT Astra Serif"/>
          <w:bCs/>
          <w:sz w:val="26"/>
          <w:szCs w:val="26"/>
          <w:lang w:eastAsia="ru-RU"/>
        </w:rPr>
        <w:t xml:space="preserve"> приняты меры по повышению эффективности реализации мероприятия путем пересмотра категорий граждан, которым будет оказана адресная помощь по организации их переобучения);</w:t>
      </w:r>
    </w:p>
    <w:p w14:paraId="22966A20"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оборудование (оснащение) рабочих мест для трудоустройства незанятых инвалидов;</w:t>
      </w:r>
    </w:p>
    <w:p w14:paraId="7F72181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проведение и участие в информационных мероприятиях в сфере труда и занятости населения, публикации в СМИ;</w:t>
      </w:r>
    </w:p>
    <w:p w14:paraId="57138C6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и проведение ежегодных конкурсов в области содействия занятости;</w:t>
      </w:r>
    </w:p>
    <w:p w14:paraId="23FE98CC" w14:textId="50D024DF"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 xml:space="preserve">организация приема и обслуживания входящих вызовов в службу занятости от абонентов сети связи общего пользования по номеру в коде </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8-800</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w:t>
      </w:r>
    </w:p>
    <w:p w14:paraId="79389F3A" w14:textId="5B5ED1A0"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 xml:space="preserve">проведение конкурса выпускных квалификационных работ выпускников образовательных организаций высшего образования </w:t>
      </w:r>
      <w:r w:rsidR="00163111">
        <w:rPr>
          <w:rFonts w:ascii="PT Astra Serif" w:eastAsia="Times New Roman" w:hAnsi="PT Astra Serif" w:cs="PT Astra Serif"/>
          <w:bCs/>
          <w:sz w:val="26"/>
          <w:szCs w:val="26"/>
          <w:lang w:eastAsia="ru-RU"/>
        </w:rPr>
        <w:t>«</w:t>
      </w:r>
      <w:proofErr w:type="spellStart"/>
      <w:r w:rsidRPr="008C4E0A">
        <w:rPr>
          <w:rFonts w:ascii="PT Astra Serif" w:eastAsia="Times New Roman" w:hAnsi="PT Astra Serif" w:cs="PT Astra Serif"/>
          <w:bCs/>
          <w:sz w:val="26"/>
          <w:szCs w:val="26"/>
          <w:lang w:eastAsia="ru-RU"/>
        </w:rPr>
        <w:t>Стартап</w:t>
      </w:r>
      <w:proofErr w:type="spellEnd"/>
      <w:r w:rsidRPr="008C4E0A">
        <w:rPr>
          <w:rFonts w:ascii="PT Astra Serif" w:eastAsia="Times New Roman" w:hAnsi="PT Astra Serif" w:cs="PT Astra Serif"/>
          <w:bCs/>
          <w:sz w:val="26"/>
          <w:szCs w:val="26"/>
          <w:lang w:eastAsia="ru-RU"/>
        </w:rPr>
        <w:t xml:space="preserve"> как диплом</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w:t>
      </w:r>
    </w:p>
    <w:p w14:paraId="0C415B1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осуществление социальных выплат гражданам, признанным в установленном порядке безработными;</w:t>
      </w:r>
    </w:p>
    <w:p w14:paraId="42509EA1"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осуществления переданного полномочия Российской Федерации</w:t>
      </w:r>
      <w:r>
        <w:rPr>
          <w:rFonts w:ascii="PT Astra Serif" w:eastAsia="Times New Roman" w:hAnsi="PT Astra Serif" w:cs="PT Astra Serif"/>
          <w:bCs/>
          <w:sz w:val="26"/>
          <w:szCs w:val="26"/>
          <w:lang w:eastAsia="ru-RU"/>
        </w:rPr>
        <w:t xml:space="preserve"> </w:t>
      </w:r>
      <w:r w:rsidRPr="008C4E0A">
        <w:rPr>
          <w:rFonts w:ascii="PT Astra Serif" w:eastAsia="Times New Roman" w:hAnsi="PT Astra Serif" w:cs="PT Astra Serif"/>
          <w:bCs/>
          <w:sz w:val="26"/>
          <w:szCs w:val="26"/>
          <w:lang w:eastAsia="ru-RU"/>
        </w:rPr>
        <w:t>по осуществлению социальных выплат гражданам, признанным в установленном порядке безработными;</w:t>
      </w:r>
    </w:p>
    <w:p w14:paraId="29E26A72"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трудоустройство на субсидируемые рабочие места граждан отдельных категорий – предоставление единой субсидии из областного бюджета на возмещение части затрат работодателям в целях содействия занятости отдельных категорий граждан:</w:t>
      </w:r>
    </w:p>
    <w:p w14:paraId="6E1A56B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1) инвалидов;</w:t>
      </w:r>
    </w:p>
    <w:p w14:paraId="037E0A12"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2)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p w14:paraId="1555089E"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3) выпускников профессиональных образовательных организаций и образовательных организаций высшего образования;</w:t>
      </w:r>
    </w:p>
    <w:p w14:paraId="7A385216"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4) участников СВО.</w:t>
      </w:r>
    </w:p>
    <w:p w14:paraId="5DB21B23" w14:textId="0EDEE374"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xml:space="preserve">В реализации данного КПМ учувствует областное государственное казённое учреждение </w:t>
      </w:r>
      <w:r w:rsidR="00163111">
        <w:rPr>
          <w:rFonts w:ascii="PT Astra Serif" w:hAnsi="PT Astra Serif"/>
          <w:sz w:val="26"/>
          <w:szCs w:val="26"/>
        </w:rPr>
        <w:t>«</w:t>
      </w:r>
      <w:r>
        <w:rPr>
          <w:rFonts w:ascii="PT Astra Serif" w:hAnsi="PT Astra Serif"/>
          <w:sz w:val="26"/>
          <w:szCs w:val="26"/>
        </w:rPr>
        <w:t>Центр занятости населения Томской области</w:t>
      </w:r>
      <w:r w:rsidR="00163111">
        <w:rPr>
          <w:rFonts w:ascii="PT Astra Serif" w:hAnsi="PT Astra Serif"/>
          <w:sz w:val="26"/>
          <w:szCs w:val="26"/>
        </w:rPr>
        <w:t>»</w:t>
      </w:r>
      <w:r>
        <w:rPr>
          <w:rFonts w:ascii="PT Astra Serif" w:hAnsi="PT Astra Serif"/>
          <w:sz w:val="26"/>
          <w:szCs w:val="26"/>
        </w:rPr>
        <w:t xml:space="preserve">, подведомственный Департаменту труда и занятости населения Томской области, с предельной штатной численностью </w:t>
      </w:r>
      <w:r w:rsidRPr="00B15150">
        <w:rPr>
          <w:rFonts w:ascii="PT Astra Serif" w:hAnsi="PT Astra Serif"/>
          <w:sz w:val="26"/>
          <w:szCs w:val="26"/>
        </w:rPr>
        <w:t>учреждения – 370 единиц</w:t>
      </w:r>
      <w:r>
        <w:rPr>
          <w:rFonts w:ascii="PT Astra Serif" w:hAnsi="PT Astra Serif"/>
          <w:sz w:val="26"/>
          <w:szCs w:val="26"/>
        </w:rPr>
        <w:t>.</w:t>
      </w:r>
    </w:p>
    <w:p w14:paraId="14C80561"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В результате реализации КПМ:</w:t>
      </w:r>
    </w:p>
    <w:p w14:paraId="588310C9"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доля трудоустроенных граждан в общей численности граждан, обратившихся за содействием в поиске подходящей работы, а также несовершеннолетних граждан от 14 до 18 лет, обратившихся в целях временного трудоустройства в свободное от учебы время, составит 64%;</w:t>
      </w:r>
    </w:p>
    <w:p w14:paraId="3727D1DA"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доля трудоустроенных граждан с недостаточной конкурентоспособностью от общего числа граждан данной категории, обратившихся в органы службы занятости, составит 45,3%;</w:t>
      </w:r>
    </w:p>
    <w:p w14:paraId="0DAA6214"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количество получателей социальных выплат, составит 10 000 человек.</w:t>
      </w:r>
    </w:p>
    <w:p w14:paraId="5C81507D" w14:textId="18802839"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BD70D7">
        <w:rPr>
          <w:rFonts w:ascii="PT Astra Serif" w:eastAsia="Times New Roman" w:hAnsi="PT Astra Serif" w:cs="PT Astra Serif"/>
          <w:b/>
          <w:bCs/>
          <w:sz w:val="26"/>
          <w:szCs w:val="26"/>
          <w:lang w:eastAsia="ru-RU"/>
        </w:rPr>
        <w:t xml:space="preserve">КПМ </w:t>
      </w:r>
      <w:r w:rsidR="00163111">
        <w:rPr>
          <w:rFonts w:ascii="PT Astra Serif" w:eastAsia="Times New Roman" w:hAnsi="PT Astra Serif" w:cs="PT Astra Serif"/>
          <w:b/>
          <w:bCs/>
          <w:sz w:val="26"/>
          <w:szCs w:val="26"/>
          <w:lang w:eastAsia="ru-RU"/>
        </w:rPr>
        <w:t>«</w:t>
      </w:r>
      <w:r w:rsidRPr="00BD70D7">
        <w:rPr>
          <w:rFonts w:ascii="PT Astra Serif" w:eastAsia="Times New Roman" w:hAnsi="PT Astra Serif" w:cs="PT Astra Serif"/>
          <w:b/>
          <w:bCs/>
          <w:sz w:val="26"/>
          <w:szCs w:val="26"/>
          <w:lang w:eastAsia="ru-RU"/>
        </w:rPr>
        <w:t>Содействие развитию социального партнерства, улучшению условий и охраны труда</w:t>
      </w:r>
      <w:r w:rsidR="00163111">
        <w:rPr>
          <w:rFonts w:ascii="PT Astra Serif" w:eastAsia="Times New Roman" w:hAnsi="PT Astra Serif" w:cs="PT Astra Serif"/>
          <w:b/>
          <w:bCs/>
          <w:sz w:val="26"/>
          <w:szCs w:val="26"/>
          <w:lang w:eastAsia="ru-RU"/>
        </w:rPr>
        <w:t>»</w:t>
      </w:r>
      <w:r>
        <w:rPr>
          <w:rFonts w:ascii="PT Astra Serif" w:eastAsia="Times New Roman" w:hAnsi="PT Astra Serif" w:cs="PT Astra Serif"/>
          <w:b/>
          <w:bCs/>
          <w:sz w:val="26"/>
          <w:szCs w:val="26"/>
          <w:lang w:eastAsia="ru-RU"/>
        </w:rPr>
        <w:t>,</w:t>
      </w:r>
      <w:r w:rsidRPr="008C4E0A">
        <w:rPr>
          <w:rFonts w:ascii="PT Astra Serif" w:eastAsia="Times New Roman" w:hAnsi="PT Astra Serif" w:cs="PT Astra Serif"/>
          <w:bCs/>
          <w:sz w:val="26"/>
          <w:szCs w:val="26"/>
          <w:lang w:eastAsia="ru-RU"/>
        </w:rPr>
        <w:t xml:space="preserve"> </w:t>
      </w:r>
      <w:r w:rsidRPr="00F01688">
        <w:rPr>
          <w:rFonts w:ascii="PT Astra Serif" w:eastAsia="Times New Roman" w:hAnsi="PT Astra Serif" w:cs="PT Astra Serif"/>
          <w:bCs/>
          <w:sz w:val="26"/>
          <w:szCs w:val="26"/>
          <w:lang w:eastAsia="ru-RU"/>
        </w:rPr>
        <w:t xml:space="preserve">объем ассигнований на реализацию которого в 2026 году </w:t>
      </w:r>
      <w:r w:rsidRPr="00F01688">
        <w:rPr>
          <w:rFonts w:ascii="PT Astra Serif" w:eastAsia="Times New Roman" w:hAnsi="PT Astra Serif" w:cs="PT Astra Serif"/>
          <w:bCs/>
          <w:sz w:val="26"/>
          <w:szCs w:val="26"/>
          <w:lang w:eastAsia="ru-RU"/>
        </w:rPr>
        <w:lastRenderedPageBreak/>
        <w:t>составит</w:t>
      </w:r>
      <w:r>
        <w:rPr>
          <w:rFonts w:ascii="PT Astra Serif" w:eastAsia="Times New Roman" w:hAnsi="PT Astra Serif" w:cs="PT Astra Serif"/>
          <w:bCs/>
          <w:sz w:val="26"/>
          <w:szCs w:val="26"/>
          <w:lang w:eastAsia="ru-RU"/>
        </w:rPr>
        <w:t xml:space="preserve"> 6 290,2 тыс. рублей. Ответственным за выполнение КПМ является Департамент труда и занятости населения Томской области</w:t>
      </w:r>
    </w:p>
    <w:p w14:paraId="67F9A03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Cs/>
          <w:sz w:val="26"/>
          <w:szCs w:val="26"/>
          <w:lang w:eastAsia="ru-RU"/>
        </w:rPr>
        <w:t xml:space="preserve">КПМ </w:t>
      </w:r>
      <w:r w:rsidRPr="008C4E0A">
        <w:rPr>
          <w:rFonts w:ascii="PT Astra Serif" w:eastAsia="Times New Roman" w:hAnsi="PT Astra Serif" w:cs="PT Astra Serif"/>
          <w:bCs/>
          <w:sz w:val="26"/>
          <w:szCs w:val="26"/>
          <w:lang w:eastAsia="ru-RU"/>
        </w:rPr>
        <w:t>включает следующие мероприятия:</w:t>
      </w:r>
    </w:p>
    <w:p w14:paraId="6E84C296"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организация и проведение мероприятий, конкурсов по развитию социального партнерства;</w:t>
      </w:r>
    </w:p>
    <w:p w14:paraId="7629D572" w14:textId="69E3D1B0"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 xml:space="preserve">обеспечение обучения специалистов </w:t>
      </w:r>
      <w:r>
        <w:rPr>
          <w:rFonts w:ascii="PT Astra Serif" w:eastAsia="Times New Roman" w:hAnsi="PT Astra Serif" w:cs="PT Astra Serif"/>
          <w:bCs/>
          <w:sz w:val="26"/>
          <w:szCs w:val="26"/>
          <w:lang w:eastAsia="ru-RU"/>
        </w:rPr>
        <w:t>Департамента труда и занятости населения Томской области</w:t>
      </w:r>
      <w:r w:rsidRPr="008C4E0A">
        <w:rPr>
          <w:rFonts w:ascii="PT Astra Serif" w:eastAsia="Times New Roman" w:hAnsi="PT Astra Serif" w:cs="PT Astra Serif"/>
          <w:bCs/>
          <w:sz w:val="26"/>
          <w:szCs w:val="26"/>
          <w:lang w:eastAsia="ru-RU"/>
        </w:rPr>
        <w:t xml:space="preserve"> (в том числе повышение квалификации), обмен опытом, проведение </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Дней охраны труда</w:t>
      </w:r>
      <w:r w:rsidR="00163111">
        <w:rPr>
          <w:rFonts w:ascii="PT Astra Serif" w:eastAsia="Times New Roman" w:hAnsi="PT Astra Serif" w:cs="PT Astra Serif"/>
          <w:bCs/>
          <w:sz w:val="26"/>
          <w:szCs w:val="26"/>
          <w:lang w:eastAsia="ru-RU"/>
        </w:rPr>
        <w:t>»</w:t>
      </w:r>
      <w:r w:rsidRPr="008C4E0A">
        <w:rPr>
          <w:rFonts w:ascii="PT Astra Serif" w:eastAsia="Times New Roman" w:hAnsi="PT Astra Serif" w:cs="PT Astra Serif"/>
          <w:bCs/>
          <w:sz w:val="26"/>
          <w:szCs w:val="26"/>
          <w:lang w:eastAsia="ru-RU"/>
        </w:rPr>
        <w:t>;</w:t>
      </w:r>
    </w:p>
    <w:p w14:paraId="3DEE786A"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реализация отдельных государственных полномочий по регистрации коллективных договоров;</w:t>
      </w:r>
    </w:p>
    <w:p w14:paraId="008E5A0C"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обеспечение проведения исследований (испытаний) и измерений вредных и (или) опасных производственных факторов при проведении государственной экспертизы условий труда.</w:t>
      </w:r>
    </w:p>
    <w:p w14:paraId="7021222C"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В результате реализации комплекса процессных мероприятий планируется увеличение количества регистрируемых на территории Томской области коллективных договоров и снижение производственного травматизма.</w:t>
      </w:r>
    </w:p>
    <w:p w14:paraId="4228EB72" w14:textId="77777777" w:rsidR="00AC388D" w:rsidRDefault="00AC388D" w:rsidP="00AC388D">
      <w:pPr>
        <w:spacing w:after="0" w:line="240" w:lineRule="auto"/>
        <w:ind w:firstLine="709"/>
        <w:jc w:val="both"/>
        <w:rPr>
          <w:rFonts w:ascii="PT Astra Serif" w:hAnsi="PT Astra Serif"/>
          <w:sz w:val="26"/>
          <w:szCs w:val="26"/>
        </w:rPr>
      </w:pPr>
      <w:r>
        <w:rPr>
          <w:rFonts w:ascii="PT Astra Serif" w:hAnsi="PT Astra Serif"/>
          <w:sz w:val="26"/>
          <w:szCs w:val="26"/>
        </w:rPr>
        <w:t>В результате реализации КПМ:</w:t>
      </w:r>
    </w:p>
    <w:p w14:paraId="36DD445D" w14:textId="77777777" w:rsidR="00AC388D" w:rsidRDefault="00AC388D" w:rsidP="00AC388D">
      <w:pPr>
        <w:spacing w:after="0" w:line="240" w:lineRule="auto"/>
        <w:ind w:firstLine="709"/>
        <w:jc w:val="both"/>
        <w:rPr>
          <w:rFonts w:ascii="PT Astra Serif" w:hAnsi="PT Astra Serif"/>
          <w:color w:val="000000"/>
          <w:sz w:val="26"/>
          <w:szCs w:val="26"/>
        </w:rPr>
      </w:pPr>
      <w:r>
        <w:rPr>
          <w:rFonts w:ascii="PT Astra Serif" w:hAnsi="PT Astra Serif"/>
          <w:color w:val="000000"/>
          <w:sz w:val="26"/>
          <w:szCs w:val="26"/>
        </w:rPr>
        <w:t>- численность пострадавших в результате несчастных случаев на производстве со смертельным исходом составит 7 человек;</w:t>
      </w:r>
    </w:p>
    <w:p w14:paraId="6194765B" w14:textId="77777777" w:rsidR="00AC388D" w:rsidRDefault="00AC388D" w:rsidP="00AC388D">
      <w:pPr>
        <w:spacing w:after="0" w:line="240" w:lineRule="auto"/>
        <w:ind w:firstLine="709"/>
        <w:jc w:val="both"/>
        <w:rPr>
          <w:rFonts w:ascii="PT Astra Serif" w:hAnsi="PT Astra Serif"/>
          <w:color w:val="000000"/>
          <w:sz w:val="26"/>
          <w:szCs w:val="26"/>
        </w:rPr>
      </w:pPr>
      <w:r>
        <w:rPr>
          <w:rFonts w:ascii="PT Astra Serif" w:hAnsi="PT Astra Serif"/>
          <w:color w:val="000000"/>
          <w:sz w:val="26"/>
          <w:szCs w:val="26"/>
        </w:rPr>
        <w:t xml:space="preserve">- </w:t>
      </w:r>
      <w:r>
        <w:rPr>
          <w:rFonts w:ascii="PT Astra Serif" w:hAnsi="PT Astra Serif"/>
          <w:sz w:val="26"/>
          <w:szCs w:val="26"/>
        </w:rPr>
        <w:t>количество соглашений о социальном партнерстве, заключенных на региональном, отраслевом и территориальных уровнях, составит 68 единиц.</w:t>
      </w:r>
    </w:p>
    <w:p w14:paraId="178D6158" w14:textId="5BA2DFA4"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BD70D7">
        <w:rPr>
          <w:rFonts w:ascii="PT Astra Serif" w:eastAsia="Times New Roman" w:hAnsi="PT Astra Serif" w:cs="PT Astra Serif"/>
          <w:b/>
          <w:bCs/>
          <w:sz w:val="26"/>
          <w:szCs w:val="26"/>
          <w:lang w:eastAsia="ru-RU"/>
        </w:rPr>
        <w:t xml:space="preserve">КПМ </w:t>
      </w:r>
      <w:r w:rsidR="00163111">
        <w:rPr>
          <w:rFonts w:ascii="PT Astra Serif" w:eastAsia="Times New Roman" w:hAnsi="PT Astra Serif" w:cs="PT Astra Serif"/>
          <w:b/>
          <w:bCs/>
          <w:sz w:val="26"/>
          <w:szCs w:val="26"/>
          <w:lang w:eastAsia="ru-RU"/>
        </w:rPr>
        <w:t>«</w:t>
      </w:r>
      <w:r w:rsidRPr="00BD70D7">
        <w:rPr>
          <w:rFonts w:ascii="PT Astra Serif" w:eastAsia="Times New Roman" w:hAnsi="PT Astra Serif" w:cs="PT Astra Serif"/>
          <w:b/>
          <w:bCs/>
          <w:sz w:val="26"/>
          <w:szCs w:val="26"/>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sidR="00163111">
        <w:rPr>
          <w:rFonts w:ascii="PT Astra Serif" w:eastAsia="Times New Roman" w:hAnsi="PT Astra Serif" w:cs="PT Astra Serif"/>
          <w:b/>
          <w:bCs/>
          <w:sz w:val="26"/>
          <w:szCs w:val="26"/>
          <w:lang w:eastAsia="ru-RU"/>
        </w:rPr>
        <w:t>»</w:t>
      </w:r>
      <w:r>
        <w:rPr>
          <w:rFonts w:ascii="PT Astra Serif" w:eastAsia="Times New Roman" w:hAnsi="PT Astra Serif" w:cs="PT Astra Serif"/>
          <w:b/>
          <w:bCs/>
          <w:sz w:val="26"/>
          <w:szCs w:val="26"/>
          <w:lang w:eastAsia="ru-RU"/>
        </w:rPr>
        <w:t>,</w:t>
      </w:r>
      <w:r w:rsidRPr="008C4E0A">
        <w:rPr>
          <w:rFonts w:ascii="PT Astra Serif" w:eastAsia="Times New Roman" w:hAnsi="PT Astra Serif" w:cs="PT Astra Serif"/>
          <w:bCs/>
          <w:sz w:val="26"/>
          <w:szCs w:val="26"/>
          <w:lang w:eastAsia="ru-RU"/>
        </w:rPr>
        <w:t xml:space="preserve"> </w:t>
      </w:r>
      <w:r w:rsidRPr="00F01688">
        <w:rPr>
          <w:rFonts w:ascii="PT Astra Serif" w:eastAsia="Times New Roman" w:hAnsi="PT Astra Serif" w:cs="PT Astra Serif"/>
          <w:bCs/>
          <w:sz w:val="26"/>
          <w:szCs w:val="26"/>
          <w:lang w:eastAsia="ru-RU"/>
        </w:rPr>
        <w:t xml:space="preserve">объем ассигнований на реализацию которого в 2026 году составит </w:t>
      </w:r>
      <w:r w:rsidRPr="008C4E0A">
        <w:rPr>
          <w:rFonts w:ascii="PT Astra Serif" w:eastAsia="Times New Roman" w:hAnsi="PT Astra Serif" w:cs="PT Astra Serif"/>
          <w:bCs/>
          <w:sz w:val="26"/>
          <w:szCs w:val="26"/>
          <w:lang w:eastAsia="ru-RU"/>
        </w:rPr>
        <w:t>60,5 тыс. рублей</w:t>
      </w:r>
      <w:r>
        <w:rPr>
          <w:rFonts w:ascii="PT Astra Serif" w:eastAsia="Times New Roman" w:hAnsi="PT Astra Serif" w:cs="PT Astra Serif"/>
          <w:bCs/>
          <w:sz w:val="26"/>
          <w:szCs w:val="26"/>
          <w:lang w:eastAsia="ru-RU"/>
        </w:rPr>
        <w:t>. Ответственным за выполнение КПМ является Департамент труда и занятости населения Томской области.</w:t>
      </w:r>
    </w:p>
    <w:p w14:paraId="25DC301B"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Cs/>
          <w:sz w:val="26"/>
          <w:szCs w:val="26"/>
          <w:lang w:eastAsia="ru-RU"/>
        </w:rPr>
        <w:t>КПМ</w:t>
      </w:r>
      <w:r w:rsidRPr="008C4E0A">
        <w:rPr>
          <w:rFonts w:ascii="PT Astra Serif" w:eastAsia="Times New Roman" w:hAnsi="PT Astra Serif" w:cs="PT Astra Serif"/>
          <w:bCs/>
          <w:sz w:val="26"/>
          <w:szCs w:val="26"/>
          <w:lang w:eastAsia="ru-RU"/>
        </w:rPr>
        <w:t xml:space="preserve"> включает следующие мероприятия:</w:t>
      </w:r>
    </w:p>
    <w:p w14:paraId="0B2E4C0F"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предоставление информационных, консультационных, юридических и других услуг участникам программы переселения соотечественников и членам их семей;</w:t>
      </w:r>
    </w:p>
    <w:p w14:paraId="0A28A389"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информационное сопровождение реализации программы переселения соотечественников и материально-техническое обеспечение службы учета соотечественников;</w:t>
      </w:r>
    </w:p>
    <w:p w14:paraId="54166834"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оказание материальной помощи лицам, оказавшимся в трудной жизненной ситуации, из числа участников программы переселения соотечественников и членов их семей до получения ими разрешения на временное проживание или до оформления гражданства Российской Федерации;</w:t>
      </w:r>
    </w:p>
    <w:p w14:paraId="7AA87DE3"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проведение в соответствии с действующим законодательством Российской Федерации медицинского освидетельствования участников программы переселения соотечественников и членов их семей в целях подтверждения отсутствия у них заболевания наркоманией, инфекционных заболеваний и заболевания, вызываемого вирусом иммунодефицита человека (ВИЧ–инфекции);</w:t>
      </w:r>
    </w:p>
    <w:p w14:paraId="2CF255FE"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предоставление единовременной денежной выплаты участникам программы переселения соотечественников и членам их семей при трудоустройстве по профессии (специальности), востребованной на рынке труда муниципальных районов Томской области в сфере образования и здравоохранения;</w:t>
      </w:r>
    </w:p>
    <w:p w14:paraId="67D9B3BC"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компенсация расходов участников программы переселения соотечественников на признание ученых степеней, ученых званий, образования и (или) квалификации, полученных в иностранном государстве;</w:t>
      </w:r>
    </w:p>
    <w:p w14:paraId="25D1118F" w14:textId="77777777" w:rsidR="00AC388D" w:rsidRPr="008C4E0A"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lastRenderedPageBreak/>
        <w:t>содействие трудоустройству и занятости: организация профессиональной ориентации и психологической поддержки; организация профессионального обучения и дополнительного профессионального образования; содействие в поиске подходящей работы;</w:t>
      </w:r>
    </w:p>
    <w:p w14:paraId="609B61C1"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8C4E0A">
        <w:rPr>
          <w:rFonts w:ascii="PT Astra Serif" w:eastAsia="Times New Roman" w:hAnsi="PT Astra Serif" w:cs="PT Astra Serif"/>
          <w:bCs/>
          <w:sz w:val="26"/>
          <w:szCs w:val="26"/>
          <w:lang w:eastAsia="ru-RU"/>
        </w:rPr>
        <w:t xml:space="preserve">содействие </w:t>
      </w:r>
      <w:proofErr w:type="spellStart"/>
      <w:r w:rsidRPr="008C4E0A">
        <w:rPr>
          <w:rFonts w:ascii="PT Astra Serif" w:eastAsia="Times New Roman" w:hAnsi="PT Astra Serif" w:cs="PT Astra Serif"/>
          <w:bCs/>
          <w:sz w:val="26"/>
          <w:szCs w:val="26"/>
          <w:lang w:eastAsia="ru-RU"/>
        </w:rPr>
        <w:t>самозанятости</w:t>
      </w:r>
      <w:proofErr w:type="spellEnd"/>
      <w:r w:rsidRPr="008C4E0A">
        <w:rPr>
          <w:rFonts w:ascii="PT Astra Serif" w:eastAsia="Times New Roman" w:hAnsi="PT Astra Serif" w:cs="PT Astra Serif"/>
          <w:bCs/>
          <w:sz w:val="26"/>
          <w:szCs w:val="26"/>
          <w:lang w:eastAsia="ru-RU"/>
        </w:rPr>
        <w:t xml:space="preserve"> участников программы переселения соотечественников.</w:t>
      </w:r>
    </w:p>
    <w:p w14:paraId="44021BE7"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В результате реализации КПМ численность участников программы переселения соотечественников и членов их семей, прибывших в Томскую область и поставленных на учет в УМВД России по Томской области, составит 50 человек.</w:t>
      </w:r>
    </w:p>
    <w:p w14:paraId="1FF55140" w14:textId="77777777" w:rsidR="00AC388D" w:rsidRDefault="00AC388D" w:rsidP="00AC388D">
      <w:pPr>
        <w:pStyle w:val="af5"/>
        <w:tabs>
          <w:tab w:val="left" w:pos="142"/>
          <w:tab w:val="left" w:pos="426"/>
        </w:tabs>
        <w:autoSpaceDE w:val="0"/>
        <w:autoSpaceDN w:val="0"/>
        <w:adjustRightInd w:val="0"/>
        <w:spacing w:after="0" w:line="240" w:lineRule="auto"/>
        <w:ind w:left="0" w:firstLine="709"/>
        <w:jc w:val="both"/>
        <w:rPr>
          <w:rFonts w:ascii="PT Astra Serif" w:hAnsi="PT Astra Serif"/>
          <w:sz w:val="26"/>
          <w:szCs w:val="26"/>
        </w:rPr>
      </w:pPr>
      <w:r>
        <w:rPr>
          <w:rFonts w:ascii="PT Astra Serif" w:hAnsi="PT Astra Serif"/>
          <w:b/>
          <w:bCs/>
          <w:sz w:val="26"/>
          <w:szCs w:val="26"/>
        </w:rPr>
        <w:t>Комплекс процессных мероприятий по обеспечению реализации государственных функций и полномочий исполнительных органов Томской области</w:t>
      </w:r>
      <w:r>
        <w:rPr>
          <w:rFonts w:ascii="PT Astra Serif" w:hAnsi="PT Astra Serif"/>
          <w:sz w:val="26"/>
          <w:szCs w:val="26"/>
        </w:rPr>
        <w:t xml:space="preserve"> включает в себя расходы на содержание Департамента труда и занятости населения Томской области в сумме 90 180,4 тыс. рублей.</w:t>
      </w:r>
    </w:p>
    <w:p w14:paraId="213AC00C" w14:textId="77777777" w:rsidR="00AC388D" w:rsidRDefault="00AC388D" w:rsidP="00AC388D">
      <w:pPr>
        <w:pStyle w:val="ConsPlusNormal"/>
        <w:ind w:firstLine="709"/>
        <w:jc w:val="both"/>
        <w:rPr>
          <w:rFonts w:ascii="PT Astra Serif" w:hAnsi="PT Astra Serif"/>
          <w:sz w:val="26"/>
          <w:szCs w:val="26"/>
        </w:rPr>
      </w:pPr>
    </w:p>
    <w:p w14:paraId="65E63DE3" w14:textId="77777777" w:rsidR="00AC388D" w:rsidRPr="00D8366B" w:rsidRDefault="00AC388D" w:rsidP="00AC388D">
      <w:pPr>
        <w:pStyle w:val="ConsPlusNormal"/>
        <w:ind w:firstLine="709"/>
        <w:jc w:val="both"/>
        <w:rPr>
          <w:rFonts w:ascii="PT Astra Serif" w:hAnsi="PT Astra Serif"/>
          <w:sz w:val="26"/>
          <w:szCs w:val="26"/>
        </w:rPr>
      </w:pPr>
      <w:r w:rsidRPr="0090740A">
        <w:rPr>
          <w:rFonts w:ascii="PT Astra Serif" w:hAnsi="PT Astra Serif"/>
          <w:b/>
          <w:sz w:val="26"/>
          <w:szCs w:val="26"/>
        </w:rPr>
        <w:t xml:space="preserve">Ведомственные проекты </w:t>
      </w:r>
      <w:r w:rsidRPr="00D8366B">
        <w:rPr>
          <w:rFonts w:ascii="PT Astra Serif" w:hAnsi="PT Astra Serif"/>
          <w:sz w:val="26"/>
          <w:szCs w:val="26"/>
        </w:rPr>
        <w:t>(далее - ВП)</w:t>
      </w:r>
    </w:p>
    <w:p w14:paraId="4CE109C7" w14:textId="414D3803" w:rsidR="00AC388D" w:rsidRDefault="00AC388D" w:rsidP="00AC388D">
      <w:pPr>
        <w:autoSpaceDE w:val="0"/>
        <w:autoSpaceDN w:val="0"/>
        <w:adjustRightInd w:val="0"/>
        <w:spacing w:after="0" w:line="240" w:lineRule="auto"/>
        <w:ind w:firstLine="709"/>
        <w:jc w:val="both"/>
        <w:rPr>
          <w:rFonts w:ascii="PT Astra Serif" w:hAnsi="PT Astra Serif"/>
          <w:b/>
          <w:sz w:val="26"/>
          <w:szCs w:val="26"/>
        </w:rPr>
      </w:pPr>
      <w:r>
        <w:rPr>
          <w:rFonts w:ascii="PT Astra Serif" w:hAnsi="PT Astra Serif"/>
          <w:b/>
          <w:sz w:val="26"/>
          <w:szCs w:val="26"/>
        </w:rPr>
        <w:t xml:space="preserve">ВП </w:t>
      </w:r>
      <w:r w:rsidR="00163111">
        <w:rPr>
          <w:rFonts w:ascii="PT Astra Serif" w:hAnsi="PT Astra Serif"/>
          <w:b/>
          <w:sz w:val="26"/>
          <w:szCs w:val="26"/>
        </w:rPr>
        <w:t>«</w:t>
      </w:r>
      <w:r>
        <w:rPr>
          <w:rFonts w:ascii="PT Astra Serif" w:hAnsi="PT Astra Serif"/>
          <w:b/>
          <w:sz w:val="26"/>
          <w:szCs w:val="26"/>
        </w:rPr>
        <w:t xml:space="preserve">Карьерная карта </w:t>
      </w:r>
      <w:proofErr w:type="spellStart"/>
      <w:r>
        <w:rPr>
          <w:rFonts w:ascii="PT Astra Serif" w:hAnsi="PT Astra Serif"/>
          <w:b/>
          <w:sz w:val="26"/>
          <w:szCs w:val="26"/>
        </w:rPr>
        <w:t>томича</w:t>
      </w:r>
      <w:proofErr w:type="spellEnd"/>
      <w:r w:rsidR="00163111">
        <w:rPr>
          <w:rFonts w:ascii="PT Astra Serif" w:hAnsi="PT Astra Serif"/>
          <w:b/>
          <w:sz w:val="26"/>
          <w:szCs w:val="26"/>
        </w:rPr>
        <w:t>»</w:t>
      </w:r>
      <w:r>
        <w:rPr>
          <w:rFonts w:ascii="PT Astra Serif" w:hAnsi="PT Astra Serif"/>
          <w:b/>
          <w:sz w:val="26"/>
          <w:szCs w:val="26"/>
        </w:rPr>
        <w:t>.</w:t>
      </w:r>
    </w:p>
    <w:p w14:paraId="7040E8BD" w14:textId="77777777" w:rsidR="00AC388D" w:rsidRDefault="00AC388D" w:rsidP="00AC388D">
      <w:pPr>
        <w:pStyle w:val="ConsPlusNormal"/>
        <w:ind w:firstLine="709"/>
        <w:jc w:val="both"/>
        <w:rPr>
          <w:rFonts w:ascii="PT Astra Serif" w:hAnsi="PT Astra Serif" w:cs="Times New Roman"/>
          <w:b/>
          <w:sz w:val="26"/>
          <w:szCs w:val="26"/>
        </w:rPr>
      </w:pPr>
      <w:r>
        <w:rPr>
          <w:rFonts w:ascii="PT Astra Serif" w:hAnsi="PT Astra Serif"/>
          <w:sz w:val="26"/>
          <w:szCs w:val="26"/>
        </w:rPr>
        <w:t>Ответственным за выполнение ведомственного проекта является Департамент труда и занятости населения Томской области.</w:t>
      </w:r>
      <w:r w:rsidRPr="00BD70D7">
        <w:rPr>
          <w:rFonts w:ascii="PT Astra Serif" w:eastAsia="Times New Roman" w:hAnsi="PT Astra Serif" w:cs="PT Astra Serif"/>
          <w:bCs/>
          <w:sz w:val="26"/>
          <w:szCs w:val="26"/>
          <w:lang w:eastAsia="ru-RU"/>
        </w:rPr>
        <w:t xml:space="preserve"> </w:t>
      </w:r>
      <w:r w:rsidRPr="008C4E0A">
        <w:rPr>
          <w:rFonts w:ascii="PT Astra Serif" w:eastAsia="Times New Roman" w:hAnsi="PT Astra Serif" w:cs="PT Astra Serif"/>
          <w:bCs/>
          <w:sz w:val="26"/>
          <w:szCs w:val="26"/>
          <w:lang w:eastAsia="ru-RU"/>
        </w:rPr>
        <w:t>На его реализацию в 2026 году предусмотрено 3 000,0 тыс. рублей</w:t>
      </w:r>
      <w:r>
        <w:rPr>
          <w:rFonts w:ascii="PT Astra Serif" w:eastAsia="Times New Roman" w:hAnsi="PT Astra Serif" w:cs="PT Astra Serif"/>
          <w:bCs/>
          <w:sz w:val="26"/>
          <w:szCs w:val="26"/>
          <w:lang w:eastAsia="ru-RU"/>
        </w:rPr>
        <w:t>.</w:t>
      </w:r>
    </w:p>
    <w:p w14:paraId="052D8583"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cs="Times New Roman"/>
          <w:sz w:val="26"/>
          <w:szCs w:val="26"/>
        </w:rPr>
        <w:t xml:space="preserve">Ведомственный проект разработан </w:t>
      </w:r>
      <w:r w:rsidRPr="008C4E0A">
        <w:rPr>
          <w:rFonts w:ascii="PT Astra Serif" w:eastAsia="Times New Roman" w:hAnsi="PT Astra Serif" w:cs="PT Astra Serif"/>
          <w:bCs/>
          <w:sz w:val="26"/>
          <w:szCs w:val="26"/>
          <w:lang w:eastAsia="ru-RU"/>
        </w:rPr>
        <w:t>с целью обеспечения функционирования единой системы профессиональной ориентации граждан</w:t>
      </w:r>
      <w:r>
        <w:rPr>
          <w:rFonts w:ascii="PT Astra Serif" w:hAnsi="PT Astra Serif"/>
          <w:sz w:val="26"/>
          <w:szCs w:val="26"/>
        </w:rPr>
        <w:t>.</w:t>
      </w:r>
    </w:p>
    <w:p w14:paraId="3E67A6F7" w14:textId="18B8AA0A"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xml:space="preserve">В результате реализации ВП количество функциональных модулей для информационной платформы </w:t>
      </w:r>
      <w:r w:rsidR="00163111">
        <w:rPr>
          <w:rFonts w:ascii="PT Astra Serif" w:hAnsi="PT Astra Serif"/>
          <w:sz w:val="26"/>
          <w:szCs w:val="26"/>
        </w:rPr>
        <w:t>«</w:t>
      </w:r>
      <w:r>
        <w:rPr>
          <w:rFonts w:ascii="PT Astra Serif" w:hAnsi="PT Astra Serif"/>
          <w:sz w:val="26"/>
          <w:szCs w:val="26"/>
        </w:rPr>
        <w:t xml:space="preserve">Карьерная карта </w:t>
      </w:r>
      <w:proofErr w:type="spellStart"/>
      <w:r>
        <w:rPr>
          <w:rFonts w:ascii="PT Astra Serif" w:hAnsi="PT Astra Serif"/>
          <w:sz w:val="26"/>
          <w:szCs w:val="26"/>
        </w:rPr>
        <w:t>томича</w:t>
      </w:r>
      <w:proofErr w:type="spellEnd"/>
      <w:r w:rsidR="00163111">
        <w:rPr>
          <w:rFonts w:ascii="PT Astra Serif" w:hAnsi="PT Astra Serif"/>
          <w:sz w:val="26"/>
          <w:szCs w:val="26"/>
        </w:rPr>
        <w:t>»</w:t>
      </w:r>
      <w:r>
        <w:rPr>
          <w:rFonts w:ascii="PT Astra Serif" w:hAnsi="PT Astra Serif"/>
          <w:sz w:val="26"/>
          <w:szCs w:val="26"/>
        </w:rPr>
        <w:t>, составит 6 единиц.</w:t>
      </w:r>
    </w:p>
    <w:p w14:paraId="297D2A4C" w14:textId="029C81DF" w:rsidR="00AC388D" w:rsidRDefault="00AC388D" w:rsidP="00AC388D">
      <w:pPr>
        <w:pStyle w:val="ConsPlusNormal"/>
        <w:ind w:firstLine="709"/>
        <w:jc w:val="both"/>
        <w:rPr>
          <w:rFonts w:ascii="PT Astra Serif" w:eastAsia="Times New Roman" w:hAnsi="PT Astra Serif" w:cs="PT Astra Serif"/>
          <w:bCs/>
          <w:sz w:val="26"/>
          <w:szCs w:val="26"/>
          <w:lang w:eastAsia="ru-RU"/>
        </w:rPr>
      </w:pPr>
      <w:r w:rsidRPr="00BD70D7">
        <w:rPr>
          <w:rFonts w:ascii="PT Astra Serif" w:eastAsia="Times New Roman" w:hAnsi="PT Astra Serif" w:cs="PT Astra Serif"/>
          <w:b/>
          <w:bCs/>
          <w:sz w:val="26"/>
          <w:szCs w:val="26"/>
          <w:lang w:eastAsia="ru-RU"/>
        </w:rPr>
        <w:t xml:space="preserve">ВП </w:t>
      </w:r>
      <w:r w:rsidR="00163111">
        <w:rPr>
          <w:rFonts w:ascii="PT Astra Serif" w:eastAsia="Times New Roman" w:hAnsi="PT Astra Serif" w:cs="PT Astra Serif"/>
          <w:b/>
          <w:bCs/>
          <w:sz w:val="26"/>
          <w:szCs w:val="26"/>
          <w:lang w:eastAsia="ru-RU"/>
        </w:rPr>
        <w:t>«</w:t>
      </w:r>
      <w:r w:rsidRPr="00BD70D7">
        <w:rPr>
          <w:rFonts w:ascii="PT Astra Serif" w:eastAsia="Times New Roman" w:hAnsi="PT Astra Serif" w:cs="PT Astra Serif"/>
          <w:b/>
          <w:bCs/>
          <w:sz w:val="26"/>
          <w:szCs w:val="26"/>
          <w:lang w:eastAsia="ru-RU"/>
        </w:rPr>
        <w:t>Развитие информационных систем службы занятости населения Томской области</w:t>
      </w:r>
      <w:r w:rsidR="00163111">
        <w:rPr>
          <w:rFonts w:ascii="PT Astra Serif" w:eastAsia="Times New Roman" w:hAnsi="PT Astra Serif" w:cs="PT Astra Serif"/>
          <w:b/>
          <w:bCs/>
          <w:sz w:val="26"/>
          <w:szCs w:val="26"/>
          <w:lang w:eastAsia="ru-RU"/>
        </w:rPr>
        <w:t>»</w:t>
      </w:r>
      <w:r w:rsidRPr="00BD70D7">
        <w:rPr>
          <w:rFonts w:ascii="PT Astra Serif" w:eastAsia="Times New Roman" w:hAnsi="PT Astra Serif" w:cs="PT Astra Serif"/>
          <w:b/>
          <w:bCs/>
          <w:sz w:val="26"/>
          <w:szCs w:val="26"/>
          <w:lang w:eastAsia="ru-RU"/>
        </w:rPr>
        <w:t>.</w:t>
      </w:r>
      <w:r>
        <w:rPr>
          <w:rFonts w:ascii="PT Astra Serif" w:eastAsia="Times New Roman" w:hAnsi="PT Astra Serif" w:cs="PT Astra Serif"/>
          <w:b/>
          <w:bCs/>
          <w:sz w:val="26"/>
          <w:szCs w:val="26"/>
          <w:lang w:eastAsia="ru-RU"/>
        </w:rPr>
        <w:t xml:space="preserve"> </w:t>
      </w:r>
      <w:r>
        <w:rPr>
          <w:rFonts w:ascii="PT Astra Serif" w:hAnsi="PT Astra Serif"/>
          <w:sz w:val="26"/>
          <w:szCs w:val="26"/>
        </w:rPr>
        <w:t xml:space="preserve">Ответственным за выполнение ведомственного проекта является Департамент труда и занятости населения Томской области. </w:t>
      </w:r>
      <w:r w:rsidRPr="008C4E0A">
        <w:rPr>
          <w:rFonts w:ascii="PT Astra Serif" w:eastAsia="Times New Roman" w:hAnsi="PT Astra Serif" w:cs="PT Astra Serif"/>
          <w:bCs/>
          <w:sz w:val="26"/>
          <w:szCs w:val="26"/>
          <w:lang w:eastAsia="ru-RU"/>
        </w:rPr>
        <w:t xml:space="preserve">Объем ассигнований на реализацию ведомственного проекта в 2026 году </w:t>
      </w:r>
      <w:r>
        <w:rPr>
          <w:rFonts w:ascii="PT Astra Serif" w:eastAsia="Times New Roman" w:hAnsi="PT Astra Serif" w:cs="PT Astra Serif"/>
          <w:bCs/>
          <w:sz w:val="26"/>
          <w:szCs w:val="26"/>
          <w:lang w:eastAsia="ru-RU"/>
        </w:rPr>
        <w:t>составляет 12 957,6 тыс. рублей.</w:t>
      </w:r>
    </w:p>
    <w:p w14:paraId="41CC73E9" w14:textId="77777777" w:rsidR="00AC388D" w:rsidRDefault="00AC388D" w:rsidP="00AC388D">
      <w:pPr>
        <w:tabs>
          <w:tab w:val="left" w:pos="993"/>
          <w:tab w:val="left" w:pos="1080"/>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ВП включает в себя мероприятия по следующим направлениям:</w:t>
      </w:r>
    </w:p>
    <w:p w14:paraId="5B87845D"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развитие ведомственной информационной системы предоставления государственных услуг в сфере содействия занятости населения;</w:t>
      </w:r>
    </w:p>
    <w:p w14:paraId="78EDD200" w14:textId="28EBCDAD"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 xml:space="preserve">- обслуживание </w:t>
      </w:r>
      <w:r w:rsidR="00163111">
        <w:rPr>
          <w:rFonts w:ascii="PT Astra Serif" w:hAnsi="PT Astra Serif"/>
          <w:sz w:val="26"/>
          <w:szCs w:val="26"/>
        </w:rPr>
        <w:t>«</w:t>
      </w:r>
      <w:r>
        <w:rPr>
          <w:rFonts w:ascii="PT Astra Serif" w:hAnsi="PT Astra Serif"/>
          <w:sz w:val="26"/>
          <w:szCs w:val="26"/>
        </w:rPr>
        <w:t>Информационной системы прогнозирования потребности в профессиональных кадрах для обеспечения социально-экономического развития Томской области на среднесрочный и долгосрочный период.</w:t>
      </w:r>
    </w:p>
    <w:p w14:paraId="569E519F" w14:textId="77777777" w:rsidR="00AC388D" w:rsidRDefault="00AC388D" w:rsidP="00AC388D">
      <w:pPr>
        <w:pStyle w:val="ConsPlusNormal"/>
        <w:ind w:firstLine="709"/>
        <w:jc w:val="both"/>
        <w:rPr>
          <w:rFonts w:ascii="PT Astra Serif" w:hAnsi="PT Astra Serif"/>
          <w:sz w:val="26"/>
          <w:szCs w:val="26"/>
        </w:rPr>
      </w:pPr>
      <w:r>
        <w:rPr>
          <w:rFonts w:ascii="PT Astra Serif" w:hAnsi="PT Astra Serif"/>
          <w:sz w:val="26"/>
          <w:szCs w:val="26"/>
        </w:rPr>
        <w:t>В результате реализации ВП количество компонентов и сервисов сопровождения, технической поддержки и обслуживания информационных систем в сфере занятости населения и трудовых отношений составит 5 единиц.</w:t>
      </w:r>
    </w:p>
    <w:p w14:paraId="12AE11EA" w14:textId="48B41692" w:rsidR="00AC388D" w:rsidRDefault="00AC388D" w:rsidP="00AC388D">
      <w:pPr>
        <w:pStyle w:val="ConsPlusNormal"/>
        <w:ind w:firstLine="709"/>
        <w:jc w:val="both"/>
        <w:rPr>
          <w:rFonts w:ascii="PT Astra Serif" w:eastAsia="Times New Roman" w:hAnsi="PT Astra Serif" w:cs="PT Astra Serif"/>
          <w:bCs/>
          <w:sz w:val="26"/>
          <w:szCs w:val="26"/>
          <w:lang w:eastAsia="ru-RU"/>
        </w:rPr>
      </w:pPr>
      <w:r w:rsidRPr="00230B10">
        <w:rPr>
          <w:rFonts w:ascii="PT Astra Serif" w:hAnsi="PT Astra Serif"/>
          <w:b/>
          <w:sz w:val="26"/>
          <w:szCs w:val="26"/>
        </w:rPr>
        <w:t xml:space="preserve">ВП </w:t>
      </w:r>
      <w:r w:rsidR="00163111">
        <w:rPr>
          <w:rFonts w:ascii="PT Astra Serif" w:hAnsi="PT Astra Serif"/>
          <w:b/>
          <w:sz w:val="26"/>
          <w:szCs w:val="26"/>
        </w:rPr>
        <w:t>«</w:t>
      </w:r>
      <w:r>
        <w:rPr>
          <w:rFonts w:ascii="PT Astra Serif" w:hAnsi="PT Astra Serif"/>
          <w:b/>
          <w:sz w:val="26"/>
          <w:szCs w:val="26"/>
        </w:rPr>
        <w:t xml:space="preserve">Развитие </w:t>
      </w:r>
      <w:r w:rsidRPr="00230B10">
        <w:rPr>
          <w:rFonts w:ascii="PT Astra Serif" w:hAnsi="PT Astra Serif"/>
          <w:b/>
          <w:sz w:val="26"/>
          <w:szCs w:val="26"/>
        </w:rPr>
        <w:t>и реализация профессионального и управленческого потенциала участников специальной военной операции и волонтеров, осуществляющих деятельность, связанную с проведением специальной военной операции</w:t>
      </w:r>
      <w:r w:rsidR="00163111">
        <w:rPr>
          <w:rFonts w:ascii="PT Astra Serif" w:hAnsi="PT Astra Serif"/>
          <w:b/>
          <w:sz w:val="26"/>
          <w:szCs w:val="26"/>
        </w:rPr>
        <w:t>»</w:t>
      </w:r>
      <w:r>
        <w:rPr>
          <w:rFonts w:ascii="PT Astra Serif" w:hAnsi="PT Astra Serif"/>
          <w:b/>
          <w:sz w:val="26"/>
          <w:szCs w:val="26"/>
        </w:rPr>
        <w:t xml:space="preserve">. </w:t>
      </w:r>
      <w:r>
        <w:rPr>
          <w:rFonts w:ascii="PT Astra Serif" w:hAnsi="PT Astra Serif"/>
          <w:sz w:val="26"/>
          <w:szCs w:val="26"/>
        </w:rPr>
        <w:t xml:space="preserve">Ответственным за выполнение ведомственного проекта является Департамент труда и занятости населения Томской области. </w:t>
      </w:r>
      <w:r w:rsidRPr="008C4E0A">
        <w:rPr>
          <w:rFonts w:ascii="PT Astra Serif" w:eastAsia="Times New Roman" w:hAnsi="PT Astra Serif" w:cs="PT Astra Serif"/>
          <w:bCs/>
          <w:sz w:val="26"/>
          <w:szCs w:val="26"/>
          <w:lang w:eastAsia="ru-RU"/>
        </w:rPr>
        <w:t xml:space="preserve">Объем ассигнований на реализацию ведомственного проекта в 2026 году </w:t>
      </w:r>
      <w:r>
        <w:rPr>
          <w:rFonts w:ascii="PT Astra Serif" w:eastAsia="Times New Roman" w:hAnsi="PT Astra Serif" w:cs="PT Astra Serif"/>
          <w:bCs/>
          <w:sz w:val="26"/>
          <w:szCs w:val="26"/>
          <w:lang w:eastAsia="ru-RU"/>
        </w:rPr>
        <w:t>составляет 6 000,0 тыс. рублей.</w:t>
      </w:r>
    </w:p>
    <w:p w14:paraId="3AF1E69F" w14:textId="77777777" w:rsidR="00AC388D" w:rsidRDefault="00AC388D" w:rsidP="00AC388D">
      <w:pPr>
        <w:tabs>
          <w:tab w:val="left" w:pos="993"/>
          <w:tab w:val="left" w:pos="1080"/>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ВП включает в себя обучающее мероприятие  для участников специальной военной операции и волонтеров, осуществляющих деятельность, связанную с проведением специальной военной операции.</w:t>
      </w:r>
    </w:p>
    <w:p w14:paraId="6D292678" w14:textId="77777777" w:rsidR="00AC388D" w:rsidRDefault="00AC388D" w:rsidP="00AC388D">
      <w:pPr>
        <w:tabs>
          <w:tab w:val="left" w:pos="993"/>
          <w:tab w:val="left" w:pos="1080"/>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В результате реализации ВП будут реализованы две программы профессиональной переподготовки в общем объеме 792 часа, из них:</w:t>
      </w:r>
    </w:p>
    <w:p w14:paraId="5EB5B916" w14:textId="4FEE5A5B" w:rsidR="00AC388D" w:rsidRDefault="00AC388D" w:rsidP="00AC388D">
      <w:pPr>
        <w:tabs>
          <w:tab w:val="left" w:pos="993"/>
          <w:tab w:val="left" w:pos="1080"/>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lastRenderedPageBreak/>
        <w:t xml:space="preserve">для волонтеров, осуществляющих деятельность, связанную с проведением специальной военной операции, </w:t>
      </w:r>
      <w:r w:rsidR="00163111">
        <w:rPr>
          <w:rFonts w:ascii="PT Astra Serif" w:hAnsi="PT Astra Serif"/>
          <w:sz w:val="26"/>
          <w:szCs w:val="26"/>
        </w:rPr>
        <w:t>«</w:t>
      </w:r>
      <w:r>
        <w:rPr>
          <w:rFonts w:ascii="PT Astra Serif" w:hAnsi="PT Astra Serif"/>
          <w:sz w:val="26"/>
          <w:szCs w:val="26"/>
        </w:rPr>
        <w:t>Лидеры перемен: новые кадры для развития региона</w:t>
      </w:r>
      <w:r w:rsidR="00163111">
        <w:rPr>
          <w:rFonts w:ascii="PT Astra Serif" w:hAnsi="PT Astra Serif"/>
          <w:sz w:val="26"/>
          <w:szCs w:val="26"/>
        </w:rPr>
        <w:t>»</w:t>
      </w:r>
      <w:r>
        <w:rPr>
          <w:rFonts w:ascii="PT Astra Serif" w:hAnsi="PT Astra Serif"/>
          <w:sz w:val="26"/>
          <w:szCs w:val="26"/>
        </w:rPr>
        <w:t>, ежегодно в объеме 252 часа;</w:t>
      </w:r>
    </w:p>
    <w:p w14:paraId="7C8A659E" w14:textId="34BC96DE" w:rsidR="00AC388D" w:rsidRDefault="00AC388D" w:rsidP="00AC388D">
      <w:pPr>
        <w:tabs>
          <w:tab w:val="left" w:pos="993"/>
          <w:tab w:val="left" w:pos="1080"/>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 xml:space="preserve">для участников специальной военной операции </w:t>
      </w:r>
      <w:r w:rsidR="00163111">
        <w:rPr>
          <w:rFonts w:ascii="PT Astra Serif" w:hAnsi="PT Astra Serif"/>
          <w:sz w:val="26"/>
          <w:szCs w:val="26"/>
        </w:rPr>
        <w:t>«</w:t>
      </w:r>
      <w:r>
        <w:rPr>
          <w:rFonts w:ascii="PT Astra Serif" w:hAnsi="PT Astra Serif"/>
          <w:sz w:val="26"/>
          <w:szCs w:val="26"/>
        </w:rPr>
        <w:t>Государственное и муниципальное управление</w:t>
      </w:r>
      <w:r w:rsidR="00163111">
        <w:rPr>
          <w:rFonts w:ascii="PT Astra Serif" w:hAnsi="PT Astra Serif"/>
          <w:sz w:val="26"/>
          <w:szCs w:val="26"/>
        </w:rPr>
        <w:t>»</w:t>
      </w:r>
      <w:r>
        <w:rPr>
          <w:rFonts w:ascii="PT Astra Serif" w:hAnsi="PT Astra Serif"/>
          <w:sz w:val="26"/>
          <w:szCs w:val="26"/>
        </w:rPr>
        <w:t>, ежегодно в объеме 540 часов.</w:t>
      </w:r>
    </w:p>
    <w:p w14:paraId="64695C6D"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p>
    <w:p w14:paraId="390BAF85" w14:textId="24606F09" w:rsidR="00AC388D" w:rsidRPr="00D8366B" w:rsidRDefault="00AC388D" w:rsidP="00AC388D">
      <w:pPr>
        <w:autoSpaceDE w:val="0"/>
        <w:autoSpaceDN w:val="0"/>
        <w:adjustRightInd w:val="0"/>
        <w:spacing w:after="0"/>
        <w:ind w:firstLine="709"/>
        <w:jc w:val="both"/>
        <w:rPr>
          <w:rFonts w:ascii="PT Astra Serif" w:hAnsi="PT Astra Serif"/>
          <w:sz w:val="26"/>
          <w:szCs w:val="26"/>
        </w:rPr>
      </w:pPr>
      <w:r>
        <w:rPr>
          <w:rFonts w:ascii="PT Astra Serif" w:hAnsi="PT Astra Serif"/>
          <w:b/>
          <w:sz w:val="26"/>
          <w:szCs w:val="26"/>
        </w:rPr>
        <w:t>Региональные проекты, направленные на р</w:t>
      </w:r>
      <w:r w:rsidR="00D8366B">
        <w:rPr>
          <w:rFonts w:ascii="PT Astra Serif" w:hAnsi="PT Astra Serif"/>
          <w:b/>
          <w:sz w:val="26"/>
          <w:szCs w:val="26"/>
        </w:rPr>
        <w:t xml:space="preserve">еализацию национальных проектов </w:t>
      </w:r>
      <w:r w:rsidR="00D8366B">
        <w:rPr>
          <w:rFonts w:ascii="PT Astra Serif" w:hAnsi="PT Astra Serif"/>
          <w:sz w:val="26"/>
          <w:szCs w:val="26"/>
        </w:rPr>
        <w:t>(далее – РП)</w:t>
      </w:r>
    </w:p>
    <w:p w14:paraId="105946B4" w14:textId="12A89A86" w:rsidR="00AC388D" w:rsidRPr="00A02B14"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
          <w:bCs/>
          <w:sz w:val="26"/>
          <w:szCs w:val="26"/>
          <w:lang w:eastAsia="ru-RU"/>
        </w:rPr>
        <w:t>РП</w:t>
      </w:r>
      <w:r w:rsidRPr="00A02B14">
        <w:rPr>
          <w:rFonts w:ascii="PT Astra Serif" w:eastAsia="Times New Roman" w:hAnsi="PT Astra Serif" w:cs="PT Astra Serif"/>
          <w:b/>
          <w:bCs/>
          <w:sz w:val="26"/>
          <w:szCs w:val="26"/>
          <w:lang w:eastAsia="ru-RU"/>
        </w:rPr>
        <w:t xml:space="preserve"> </w:t>
      </w:r>
      <w:r w:rsidR="00163111">
        <w:rPr>
          <w:rFonts w:ascii="PT Astra Serif" w:eastAsia="Times New Roman" w:hAnsi="PT Astra Serif" w:cs="PT Astra Serif"/>
          <w:b/>
          <w:bCs/>
          <w:sz w:val="26"/>
          <w:szCs w:val="26"/>
          <w:lang w:eastAsia="ru-RU"/>
        </w:rPr>
        <w:t>«</w:t>
      </w:r>
      <w:r w:rsidRPr="00A02B14">
        <w:rPr>
          <w:rFonts w:ascii="PT Astra Serif" w:eastAsia="Times New Roman" w:hAnsi="PT Astra Serif" w:cs="PT Astra Serif"/>
          <w:b/>
          <w:bCs/>
          <w:sz w:val="26"/>
          <w:szCs w:val="26"/>
          <w:lang w:eastAsia="ru-RU"/>
        </w:rPr>
        <w:t>Образование для рынка труда</w:t>
      </w:r>
      <w:r w:rsidR="00163111">
        <w:rPr>
          <w:rFonts w:ascii="PT Astra Serif" w:eastAsia="Times New Roman" w:hAnsi="PT Astra Serif" w:cs="PT Astra Serif"/>
          <w:b/>
          <w:bCs/>
          <w:sz w:val="26"/>
          <w:szCs w:val="26"/>
          <w:lang w:eastAsia="ru-RU"/>
        </w:rPr>
        <w:t>»</w:t>
      </w:r>
      <w:r w:rsidRPr="00A02B14">
        <w:rPr>
          <w:rFonts w:ascii="PT Astra Serif" w:eastAsia="Times New Roman" w:hAnsi="PT Astra Serif" w:cs="PT Astra Serif"/>
          <w:bCs/>
          <w:sz w:val="26"/>
          <w:szCs w:val="26"/>
          <w:lang w:eastAsia="ru-RU"/>
        </w:rPr>
        <w:t xml:space="preserve"> </w:t>
      </w:r>
    </w:p>
    <w:p w14:paraId="4BFA2282" w14:textId="77777777" w:rsidR="00AC388D" w:rsidRPr="00A02B14" w:rsidRDefault="00AC388D" w:rsidP="00AC388D">
      <w:pPr>
        <w:pStyle w:val="ConsPlusNormal"/>
        <w:ind w:firstLine="708"/>
        <w:jc w:val="both"/>
        <w:rPr>
          <w:rFonts w:ascii="PT Astra Serif" w:hAnsi="PT Astra Serif"/>
          <w:sz w:val="26"/>
          <w:szCs w:val="26"/>
        </w:rPr>
      </w:pPr>
      <w:r w:rsidRPr="00A02B14">
        <w:rPr>
          <w:rFonts w:ascii="PT Astra Serif" w:hAnsi="PT Astra Serif"/>
          <w:sz w:val="26"/>
          <w:szCs w:val="26"/>
        </w:rPr>
        <w:t xml:space="preserve">Ответственным за выполнение регионального проекта является Департамент труда и занятости населения Томской области. </w:t>
      </w:r>
    </w:p>
    <w:p w14:paraId="560ABB21"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sidRPr="00EF00A0">
        <w:rPr>
          <w:rFonts w:ascii="PT Astra Serif" w:eastAsia="Times New Roman" w:hAnsi="PT Astra Serif" w:cs="PT Astra Serif"/>
          <w:bCs/>
          <w:sz w:val="26"/>
          <w:szCs w:val="26"/>
          <w:lang w:eastAsia="ru-RU"/>
        </w:rPr>
        <w:t>В рамках данного РП в 2026 году планируется осуществить вовлечение в занятость выпускников образовательных учреждений, трудоустройство граждан, получивших дополнительное образование.</w:t>
      </w:r>
    </w:p>
    <w:p w14:paraId="74B9BC06" w14:textId="77777777" w:rsidR="00AC388D"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Cs/>
          <w:sz w:val="26"/>
          <w:szCs w:val="26"/>
          <w:lang w:eastAsia="ru-RU"/>
        </w:rPr>
        <w:t>В результате реализации РП д</w:t>
      </w:r>
      <w:r w:rsidRPr="00EF00A0">
        <w:rPr>
          <w:rFonts w:ascii="PT Astra Serif" w:eastAsia="Times New Roman" w:hAnsi="PT Astra Serif" w:cs="PT Astra Serif"/>
          <w:bCs/>
          <w:sz w:val="26"/>
          <w:szCs w:val="26"/>
          <w:lang w:eastAsia="ru-RU"/>
        </w:rPr>
        <w:t>оля граждан,</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продолжающих</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осуществлять трудовую</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деятельность в течение</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одного года, в общей</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численности участников</w:t>
      </w:r>
      <w:r>
        <w:rPr>
          <w:rFonts w:ascii="PT Astra Serif" w:eastAsia="Times New Roman" w:hAnsi="PT Astra Serif" w:cs="PT Astra Serif"/>
          <w:bCs/>
          <w:sz w:val="26"/>
          <w:szCs w:val="26"/>
          <w:lang w:eastAsia="ru-RU"/>
        </w:rPr>
        <w:t xml:space="preserve"> </w:t>
      </w:r>
      <w:r w:rsidRPr="00EF00A0">
        <w:rPr>
          <w:rFonts w:ascii="PT Astra Serif" w:eastAsia="Times New Roman" w:hAnsi="PT Astra Serif" w:cs="PT Astra Serif"/>
          <w:bCs/>
          <w:sz w:val="26"/>
          <w:szCs w:val="26"/>
          <w:lang w:eastAsia="ru-RU"/>
        </w:rPr>
        <w:t>мероприятия по обучению</w:t>
      </w:r>
      <w:r>
        <w:rPr>
          <w:rFonts w:ascii="PT Astra Serif" w:eastAsia="Times New Roman" w:hAnsi="PT Astra Serif" w:cs="PT Astra Serif"/>
          <w:bCs/>
          <w:sz w:val="26"/>
          <w:szCs w:val="26"/>
          <w:lang w:eastAsia="ru-RU"/>
        </w:rPr>
        <w:t xml:space="preserve"> составит 75 %.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за счёт средств областного бюджета в 2026 году составляет 199,0</w:t>
      </w:r>
      <w:r>
        <w:rPr>
          <w:rFonts w:ascii="PT Astra Serif" w:hAnsi="PT Astra Serif"/>
          <w:bCs/>
          <w:sz w:val="26"/>
          <w:szCs w:val="26"/>
        </w:rPr>
        <w:t xml:space="preserve"> тыс. рублей.</w:t>
      </w:r>
    </w:p>
    <w:p w14:paraId="146F269F" w14:textId="7FB13B94" w:rsidR="00AC388D" w:rsidRPr="00701B99" w:rsidRDefault="00AC388D" w:rsidP="00AC388D">
      <w:pPr>
        <w:autoSpaceDE w:val="0"/>
        <w:autoSpaceDN w:val="0"/>
        <w:adjustRightInd w:val="0"/>
        <w:spacing w:after="0" w:line="240" w:lineRule="auto"/>
        <w:ind w:firstLine="709"/>
        <w:jc w:val="both"/>
        <w:rPr>
          <w:rFonts w:ascii="PT Astra Serif" w:eastAsia="Times New Roman" w:hAnsi="PT Astra Serif" w:cs="PT Astra Serif"/>
          <w:bCs/>
          <w:sz w:val="26"/>
          <w:szCs w:val="26"/>
          <w:lang w:eastAsia="ru-RU"/>
        </w:rPr>
      </w:pPr>
      <w:r>
        <w:rPr>
          <w:rFonts w:ascii="PT Astra Serif" w:eastAsia="Times New Roman" w:hAnsi="PT Astra Serif" w:cs="PT Astra Serif"/>
          <w:b/>
          <w:bCs/>
          <w:sz w:val="26"/>
          <w:szCs w:val="26"/>
          <w:lang w:eastAsia="ru-RU"/>
        </w:rPr>
        <w:t>РП</w:t>
      </w:r>
      <w:r w:rsidRPr="00701B99">
        <w:rPr>
          <w:rFonts w:ascii="PT Astra Serif" w:eastAsia="Times New Roman" w:hAnsi="PT Astra Serif" w:cs="PT Astra Serif"/>
          <w:b/>
          <w:bCs/>
          <w:sz w:val="26"/>
          <w:szCs w:val="26"/>
          <w:lang w:eastAsia="ru-RU"/>
        </w:rPr>
        <w:t xml:space="preserve"> </w:t>
      </w:r>
      <w:r w:rsidR="00163111">
        <w:rPr>
          <w:rFonts w:ascii="PT Astra Serif" w:eastAsia="Times New Roman" w:hAnsi="PT Astra Serif" w:cs="PT Astra Serif"/>
          <w:b/>
          <w:bCs/>
          <w:sz w:val="26"/>
          <w:szCs w:val="26"/>
          <w:lang w:eastAsia="ru-RU"/>
        </w:rPr>
        <w:t>«</w:t>
      </w:r>
      <w:r w:rsidRPr="00701B99">
        <w:rPr>
          <w:rFonts w:ascii="PT Astra Serif" w:eastAsia="Times New Roman" w:hAnsi="PT Astra Serif" w:cs="PT Astra Serif"/>
          <w:b/>
          <w:bCs/>
          <w:sz w:val="26"/>
          <w:szCs w:val="26"/>
          <w:lang w:eastAsia="ru-RU"/>
        </w:rPr>
        <w:t>Человек труда</w:t>
      </w:r>
      <w:r w:rsidR="00163111">
        <w:rPr>
          <w:rFonts w:ascii="PT Astra Serif" w:eastAsia="Times New Roman" w:hAnsi="PT Astra Serif" w:cs="PT Astra Serif"/>
          <w:b/>
          <w:bCs/>
          <w:sz w:val="26"/>
          <w:szCs w:val="26"/>
          <w:lang w:eastAsia="ru-RU"/>
        </w:rPr>
        <w:t>»</w:t>
      </w:r>
    </w:p>
    <w:p w14:paraId="07295FBB" w14:textId="77777777" w:rsidR="00AC388D" w:rsidRDefault="00AC388D" w:rsidP="00AC388D">
      <w:pPr>
        <w:pStyle w:val="ConsPlusNormal"/>
        <w:ind w:firstLine="708"/>
        <w:jc w:val="both"/>
        <w:rPr>
          <w:rFonts w:ascii="PT Astra Serif" w:hAnsi="PT Astra Serif"/>
          <w:sz w:val="26"/>
          <w:szCs w:val="26"/>
        </w:rPr>
      </w:pPr>
      <w:r w:rsidRPr="00701B99">
        <w:rPr>
          <w:rFonts w:ascii="PT Astra Serif" w:hAnsi="PT Astra Serif"/>
          <w:sz w:val="26"/>
          <w:szCs w:val="26"/>
        </w:rPr>
        <w:t xml:space="preserve">Ответственным за выполнение регионального проекта является Департамент труда и занятости населения Томской области. </w:t>
      </w:r>
    </w:p>
    <w:p w14:paraId="594A44BA" w14:textId="5C757981" w:rsidR="00AC388D" w:rsidRDefault="00AC388D" w:rsidP="00AC388D">
      <w:pPr>
        <w:pStyle w:val="ConsPlusNormal"/>
        <w:ind w:firstLine="708"/>
        <w:jc w:val="both"/>
        <w:rPr>
          <w:rFonts w:ascii="PT Astra Serif" w:hAnsi="PT Astra Serif"/>
          <w:bCs/>
          <w:sz w:val="26"/>
          <w:szCs w:val="26"/>
        </w:rPr>
      </w:pPr>
      <w:r>
        <w:rPr>
          <w:rFonts w:ascii="PT Astra Serif" w:hAnsi="PT Astra Serif"/>
          <w:sz w:val="26"/>
          <w:szCs w:val="26"/>
        </w:rPr>
        <w:t>В рамках данного РП в 2026 году планируется п</w:t>
      </w:r>
      <w:r w:rsidRPr="00701B99">
        <w:rPr>
          <w:rFonts w:ascii="PT Astra Serif" w:hAnsi="PT Astra Serif"/>
          <w:sz w:val="26"/>
          <w:szCs w:val="26"/>
        </w:rPr>
        <w:t>опуляриз</w:t>
      </w:r>
      <w:r>
        <w:rPr>
          <w:rFonts w:ascii="PT Astra Serif" w:hAnsi="PT Astra Serif"/>
          <w:sz w:val="26"/>
          <w:szCs w:val="26"/>
        </w:rPr>
        <w:t>ировать</w:t>
      </w:r>
      <w:r w:rsidRPr="00701B99">
        <w:rPr>
          <w:rFonts w:ascii="PT Astra Serif" w:hAnsi="PT Astra Serif"/>
          <w:sz w:val="26"/>
          <w:szCs w:val="26"/>
        </w:rPr>
        <w:t xml:space="preserve"> рабочи</w:t>
      </w:r>
      <w:r>
        <w:rPr>
          <w:rFonts w:ascii="PT Astra Serif" w:hAnsi="PT Astra Serif"/>
          <w:sz w:val="26"/>
          <w:szCs w:val="26"/>
        </w:rPr>
        <w:t>е</w:t>
      </w:r>
      <w:r w:rsidRPr="00701B99">
        <w:rPr>
          <w:rFonts w:ascii="PT Astra Serif" w:hAnsi="PT Astra Serif"/>
          <w:sz w:val="26"/>
          <w:szCs w:val="26"/>
        </w:rPr>
        <w:t xml:space="preserve"> професси</w:t>
      </w:r>
      <w:r>
        <w:rPr>
          <w:rFonts w:ascii="PT Astra Serif" w:hAnsi="PT Astra Serif"/>
          <w:sz w:val="26"/>
          <w:szCs w:val="26"/>
        </w:rPr>
        <w:t>и</w:t>
      </w:r>
      <w:r w:rsidRPr="00701B99">
        <w:rPr>
          <w:rFonts w:ascii="PT Astra Serif" w:hAnsi="PT Astra Serif"/>
          <w:sz w:val="26"/>
          <w:szCs w:val="26"/>
        </w:rPr>
        <w:t>, повы</w:t>
      </w:r>
      <w:r>
        <w:rPr>
          <w:rFonts w:ascii="PT Astra Serif" w:hAnsi="PT Astra Serif"/>
          <w:sz w:val="26"/>
          <w:szCs w:val="26"/>
        </w:rPr>
        <w:t>сить</w:t>
      </w:r>
      <w:r w:rsidRPr="00701B99">
        <w:rPr>
          <w:rFonts w:ascii="PT Astra Serif" w:hAnsi="PT Astra Serif"/>
          <w:sz w:val="26"/>
          <w:szCs w:val="26"/>
        </w:rPr>
        <w:t xml:space="preserve"> информированност</w:t>
      </w:r>
      <w:r>
        <w:rPr>
          <w:rFonts w:ascii="PT Astra Serif" w:hAnsi="PT Astra Serif"/>
          <w:sz w:val="26"/>
          <w:szCs w:val="26"/>
        </w:rPr>
        <w:t>ь</w:t>
      </w:r>
      <w:r w:rsidRPr="00701B99">
        <w:rPr>
          <w:rFonts w:ascii="PT Astra Serif" w:hAnsi="PT Astra Serif"/>
          <w:sz w:val="26"/>
          <w:szCs w:val="26"/>
        </w:rPr>
        <w:t xml:space="preserve"> населения</w:t>
      </w:r>
      <w:r>
        <w:rPr>
          <w:rFonts w:ascii="PT Astra Serif" w:hAnsi="PT Astra Serif"/>
          <w:sz w:val="26"/>
          <w:szCs w:val="26"/>
        </w:rPr>
        <w:t xml:space="preserve"> Томской области в данной сфере. Реализация РП позволит обеспечить к</w:t>
      </w:r>
      <w:r w:rsidRPr="00701B99">
        <w:rPr>
          <w:rFonts w:ascii="PT Astra Serif" w:hAnsi="PT Astra Serif"/>
          <w:sz w:val="26"/>
          <w:szCs w:val="26"/>
        </w:rPr>
        <w:t>оличество участников</w:t>
      </w:r>
      <w:r>
        <w:rPr>
          <w:rFonts w:ascii="PT Astra Serif" w:hAnsi="PT Astra Serif"/>
          <w:sz w:val="26"/>
          <w:szCs w:val="26"/>
        </w:rPr>
        <w:t xml:space="preserve"> </w:t>
      </w:r>
      <w:r w:rsidRPr="00701B99">
        <w:rPr>
          <w:rFonts w:ascii="PT Astra Serif" w:hAnsi="PT Astra Serif"/>
          <w:sz w:val="26"/>
          <w:szCs w:val="26"/>
        </w:rPr>
        <w:t>федерального этапа</w:t>
      </w:r>
      <w:r>
        <w:rPr>
          <w:rFonts w:ascii="PT Astra Serif" w:hAnsi="PT Astra Serif"/>
          <w:sz w:val="26"/>
          <w:szCs w:val="26"/>
        </w:rPr>
        <w:t xml:space="preserve"> </w:t>
      </w:r>
      <w:r w:rsidRPr="00701B99">
        <w:rPr>
          <w:rFonts w:ascii="PT Astra Serif" w:hAnsi="PT Astra Serif"/>
          <w:sz w:val="26"/>
          <w:szCs w:val="26"/>
        </w:rPr>
        <w:t>Всероссийского конкурса</w:t>
      </w:r>
      <w:r>
        <w:rPr>
          <w:rFonts w:ascii="PT Astra Serif" w:hAnsi="PT Astra Serif"/>
          <w:sz w:val="26"/>
          <w:szCs w:val="26"/>
        </w:rPr>
        <w:t xml:space="preserve"> </w:t>
      </w:r>
      <w:r w:rsidRPr="00701B99">
        <w:rPr>
          <w:rFonts w:ascii="PT Astra Serif" w:hAnsi="PT Astra Serif"/>
          <w:sz w:val="26"/>
          <w:szCs w:val="26"/>
        </w:rPr>
        <w:t>профессионального</w:t>
      </w:r>
      <w:r>
        <w:rPr>
          <w:rFonts w:ascii="PT Astra Serif" w:hAnsi="PT Astra Serif"/>
          <w:sz w:val="26"/>
          <w:szCs w:val="26"/>
        </w:rPr>
        <w:t xml:space="preserve"> мастерства </w:t>
      </w:r>
      <w:r w:rsidR="00163111">
        <w:rPr>
          <w:rFonts w:ascii="PT Astra Serif" w:hAnsi="PT Astra Serif"/>
          <w:sz w:val="26"/>
          <w:szCs w:val="26"/>
        </w:rPr>
        <w:t>«</w:t>
      </w:r>
      <w:r w:rsidRPr="00701B99">
        <w:rPr>
          <w:rFonts w:ascii="PT Astra Serif" w:hAnsi="PT Astra Serif"/>
          <w:sz w:val="26"/>
          <w:szCs w:val="26"/>
        </w:rPr>
        <w:t>Лучший по</w:t>
      </w:r>
      <w:r>
        <w:rPr>
          <w:rFonts w:ascii="PT Astra Serif" w:hAnsi="PT Astra Serif"/>
          <w:sz w:val="26"/>
          <w:szCs w:val="26"/>
        </w:rPr>
        <w:t xml:space="preserve"> </w:t>
      </w:r>
      <w:r w:rsidRPr="00701B99">
        <w:rPr>
          <w:rFonts w:ascii="PT Astra Serif" w:hAnsi="PT Astra Serif"/>
          <w:sz w:val="26"/>
          <w:szCs w:val="26"/>
        </w:rPr>
        <w:t>профессии</w:t>
      </w:r>
      <w:r w:rsidR="00163111">
        <w:rPr>
          <w:rFonts w:ascii="PT Astra Serif" w:hAnsi="PT Astra Serif"/>
          <w:sz w:val="26"/>
          <w:szCs w:val="26"/>
        </w:rPr>
        <w:t>»</w:t>
      </w:r>
      <w:r w:rsidRPr="00701B99">
        <w:rPr>
          <w:rFonts w:ascii="PT Astra Serif" w:hAnsi="PT Astra Serif"/>
          <w:sz w:val="26"/>
          <w:szCs w:val="26"/>
        </w:rPr>
        <w:t xml:space="preserve"> от </w:t>
      </w:r>
      <w:r>
        <w:rPr>
          <w:rFonts w:ascii="PT Astra Serif" w:hAnsi="PT Astra Serif"/>
          <w:sz w:val="26"/>
          <w:szCs w:val="26"/>
        </w:rPr>
        <w:t xml:space="preserve">Томской области не менее 10 человек.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за счёт средств областного бюджета в 2026 году составляет </w:t>
      </w:r>
      <w:r>
        <w:rPr>
          <w:rFonts w:ascii="PT Astra Serif" w:hAnsi="PT Astra Serif"/>
          <w:bCs/>
          <w:sz w:val="26"/>
          <w:szCs w:val="26"/>
        </w:rPr>
        <w:t>260,0 тыс. рублей.</w:t>
      </w:r>
    </w:p>
    <w:p w14:paraId="5A6E0C2E" w14:textId="77777777" w:rsidR="00C16829" w:rsidRPr="00701B99" w:rsidRDefault="00C16829" w:rsidP="00AC388D">
      <w:pPr>
        <w:pStyle w:val="ConsPlusNormal"/>
        <w:ind w:firstLine="708"/>
        <w:jc w:val="both"/>
        <w:rPr>
          <w:rFonts w:ascii="PT Astra Serif" w:hAnsi="PT Astra Serif"/>
          <w:sz w:val="26"/>
          <w:szCs w:val="26"/>
        </w:rPr>
      </w:pPr>
    </w:p>
    <w:p w14:paraId="7E0A1CD7" w14:textId="4C2FC0AD" w:rsidR="00BE218B" w:rsidRPr="004D6535" w:rsidRDefault="00BE218B" w:rsidP="00AC388D">
      <w:pPr>
        <w:pStyle w:val="ConsPlusTitle"/>
        <w:widowControl/>
        <w:ind w:left="720"/>
        <w:jc w:val="center"/>
        <w:rPr>
          <w:rFonts w:ascii="PT Astra Serif" w:hAnsi="PT Astra Serif" w:cs="PT Astra Serif"/>
          <w:sz w:val="26"/>
          <w:szCs w:val="26"/>
          <w:highlight w:val="yellow"/>
        </w:rPr>
      </w:pPr>
    </w:p>
    <w:p w14:paraId="65015518" w14:textId="77777777" w:rsidR="00BE218B" w:rsidRPr="00926ED8" w:rsidRDefault="00BB0911">
      <w:pPr>
        <w:spacing w:after="0" w:line="240" w:lineRule="auto"/>
        <w:jc w:val="center"/>
        <w:rPr>
          <w:rFonts w:ascii="PT Astra Serif" w:hAnsi="PT Astra Serif" w:cs="PT Astra Serif"/>
          <w:b/>
          <w:i/>
          <w:sz w:val="26"/>
          <w:szCs w:val="26"/>
        </w:rPr>
      </w:pPr>
      <w:r w:rsidRPr="00926ED8">
        <w:rPr>
          <w:rFonts w:ascii="PT Astra Serif" w:eastAsia="PT Astra Serif" w:hAnsi="PT Astra Serif" w:cs="PT Astra Serif"/>
          <w:b/>
          <w:i/>
          <w:sz w:val="26"/>
          <w:szCs w:val="26"/>
          <w:lang w:eastAsia="ru-RU"/>
        </w:rPr>
        <w:t>12. Расходы на реализацию государственной программы Томской области</w:t>
      </w:r>
    </w:p>
    <w:p w14:paraId="7F2A769F" w14:textId="02F6B0FA" w:rsidR="00BE218B" w:rsidRPr="00926ED8" w:rsidRDefault="00BB0911">
      <w:pPr>
        <w:spacing w:after="0" w:line="240" w:lineRule="auto"/>
        <w:jc w:val="center"/>
        <w:rPr>
          <w:rFonts w:ascii="PT Astra Serif" w:hAnsi="PT Astra Serif" w:cs="PT Astra Serif"/>
          <w:b/>
          <w:bCs/>
          <w:i/>
          <w:iCs/>
          <w:sz w:val="26"/>
          <w:szCs w:val="26"/>
        </w:rPr>
      </w:pPr>
      <w:r w:rsidRPr="00926ED8">
        <w:rPr>
          <w:rFonts w:ascii="PT Astra Serif" w:eastAsia="PT Astra Serif" w:hAnsi="PT Astra Serif" w:cs="PT Astra Serif"/>
          <w:b/>
          <w:i/>
          <w:sz w:val="26"/>
          <w:szCs w:val="26"/>
          <w:lang w:eastAsia="ru-RU"/>
        </w:rPr>
        <w:t xml:space="preserve"> </w:t>
      </w:r>
      <w:r w:rsidR="00163111">
        <w:rPr>
          <w:rFonts w:ascii="PT Astra Serif" w:eastAsia="PT Astra Serif" w:hAnsi="PT Astra Serif" w:cs="PT Astra Serif"/>
          <w:b/>
          <w:i/>
          <w:sz w:val="26"/>
          <w:szCs w:val="26"/>
          <w:lang w:eastAsia="ru-RU"/>
        </w:rPr>
        <w:t>«</w:t>
      </w:r>
      <w:r w:rsidRPr="00926ED8">
        <w:rPr>
          <w:rFonts w:ascii="PT Astra Serif" w:eastAsia="PT Astra Serif" w:hAnsi="PT Astra Serif" w:cs="PT Astra Serif"/>
          <w:b/>
          <w:bCs/>
          <w:i/>
          <w:iCs/>
          <w:sz w:val="26"/>
          <w:szCs w:val="26"/>
        </w:rPr>
        <w:t>Жильё и городская среда Томской области</w:t>
      </w:r>
      <w:r w:rsidR="00163111">
        <w:rPr>
          <w:rFonts w:ascii="PT Astra Serif" w:eastAsia="PT Astra Serif" w:hAnsi="PT Astra Serif" w:cs="PT Astra Serif"/>
          <w:b/>
          <w:bCs/>
          <w:i/>
          <w:iCs/>
          <w:sz w:val="26"/>
          <w:szCs w:val="26"/>
        </w:rPr>
        <w:t>»</w:t>
      </w:r>
    </w:p>
    <w:p w14:paraId="1B15AA19" w14:textId="77777777" w:rsidR="00BE218B" w:rsidRPr="00926ED8" w:rsidRDefault="00BE218B">
      <w:pPr>
        <w:pStyle w:val="af7"/>
        <w:ind w:firstLine="709"/>
        <w:jc w:val="both"/>
        <w:rPr>
          <w:rFonts w:ascii="PT Astra Serif" w:hAnsi="PT Astra Serif" w:cs="PT Astra Serif"/>
          <w:color w:val="000000"/>
          <w:sz w:val="26"/>
          <w:szCs w:val="26"/>
        </w:rPr>
      </w:pPr>
    </w:p>
    <w:p w14:paraId="182151DB" w14:textId="77777777" w:rsidR="00926ED8" w:rsidRPr="00926ED8" w:rsidRDefault="00926ED8" w:rsidP="00926ED8">
      <w:pPr>
        <w:tabs>
          <w:tab w:val="left" w:pos="1134"/>
        </w:tabs>
        <w:spacing w:after="0" w:line="240" w:lineRule="auto"/>
        <w:ind w:firstLine="709"/>
        <w:jc w:val="both"/>
        <w:rPr>
          <w:rFonts w:ascii="PT Astra Serif" w:eastAsia="Times New Roman" w:hAnsi="PT Astra Serif" w:cs="Times New Roman"/>
          <w:b/>
          <w:i/>
          <w:sz w:val="26"/>
          <w:szCs w:val="26"/>
        </w:rPr>
      </w:pPr>
      <w:r w:rsidRPr="00926ED8">
        <w:rPr>
          <w:rFonts w:ascii="PT Astra Serif" w:eastAsia="Times New Roman" w:hAnsi="PT Astra Serif" w:cs="Times New Roman"/>
          <w:sz w:val="26"/>
          <w:szCs w:val="26"/>
        </w:rPr>
        <w:t>Ответственным исполнителем ГП является Департамент строительства Томской области.</w:t>
      </w:r>
    </w:p>
    <w:p w14:paraId="389E1A2C" w14:textId="77777777" w:rsidR="00926ED8" w:rsidRPr="00926ED8" w:rsidRDefault="00926ED8" w:rsidP="00926ED8">
      <w:pPr>
        <w:tabs>
          <w:tab w:val="left" w:pos="1134"/>
        </w:tabs>
        <w:spacing w:after="0" w:line="240" w:lineRule="auto"/>
        <w:ind w:right="-1" w:firstLine="851"/>
        <w:jc w:val="both"/>
        <w:rPr>
          <w:rFonts w:ascii="PT Astra Serif" w:eastAsia="Times New Roman" w:hAnsi="PT Astra Serif" w:cs="Times New Roman"/>
          <w:sz w:val="26"/>
          <w:szCs w:val="26"/>
        </w:rPr>
      </w:pPr>
      <w:r w:rsidRPr="00926ED8">
        <w:rPr>
          <w:rFonts w:ascii="PT Astra Serif" w:eastAsia="Times New Roman" w:hAnsi="PT Astra Serif" w:cs="Times New Roman"/>
          <w:sz w:val="26"/>
          <w:szCs w:val="26"/>
        </w:rPr>
        <w:t>Объемы бюджетных ассигнований на реализацию ГП на очередной финансовый год и плановый период представлены в таблице:</w:t>
      </w:r>
    </w:p>
    <w:p w14:paraId="245EDA4F" w14:textId="77777777" w:rsidR="00926ED8" w:rsidRPr="00D67CF0" w:rsidRDefault="00926ED8" w:rsidP="00926ED8">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Style w:val="29"/>
        <w:tblW w:w="9747" w:type="dxa"/>
        <w:tblLayout w:type="fixed"/>
        <w:tblLook w:val="04A0" w:firstRow="1" w:lastRow="0" w:firstColumn="1" w:lastColumn="0" w:noHBand="0" w:noVBand="1"/>
      </w:tblPr>
      <w:tblGrid>
        <w:gridCol w:w="6345"/>
        <w:gridCol w:w="1134"/>
        <w:gridCol w:w="1134"/>
        <w:gridCol w:w="1134"/>
      </w:tblGrid>
      <w:tr w:rsidR="00926ED8" w:rsidRPr="001D0DE2" w14:paraId="20FF6A54" w14:textId="77777777" w:rsidTr="00C16829">
        <w:trPr>
          <w:cantSplit/>
          <w:tblHeader/>
        </w:trPr>
        <w:tc>
          <w:tcPr>
            <w:tcW w:w="6345" w:type="dxa"/>
            <w:vAlign w:val="center"/>
          </w:tcPr>
          <w:p w14:paraId="5706AC6D" w14:textId="77777777" w:rsidR="00926ED8" w:rsidRPr="001D0DE2" w:rsidRDefault="00926ED8" w:rsidP="00926ED8">
            <w:pPr>
              <w:jc w:val="center"/>
              <w:rPr>
                <w:rFonts w:ascii="PT Astra Serif" w:hAnsi="PT Astra Serif"/>
                <w:sz w:val="24"/>
                <w:szCs w:val="24"/>
              </w:rPr>
            </w:pPr>
            <w:r w:rsidRPr="001D0DE2">
              <w:rPr>
                <w:rFonts w:ascii="PT Astra Serif" w:hAnsi="PT Astra Serif"/>
                <w:sz w:val="24"/>
                <w:szCs w:val="24"/>
              </w:rPr>
              <w:t>Наименование</w:t>
            </w:r>
          </w:p>
        </w:tc>
        <w:tc>
          <w:tcPr>
            <w:tcW w:w="1134" w:type="dxa"/>
            <w:vAlign w:val="center"/>
          </w:tcPr>
          <w:p w14:paraId="3611BCF9"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2026 год</w:t>
            </w:r>
          </w:p>
          <w:p w14:paraId="618B5B18"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(проект)</w:t>
            </w:r>
          </w:p>
        </w:tc>
        <w:tc>
          <w:tcPr>
            <w:tcW w:w="1134" w:type="dxa"/>
            <w:vAlign w:val="center"/>
          </w:tcPr>
          <w:p w14:paraId="3A32A23A"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2027 год</w:t>
            </w:r>
          </w:p>
          <w:p w14:paraId="4386643C"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(проект)</w:t>
            </w:r>
          </w:p>
        </w:tc>
        <w:tc>
          <w:tcPr>
            <w:tcW w:w="1134" w:type="dxa"/>
            <w:vAlign w:val="center"/>
          </w:tcPr>
          <w:p w14:paraId="15C0317C"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2028 год</w:t>
            </w:r>
          </w:p>
          <w:p w14:paraId="093713CE" w14:textId="77777777" w:rsidR="00926ED8" w:rsidRPr="001D0DE2" w:rsidRDefault="00926ED8" w:rsidP="003E1DC8">
            <w:pPr>
              <w:ind w:left="-57" w:right="-57"/>
              <w:jc w:val="center"/>
              <w:rPr>
                <w:rFonts w:ascii="PT Astra Serif" w:hAnsi="PT Astra Serif"/>
                <w:sz w:val="24"/>
                <w:szCs w:val="24"/>
              </w:rPr>
            </w:pPr>
            <w:r w:rsidRPr="001D0DE2">
              <w:rPr>
                <w:rFonts w:ascii="PT Astra Serif" w:hAnsi="PT Astra Serif"/>
                <w:sz w:val="24"/>
                <w:szCs w:val="24"/>
              </w:rPr>
              <w:t>(проект)</w:t>
            </w:r>
          </w:p>
        </w:tc>
      </w:tr>
      <w:tr w:rsidR="00926ED8" w:rsidRPr="001D0DE2" w14:paraId="3D298AFE" w14:textId="77777777" w:rsidTr="00C16829">
        <w:trPr>
          <w:cantSplit/>
        </w:trPr>
        <w:tc>
          <w:tcPr>
            <w:tcW w:w="6345" w:type="dxa"/>
            <w:vAlign w:val="center"/>
          </w:tcPr>
          <w:p w14:paraId="019EDD9B" w14:textId="77777777" w:rsidR="00926ED8" w:rsidRPr="001D0DE2" w:rsidRDefault="00926ED8" w:rsidP="001D0DE2">
            <w:pPr>
              <w:ind w:left="-57" w:right="-57"/>
              <w:rPr>
                <w:rFonts w:ascii="PT Astra Serif" w:hAnsi="PT Astra Serif"/>
                <w:b/>
                <w:sz w:val="24"/>
                <w:szCs w:val="24"/>
              </w:rPr>
            </w:pPr>
            <w:r w:rsidRPr="001D0DE2">
              <w:rPr>
                <w:rFonts w:ascii="PT Astra Serif" w:hAnsi="PT Astra Serif"/>
                <w:b/>
                <w:sz w:val="24"/>
                <w:szCs w:val="24"/>
              </w:rPr>
              <w:t>ВСЕГО:</w:t>
            </w:r>
          </w:p>
        </w:tc>
        <w:tc>
          <w:tcPr>
            <w:tcW w:w="1134" w:type="dxa"/>
            <w:vAlign w:val="center"/>
          </w:tcPr>
          <w:p w14:paraId="46A8228E" w14:textId="77777777" w:rsidR="00926ED8" w:rsidRPr="001D0DE2" w:rsidRDefault="00926ED8" w:rsidP="001D0DE2">
            <w:pPr>
              <w:ind w:left="-57" w:right="-57"/>
              <w:jc w:val="right"/>
              <w:rPr>
                <w:rFonts w:ascii="PT Astra Serif" w:hAnsi="PT Astra Serif"/>
                <w:b/>
                <w:sz w:val="24"/>
                <w:szCs w:val="24"/>
              </w:rPr>
            </w:pPr>
            <w:r w:rsidRPr="001D0DE2">
              <w:rPr>
                <w:rFonts w:ascii="PT Astra Serif" w:hAnsi="PT Astra Serif"/>
                <w:b/>
                <w:sz w:val="24"/>
                <w:szCs w:val="24"/>
              </w:rPr>
              <w:t>879 811,4</w:t>
            </w:r>
          </w:p>
        </w:tc>
        <w:tc>
          <w:tcPr>
            <w:tcW w:w="1134" w:type="dxa"/>
            <w:vAlign w:val="center"/>
          </w:tcPr>
          <w:p w14:paraId="3B42719C" w14:textId="77777777" w:rsidR="00926ED8" w:rsidRPr="001D0DE2" w:rsidRDefault="00926ED8" w:rsidP="001D0DE2">
            <w:pPr>
              <w:ind w:left="-57" w:right="-57"/>
              <w:jc w:val="right"/>
              <w:rPr>
                <w:rFonts w:ascii="PT Astra Serif" w:hAnsi="PT Astra Serif"/>
                <w:b/>
                <w:sz w:val="24"/>
                <w:szCs w:val="24"/>
              </w:rPr>
            </w:pPr>
            <w:r w:rsidRPr="001D0DE2">
              <w:rPr>
                <w:rFonts w:ascii="PT Astra Serif" w:hAnsi="PT Astra Serif"/>
                <w:b/>
                <w:sz w:val="24"/>
                <w:szCs w:val="24"/>
              </w:rPr>
              <w:t>879 854,3</w:t>
            </w:r>
          </w:p>
        </w:tc>
        <w:tc>
          <w:tcPr>
            <w:tcW w:w="1134" w:type="dxa"/>
            <w:vAlign w:val="center"/>
          </w:tcPr>
          <w:p w14:paraId="7F0D52AC" w14:textId="77777777" w:rsidR="00926ED8" w:rsidRPr="001D0DE2" w:rsidRDefault="00926ED8" w:rsidP="001D0DE2">
            <w:pPr>
              <w:ind w:left="-57" w:right="-57"/>
              <w:jc w:val="right"/>
              <w:rPr>
                <w:rFonts w:ascii="PT Astra Serif" w:hAnsi="PT Astra Serif"/>
                <w:b/>
                <w:sz w:val="24"/>
                <w:szCs w:val="24"/>
              </w:rPr>
            </w:pPr>
            <w:r w:rsidRPr="001D0DE2">
              <w:rPr>
                <w:rFonts w:ascii="PT Astra Serif" w:hAnsi="PT Astra Serif"/>
                <w:b/>
                <w:sz w:val="24"/>
                <w:szCs w:val="24"/>
              </w:rPr>
              <w:t>874 658,3</w:t>
            </w:r>
          </w:p>
        </w:tc>
      </w:tr>
      <w:tr w:rsidR="00926ED8" w:rsidRPr="001D0DE2" w14:paraId="6F89F65A" w14:textId="77777777" w:rsidTr="00C16829">
        <w:trPr>
          <w:cantSplit/>
        </w:trPr>
        <w:tc>
          <w:tcPr>
            <w:tcW w:w="6345" w:type="dxa"/>
            <w:vAlign w:val="center"/>
          </w:tcPr>
          <w:p w14:paraId="7DC60B82" w14:textId="77777777" w:rsidR="00926ED8" w:rsidRPr="001D0DE2" w:rsidRDefault="00926ED8" w:rsidP="001D0DE2">
            <w:pPr>
              <w:ind w:left="-57" w:right="-57"/>
              <w:rPr>
                <w:rFonts w:ascii="PT Astra Serif" w:hAnsi="PT Astra Serif"/>
                <w:i/>
                <w:sz w:val="24"/>
                <w:szCs w:val="24"/>
              </w:rPr>
            </w:pPr>
            <w:r w:rsidRPr="001D0DE2">
              <w:rPr>
                <w:rFonts w:ascii="PT Astra Serif" w:hAnsi="PT Astra Serif"/>
                <w:i/>
                <w:sz w:val="24"/>
                <w:szCs w:val="24"/>
              </w:rPr>
              <w:t>в том числе:</w:t>
            </w:r>
          </w:p>
        </w:tc>
        <w:tc>
          <w:tcPr>
            <w:tcW w:w="1134" w:type="dxa"/>
            <w:vAlign w:val="center"/>
          </w:tcPr>
          <w:p w14:paraId="31B4873E" w14:textId="77777777" w:rsidR="00926ED8" w:rsidRPr="001D0DE2" w:rsidRDefault="00926ED8" w:rsidP="001D0DE2">
            <w:pPr>
              <w:ind w:left="-57" w:right="-57"/>
              <w:jc w:val="right"/>
              <w:rPr>
                <w:rFonts w:ascii="PT Astra Serif" w:hAnsi="PT Astra Serif"/>
                <w:i/>
                <w:sz w:val="24"/>
                <w:szCs w:val="24"/>
              </w:rPr>
            </w:pPr>
          </w:p>
        </w:tc>
        <w:tc>
          <w:tcPr>
            <w:tcW w:w="1134" w:type="dxa"/>
            <w:vAlign w:val="center"/>
          </w:tcPr>
          <w:p w14:paraId="75B529AA" w14:textId="77777777" w:rsidR="00926ED8" w:rsidRPr="001D0DE2" w:rsidRDefault="00926ED8" w:rsidP="001D0DE2">
            <w:pPr>
              <w:ind w:left="-57" w:right="-57"/>
              <w:jc w:val="right"/>
              <w:rPr>
                <w:rFonts w:ascii="PT Astra Serif" w:hAnsi="PT Astra Serif"/>
                <w:i/>
                <w:sz w:val="24"/>
                <w:szCs w:val="24"/>
              </w:rPr>
            </w:pPr>
          </w:p>
        </w:tc>
        <w:tc>
          <w:tcPr>
            <w:tcW w:w="1134" w:type="dxa"/>
            <w:vAlign w:val="center"/>
          </w:tcPr>
          <w:p w14:paraId="420C5E49" w14:textId="77777777" w:rsidR="00926ED8" w:rsidRPr="001D0DE2" w:rsidRDefault="00926ED8" w:rsidP="001D0DE2">
            <w:pPr>
              <w:ind w:left="-57" w:right="-57"/>
              <w:jc w:val="right"/>
              <w:rPr>
                <w:rFonts w:ascii="PT Astra Serif" w:hAnsi="PT Astra Serif"/>
                <w:i/>
                <w:sz w:val="24"/>
                <w:szCs w:val="24"/>
              </w:rPr>
            </w:pPr>
          </w:p>
        </w:tc>
      </w:tr>
      <w:tr w:rsidR="00926ED8" w:rsidRPr="001D0DE2" w14:paraId="563B4883" w14:textId="77777777" w:rsidTr="00C16829">
        <w:trPr>
          <w:cantSplit/>
        </w:trPr>
        <w:tc>
          <w:tcPr>
            <w:tcW w:w="9747" w:type="dxa"/>
            <w:gridSpan w:val="4"/>
            <w:vAlign w:val="center"/>
          </w:tcPr>
          <w:p w14:paraId="1ABCC0C0"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b/>
                <w:sz w:val="24"/>
                <w:szCs w:val="24"/>
              </w:rPr>
              <w:t>Комплексы процессных мероприятий</w:t>
            </w:r>
          </w:p>
        </w:tc>
      </w:tr>
      <w:tr w:rsidR="00926ED8" w:rsidRPr="001D0DE2" w14:paraId="011FD89E" w14:textId="77777777" w:rsidTr="00C16829">
        <w:trPr>
          <w:cantSplit/>
        </w:trPr>
        <w:tc>
          <w:tcPr>
            <w:tcW w:w="6345" w:type="dxa"/>
            <w:vAlign w:val="center"/>
          </w:tcPr>
          <w:p w14:paraId="3B599D5C" w14:textId="265D0B40"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Улучшение жилищных условий молодых семей Томской области</w:t>
            </w:r>
          </w:p>
        </w:tc>
        <w:tc>
          <w:tcPr>
            <w:tcW w:w="1134" w:type="dxa"/>
            <w:vAlign w:val="center"/>
          </w:tcPr>
          <w:p w14:paraId="77F6AF1B"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17 000,0</w:t>
            </w:r>
          </w:p>
        </w:tc>
        <w:tc>
          <w:tcPr>
            <w:tcW w:w="1134" w:type="dxa"/>
            <w:vAlign w:val="center"/>
          </w:tcPr>
          <w:p w14:paraId="4DA89319"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17 000,0</w:t>
            </w:r>
          </w:p>
        </w:tc>
        <w:tc>
          <w:tcPr>
            <w:tcW w:w="1134" w:type="dxa"/>
            <w:vAlign w:val="center"/>
          </w:tcPr>
          <w:p w14:paraId="571FFC53"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17 000,0</w:t>
            </w:r>
          </w:p>
        </w:tc>
      </w:tr>
      <w:tr w:rsidR="00926ED8" w:rsidRPr="001D0DE2" w14:paraId="07B0083B" w14:textId="77777777" w:rsidTr="00C16829">
        <w:trPr>
          <w:cantSplit/>
        </w:trPr>
        <w:tc>
          <w:tcPr>
            <w:tcW w:w="6345" w:type="dxa"/>
            <w:vAlign w:val="center"/>
          </w:tcPr>
          <w:p w14:paraId="3DC5DE6B" w14:textId="47250DD6"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 xml:space="preserve">Обеспечение деятельности фонда </w:t>
            </w:r>
            <w:r w:rsidR="00163111" w:rsidRPr="001D0DE2">
              <w:rPr>
                <w:rFonts w:ascii="PT Astra Serif" w:hAnsi="PT Astra Serif"/>
                <w:sz w:val="24"/>
                <w:szCs w:val="24"/>
              </w:rPr>
              <w:t>«</w:t>
            </w:r>
            <w:r w:rsidRPr="001D0DE2">
              <w:rPr>
                <w:rFonts w:ascii="PT Astra Serif" w:hAnsi="PT Astra Serif"/>
                <w:sz w:val="24"/>
                <w:szCs w:val="24"/>
              </w:rPr>
              <w:t>Региональный фонд капитального ремонта многоквартирных домов Томской области</w:t>
            </w:r>
          </w:p>
        </w:tc>
        <w:tc>
          <w:tcPr>
            <w:tcW w:w="1134" w:type="dxa"/>
            <w:vAlign w:val="center"/>
          </w:tcPr>
          <w:p w14:paraId="6AF2917A"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70 386,8</w:t>
            </w:r>
          </w:p>
        </w:tc>
        <w:tc>
          <w:tcPr>
            <w:tcW w:w="1134" w:type="dxa"/>
            <w:vAlign w:val="center"/>
          </w:tcPr>
          <w:p w14:paraId="76C3DC1E"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70 386,8</w:t>
            </w:r>
          </w:p>
        </w:tc>
        <w:tc>
          <w:tcPr>
            <w:tcW w:w="1134" w:type="dxa"/>
            <w:vAlign w:val="center"/>
          </w:tcPr>
          <w:p w14:paraId="52E07331"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70 386,8</w:t>
            </w:r>
          </w:p>
        </w:tc>
      </w:tr>
      <w:tr w:rsidR="00926ED8" w:rsidRPr="001D0DE2" w14:paraId="2C6BF160" w14:textId="77777777" w:rsidTr="00C16829">
        <w:trPr>
          <w:cantSplit/>
        </w:trPr>
        <w:tc>
          <w:tcPr>
            <w:tcW w:w="6345" w:type="dxa"/>
            <w:vAlign w:val="center"/>
          </w:tcPr>
          <w:p w14:paraId="0738625B" w14:textId="0F0F596B" w:rsidR="00926ED8" w:rsidRPr="001D0DE2" w:rsidRDefault="00926ED8" w:rsidP="001D0DE2">
            <w:pPr>
              <w:ind w:left="-57" w:right="-57"/>
              <w:rPr>
                <w:rFonts w:ascii="PT Astra Serif" w:hAnsi="PT Astra Serif"/>
                <w:iCs/>
                <w:sz w:val="24"/>
                <w:szCs w:val="24"/>
              </w:rPr>
            </w:pPr>
            <w:r w:rsidRPr="001D0DE2">
              <w:rPr>
                <w:rFonts w:ascii="PT Astra Serif" w:hAnsi="PT Astra Serif"/>
                <w:iCs/>
                <w:sz w:val="24"/>
                <w:szCs w:val="24"/>
              </w:rPr>
              <w:lastRenderedPageBreak/>
              <w:t xml:space="preserve">Осуществление мероприятий в рамках реализации комплекса процессных мероприятий </w:t>
            </w:r>
            <w:r w:rsidR="00163111" w:rsidRPr="001D0DE2">
              <w:rPr>
                <w:rFonts w:ascii="PT Astra Serif" w:hAnsi="PT Astra Serif"/>
                <w:iCs/>
                <w:sz w:val="24"/>
                <w:szCs w:val="24"/>
              </w:rPr>
              <w:t>«</w:t>
            </w:r>
            <w:r w:rsidRPr="001D0DE2">
              <w:rPr>
                <w:rFonts w:ascii="PT Astra Serif" w:hAnsi="PT Astra Serif"/>
                <w:iCs/>
                <w:sz w:val="24"/>
                <w:szCs w:val="24"/>
              </w:rPr>
              <w:t>Выполнение государственных обязательств по обеспечению жильем отдельных категорий граждан</w:t>
            </w:r>
            <w:r w:rsidR="00163111" w:rsidRPr="001D0DE2">
              <w:rPr>
                <w:rFonts w:ascii="PT Astra Serif" w:hAnsi="PT Astra Serif"/>
                <w:iCs/>
                <w:sz w:val="24"/>
                <w:szCs w:val="24"/>
              </w:rPr>
              <w:t>»</w:t>
            </w:r>
            <w:r w:rsidRPr="001D0DE2">
              <w:rPr>
                <w:rFonts w:ascii="PT Astra Serif" w:hAnsi="PT Astra Serif"/>
                <w:iCs/>
                <w:sz w:val="24"/>
                <w:szCs w:val="24"/>
              </w:rPr>
              <w:t xml:space="preserve"> государственной программы Российской Федерации </w:t>
            </w:r>
            <w:r w:rsidR="00163111" w:rsidRPr="001D0DE2">
              <w:rPr>
                <w:rFonts w:ascii="PT Astra Serif" w:hAnsi="PT Astra Serif"/>
                <w:iCs/>
                <w:sz w:val="24"/>
                <w:szCs w:val="24"/>
              </w:rPr>
              <w:t>«</w:t>
            </w:r>
            <w:r w:rsidRPr="001D0DE2">
              <w:rPr>
                <w:rFonts w:ascii="PT Astra Serif" w:hAnsi="PT Astra Serif"/>
                <w:iCs/>
                <w:sz w:val="24"/>
                <w:szCs w:val="24"/>
              </w:rPr>
              <w:t>Обеспечение доступным и комфортным жильем и коммунальными услугами граждан Российской Федерации</w:t>
            </w:r>
          </w:p>
        </w:tc>
        <w:tc>
          <w:tcPr>
            <w:tcW w:w="1134" w:type="dxa"/>
            <w:vAlign w:val="center"/>
          </w:tcPr>
          <w:p w14:paraId="1921E2E6" w14:textId="77777777" w:rsidR="00926ED8" w:rsidRPr="001D0DE2" w:rsidRDefault="00926ED8" w:rsidP="001D0DE2">
            <w:pPr>
              <w:ind w:left="-57" w:right="-57"/>
              <w:jc w:val="right"/>
              <w:rPr>
                <w:rFonts w:ascii="PT Astra Serif" w:hAnsi="PT Astra Serif"/>
                <w:iCs/>
                <w:sz w:val="24"/>
                <w:szCs w:val="24"/>
              </w:rPr>
            </w:pPr>
            <w:r w:rsidRPr="001D0DE2">
              <w:rPr>
                <w:rFonts w:ascii="PT Astra Serif" w:hAnsi="PT Astra Serif"/>
                <w:iCs/>
                <w:sz w:val="24"/>
                <w:szCs w:val="24"/>
              </w:rPr>
              <w:t>1 371,9</w:t>
            </w:r>
          </w:p>
        </w:tc>
        <w:tc>
          <w:tcPr>
            <w:tcW w:w="1134" w:type="dxa"/>
            <w:vAlign w:val="center"/>
          </w:tcPr>
          <w:p w14:paraId="440A60FB" w14:textId="77777777" w:rsidR="00926ED8" w:rsidRPr="001D0DE2" w:rsidRDefault="00926ED8" w:rsidP="001D0DE2">
            <w:pPr>
              <w:ind w:left="-57" w:right="-57"/>
              <w:jc w:val="right"/>
              <w:rPr>
                <w:rFonts w:ascii="PT Astra Serif" w:hAnsi="PT Astra Serif"/>
                <w:iCs/>
                <w:sz w:val="24"/>
                <w:szCs w:val="24"/>
              </w:rPr>
            </w:pPr>
            <w:r w:rsidRPr="001D0DE2">
              <w:rPr>
                <w:rFonts w:ascii="PT Astra Serif" w:hAnsi="PT Astra Serif"/>
                <w:iCs/>
                <w:sz w:val="24"/>
                <w:szCs w:val="24"/>
              </w:rPr>
              <w:t>1 371,9</w:t>
            </w:r>
          </w:p>
        </w:tc>
        <w:tc>
          <w:tcPr>
            <w:tcW w:w="1134" w:type="dxa"/>
            <w:vAlign w:val="center"/>
          </w:tcPr>
          <w:p w14:paraId="5D374557" w14:textId="77777777" w:rsidR="00926ED8" w:rsidRPr="001D0DE2" w:rsidRDefault="00926ED8" w:rsidP="001D0DE2">
            <w:pPr>
              <w:ind w:left="-57" w:right="-57"/>
              <w:jc w:val="right"/>
              <w:rPr>
                <w:rFonts w:ascii="PT Astra Serif" w:hAnsi="PT Astra Serif"/>
                <w:iCs/>
                <w:sz w:val="24"/>
                <w:szCs w:val="24"/>
              </w:rPr>
            </w:pPr>
            <w:r w:rsidRPr="001D0DE2">
              <w:rPr>
                <w:rFonts w:ascii="PT Astra Serif" w:hAnsi="PT Astra Serif"/>
                <w:iCs/>
                <w:sz w:val="24"/>
                <w:szCs w:val="24"/>
              </w:rPr>
              <w:t>1 371,9</w:t>
            </w:r>
          </w:p>
        </w:tc>
      </w:tr>
      <w:tr w:rsidR="00926ED8" w:rsidRPr="001D0DE2" w14:paraId="43EC4361" w14:textId="77777777" w:rsidTr="00C16829">
        <w:trPr>
          <w:cantSplit/>
        </w:trPr>
        <w:tc>
          <w:tcPr>
            <w:tcW w:w="6345" w:type="dxa"/>
            <w:vAlign w:val="center"/>
          </w:tcPr>
          <w:p w14:paraId="4417B063" w14:textId="454BAAFD"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1134" w:type="dxa"/>
            <w:vAlign w:val="center"/>
          </w:tcPr>
          <w:p w14:paraId="5BD6AEDD"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286 952,8</w:t>
            </w:r>
          </w:p>
        </w:tc>
        <w:tc>
          <w:tcPr>
            <w:tcW w:w="1134" w:type="dxa"/>
            <w:vAlign w:val="center"/>
          </w:tcPr>
          <w:p w14:paraId="55FF3983"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287 222,1</w:t>
            </w:r>
          </w:p>
        </w:tc>
        <w:tc>
          <w:tcPr>
            <w:tcW w:w="1134" w:type="dxa"/>
            <w:vAlign w:val="center"/>
          </w:tcPr>
          <w:p w14:paraId="3B4E3FA4"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287 477,6</w:t>
            </w:r>
          </w:p>
        </w:tc>
      </w:tr>
      <w:tr w:rsidR="00926ED8" w:rsidRPr="001D0DE2" w14:paraId="68698257" w14:textId="77777777" w:rsidTr="00C16829">
        <w:trPr>
          <w:cantSplit/>
        </w:trPr>
        <w:tc>
          <w:tcPr>
            <w:tcW w:w="6345" w:type="dxa"/>
            <w:vAlign w:val="center"/>
          </w:tcPr>
          <w:p w14:paraId="59E1C10B" w14:textId="21E6D7DF"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 xml:space="preserve">Обеспечение деятельности общественно полезного фонда </w:t>
            </w:r>
            <w:r w:rsidR="00163111" w:rsidRPr="001D0DE2">
              <w:rPr>
                <w:rFonts w:ascii="PT Astra Serif" w:hAnsi="PT Astra Serif"/>
                <w:sz w:val="24"/>
                <w:szCs w:val="24"/>
              </w:rPr>
              <w:t>«</w:t>
            </w:r>
            <w:r w:rsidRPr="001D0DE2">
              <w:rPr>
                <w:rFonts w:ascii="PT Astra Serif" w:hAnsi="PT Astra Serif"/>
                <w:sz w:val="24"/>
                <w:szCs w:val="24"/>
              </w:rPr>
              <w:t>Центр компетенций по вопросам  городской среды Томской области</w:t>
            </w:r>
          </w:p>
        </w:tc>
        <w:tc>
          <w:tcPr>
            <w:tcW w:w="1134" w:type="dxa"/>
            <w:vAlign w:val="center"/>
          </w:tcPr>
          <w:p w14:paraId="44B7B6E9"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14 398,1</w:t>
            </w:r>
          </w:p>
        </w:tc>
        <w:tc>
          <w:tcPr>
            <w:tcW w:w="1134" w:type="dxa"/>
            <w:vAlign w:val="center"/>
          </w:tcPr>
          <w:p w14:paraId="56F0E268"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14 398,1</w:t>
            </w:r>
          </w:p>
        </w:tc>
        <w:tc>
          <w:tcPr>
            <w:tcW w:w="1134" w:type="dxa"/>
            <w:vAlign w:val="center"/>
          </w:tcPr>
          <w:p w14:paraId="722AA0D8"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14 398,1</w:t>
            </w:r>
          </w:p>
        </w:tc>
      </w:tr>
      <w:tr w:rsidR="00926ED8" w:rsidRPr="001D0DE2" w14:paraId="0360EE9D" w14:textId="77777777" w:rsidTr="00C16829">
        <w:trPr>
          <w:cantSplit/>
        </w:trPr>
        <w:tc>
          <w:tcPr>
            <w:tcW w:w="6345" w:type="dxa"/>
            <w:vAlign w:val="center"/>
          </w:tcPr>
          <w:p w14:paraId="2CFC4291" w14:textId="48AD094F"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Выполнение функций регионального центра мониторинга цен строительных ресурсов</w:t>
            </w:r>
          </w:p>
        </w:tc>
        <w:tc>
          <w:tcPr>
            <w:tcW w:w="1134" w:type="dxa"/>
            <w:vAlign w:val="center"/>
          </w:tcPr>
          <w:p w14:paraId="64926EE5"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20 000,0</w:t>
            </w:r>
          </w:p>
        </w:tc>
        <w:tc>
          <w:tcPr>
            <w:tcW w:w="1134" w:type="dxa"/>
            <w:vAlign w:val="center"/>
          </w:tcPr>
          <w:p w14:paraId="60B52633"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20 000,0</w:t>
            </w:r>
          </w:p>
        </w:tc>
        <w:tc>
          <w:tcPr>
            <w:tcW w:w="1134" w:type="dxa"/>
            <w:vAlign w:val="center"/>
          </w:tcPr>
          <w:p w14:paraId="208758A8"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20 000,0</w:t>
            </w:r>
          </w:p>
        </w:tc>
      </w:tr>
      <w:tr w:rsidR="00926ED8" w:rsidRPr="001D0DE2" w14:paraId="3536F6C2" w14:textId="77777777" w:rsidTr="00C16829">
        <w:trPr>
          <w:cantSplit/>
        </w:trPr>
        <w:tc>
          <w:tcPr>
            <w:tcW w:w="6345" w:type="dxa"/>
            <w:vAlign w:val="center"/>
          </w:tcPr>
          <w:p w14:paraId="38AEBEBF" w14:textId="21B23837"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1134" w:type="dxa"/>
            <w:vAlign w:val="center"/>
          </w:tcPr>
          <w:p w14:paraId="22D88AB1"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83 623,6</w:t>
            </w:r>
          </w:p>
        </w:tc>
        <w:tc>
          <w:tcPr>
            <w:tcW w:w="1134" w:type="dxa"/>
            <w:vAlign w:val="center"/>
          </w:tcPr>
          <w:p w14:paraId="684D71F4"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83 623,6</w:t>
            </w:r>
          </w:p>
        </w:tc>
        <w:tc>
          <w:tcPr>
            <w:tcW w:w="1134" w:type="dxa"/>
            <w:vAlign w:val="center"/>
          </w:tcPr>
          <w:p w14:paraId="7E198CAE"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83 623,6</w:t>
            </w:r>
          </w:p>
        </w:tc>
      </w:tr>
      <w:tr w:rsidR="00926ED8" w:rsidRPr="001D0DE2" w14:paraId="5ADBE656" w14:textId="77777777" w:rsidTr="00C16829">
        <w:trPr>
          <w:cantSplit/>
        </w:trPr>
        <w:tc>
          <w:tcPr>
            <w:tcW w:w="6345" w:type="dxa"/>
            <w:vAlign w:val="center"/>
          </w:tcPr>
          <w:p w14:paraId="18A53A95" w14:textId="77777777"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134" w:type="dxa"/>
            <w:vAlign w:val="center"/>
          </w:tcPr>
          <w:p w14:paraId="15C53242"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316 356,0</w:t>
            </w:r>
          </w:p>
        </w:tc>
        <w:tc>
          <w:tcPr>
            <w:tcW w:w="1134" w:type="dxa"/>
            <w:vAlign w:val="center"/>
          </w:tcPr>
          <w:p w14:paraId="4925D66F"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316 356,0</w:t>
            </w:r>
          </w:p>
        </w:tc>
        <w:tc>
          <w:tcPr>
            <w:tcW w:w="1134" w:type="dxa"/>
            <w:vAlign w:val="center"/>
          </w:tcPr>
          <w:p w14:paraId="4BA02C9A"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316 356,0</w:t>
            </w:r>
          </w:p>
        </w:tc>
      </w:tr>
      <w:tr w:rsidR="00926ED8" w:rsidRPr="001D0DE2" w14:paraId="116879B9" w14:textId="77777777" w:rsidTr="00C16829">
        <w:trPr>
          <w:cantSplit/>
        </w:trPr>
        <w:tc>
          <w:tcPr>
            <w:tcW w:w="9747" w:type="dxa"/>
            <w:gridSpan w:val="4"/>
            <w:vAlign w:val="center"/>
          </w:tcPr>
          <w:p w14:paraId="41205BA4"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b/>
                <w:sz w:val="24"/>
                <w:szCs w:val="24"/>
              </w:rPr>
              <w:t>Ведомственные проекты</w:t>
            </w:r>
          </w:p>
        </w:tc>
      </w:tr>
      <w:tr w:rsidR="00926ED8" w:rsidRPr="001D0DE2" w14:paraId="3214B953" w14:textId="77777777" w:rsidTr="00C16829">
        <w:trPr>
          <w:cantSplit/>
        </w:trPr>
        <w:tc>
          <w:tcPr>
            <w:tcW w:w="6345" w:type="dxa"/>
            <w:vAlign w:val="center"/>
          </w:tcPr>
          <w:p w14:paraId="70126B32" w14:textId="60412298"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Внедрение информационной системы управления проектами государственного заказчика в сфере строительства на территории Томской области</w:t>
            </w:r>
          </w:p>
        </w:tc>
        <w:tc>
          <w:tcPr>
            <w:tcW w:w="1134" w:type="dxa"/>
            <w:vAlign w:val="center"/>
          </w:tcPr>
          <w:p w14:paraId="0DA757D3"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3 804,3</w:t>
            </w:r>
          </w:p>
        </w:tc>
        <w:tc>
          <w:tcPr>
            <w:tcW w:w="1134" w:type="dxa"/>
            <w:vAlign w:val="center"/>
          </w:tcPr>
          <w:p w14:paraId="67E0FA77"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3 804,3</w:t>
            </w:r>
          </w:p>
        </w:tc>
        <w:tc>
          <w:tcPr>
            <w:tcW w:w="1134" w:type="dxa"/>
            <w:vAlign w:val="center"/>
          </w:tcPr>
          <w:p w14:paraId="3CF585A4"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3 804,3</w:t>
            </w:r>
          </w:p>
        </w:tc>
      </w:tr>
      <w:tr w:rsidR="00926ED8" w:rsidRPr="001D0DE2" w14:paraId="52F70C6D" w14:textId="77777777" w:rsidTr="00C16829">
        <w:trPr>
          <w:cantSplit/>
        </w:trPr>
        <w:tc>
          <w:tcPr>
            <w:tcW w:w="6345" w:type="dxa"/>
            <w:vAlign w:val="center"/>
          </w:tcPr>
          <w:p w14:paraId="60166956" w14:textId="49914FB2"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1134" w:type="dxa"/>
            <w:vAlign w:val="center"/>
          </w:tcPr>
          <w:p w14:paraId="56D3ED52"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50 000,0</w:t>
            </w:r>
          </w:p>
        </w:tc>
        <w:tc>
          <w:tcPr>
            <w:tcW w:w="1134" w:type="dxa"/>
            <w:vAlign w:val="center"/>
          </w:tcPr>
          <w:p w14:paraId="1B443DE8"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50 000,0</w:t>
            </w:r>
          </w:p>
        </w:tc>
        <w:tc>
          <w:tcPr>
            <w:tcW w:w="1134" w:type="dxa"/>
            <w:vAlign w:val="center"/>
          </w:tcPr>
          <w:p w14:paraId="24079BF7"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50 000,0</w:t>
            </w:r>
          </w:p>
        </w:tc>
      </w:tr>
      <w:tr w:rsidR="00926ED8" w:rsidRPr="001D0DE2" w14:paraId="3AC9514E" w14:textId="77777777" w:rsidTr="00C16829">
        <w:trPr>
          <w:cantSplit/>
        </w:trPr>
        <w:tc>
          <w:tcPr>
            <w:tcW w:w="6345" w:type="dxa"/>
            <w:vAlign w:val="center"/>
          </w:tcPr>
          <w:p w14:paraId="6AA48630" w14:textId="53C6A4A5"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Развитие государственной информационной системы обеспечения градостроительной деятельности Томской области</w:t>
            </w:r>
          </w:p>
        </w:tc>
        <w:tc>
          <w:tcPr>
            <w:tcW w:w="1134" w:type="dxa"/>
            <w:vAlign w:val="center"/>
          </w:tcPr>
          <w:p w14:paraId="44BCE26A"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sz w:val="24"/>
                <w:szCs w:val="24"/>
              </w:rPr>
              <w:t>10 240,0</w:t>
            </w:r>
          </w:p>
        </w:tc>
        <w:tc>
          <w:tcPr>
            <w:tcW w:w="1134" w:type="dxa"/>
            <w:vAlign w:val="center"/>
          </w:tcPr>
          <w:p w14:paraId="1D46C378"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sz w:val="24"/>
                <w:szCs w:val="24"/>
              </w:rPr>
              <w:t>10 240,0</w:t>
            </w:r>
          </w:p>
        </w:tc>
        <w:tc>
          <w:tcPr>
            <w:tcW w:w="1134" w:type="dxa"/>
            <w:vAlign w:val="center"/>
          </w:tcPr>
          <w:p w14:paraId="3EC58698"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sz w:val="24"/>
                <w:szCs w:val="24"/>
              </w:rPr>
              <w:t>10 240,0</w:t>
            </w:r>
          </w:p>
        </w:tc>
      </w:tr>
      <w:tr w:rsidR="00926ED8" w:rsidRPr="001D0DE2" w14:paraId="50B31B5F" w14:textId="77777777" w:rsidTr="00C16829">
        <w:trPr>
          <w:cantSplit/>
        </w:trPr>
        <w:tc>
          <w:tcPr>
            <w:tcW w:w="9747" w:type="dxa"/>
            <w:gridSpan w:val="4"/>
            <w:vAlign w:val="center"/>
          </w:tcPr>
          <w:p w14:paraId="5841003D" w14:textId="77777777" w:rsidR="00926ED8" w:rsidRPr="001D0DE2" w:rsidRDefault="00926ED8" w:rsidP="001D0DE2">
            <w:pPr>
              <w:ind w:left="-57" w:right="-57"/>
              <w:jc w:val="center"/>
              <w:rPr>
                <w:rFonts w:ascii="PT Astra Serif" w:hAnsi="PT Astra Serif"/>
                <w:sz w:val="24"/>
                <w:szCs w:val="24"/>
              </w:rPr>
            </w:pPr>
            <w:r w:rsidRPr="001D0DE2">
              <w:rPr>
                <w:rFonts w:ascii="PT Astra Serif" w:hAnsi="PT Astra Serif"/>
                <w:b/>
                <w:sz w:val="24"/>
                <w:szCs w:val="24"/>
              </w:rPr>
              <w:t>Региональные проекты, направленные на реализацию национальных проектов</w:t>
            </w:r>
          </w:p>
        </w:tc>
      </w:tr>
      <w:tr w:rsidR="00926ED8" w:rsidRPr="001D0DE2" w14:paraId="09A206A1" w14:textId="77777777" w:rsidTr="00C16829">
        <w:trPr>
          <w:cantSplit/>
        </w:trPr>
        <w:tc>
          <w:tcPr>
            <w:tcW w:w="6345" w:type="dxa"/>
            <w:vAlign w:val="center"/>
          </w:tcPr>
          <w:p w14:paraId="022DE4FB" w14:textId="55889702" w:rsidR="00926ED8" w:rsidRPr="001D0DE2" w:rsidRDefault="00926ED8" w:rsidP="001D0DE2">
            <w:pPr>
              <w:ind w:left="-57" w:right="-57"/>
              <w:rPr>
                <w:rFonts w:ascii="PT Astra Serif" w:hAnsi="PT Astra Serif"/>
                <w:sz w:val="24"/>
                <w:szCs w:val="24"/>
              </w:rPr>
            </w:pPr>
            <w:r w:rsidRPr="001D0DE2">
              <w:rPr>
                <w:rFonts w:ascii="PT Astra Serif" w:hAnsi="PT Astra Serif"/>
                <w:sz w:val="24"/>
                <w:szCs w:val="24"/>
              </w:rPr>
              <w:t>Формирование комфортной городской среды</w:t>
            </w:r>
          </w:p>
        </w:tc>
        <w:tc>
          <w:tcPr>
            <w:tcW w:w="1134" w:type="dxa"/>
            <w:vAlign w:val="center"/>
          </w:tcPr>
          <w:p w14:paraId="35B62004"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5 677,9</w:t>
            </w:r>
          </w:p>
        </w:tc>
        <w:tc>
          <w:tcPr>
            <w:tcW w:w="1134" w:type="dxa"/>
            <w:vAlign w:val="center"/>
          </w:tcPr>
          <w:p w14:paraId="26F70117"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5 451,5</w:t>
            </w:r>
          </w:p>
        </w:tc>
        <w:tc>
          <w:tcPr>
            <w:tcW w:w="1134" w:type="dxa"/>
            <w:vAlign w:val="center"/>
          </w:tcPr>
          <w:p w14:paraId="6CF18C58" w14:textId="77777777" w:rsidR="00926ED8" w:rsidRPr="001D0DE2" w:rsidRDefault="00926ED8" w:rsidP="001D0DE2">
            <w:pPr>
              <w:ind w:left="-57" w:right="-57"/>
              <w:jc w:val="right"/>
              <w:rPr>
                <w:rFonts w:ascii="PT Astra Serif" w:hAnsi="PT Astra Serif"/>
                <w:sz w:val="24"/>
                <w:szCs w:val="24"/>
              </w:rPr>
            </w:pPr>
            <w:r w:rsidRPr="001D0DE2">
              <w:rPr>
                <w:rFonts w:ascii="PT Astra Serif" w:hAnsi="PT Astra Serif"/>
                <w:sz w:val="24"/>
                <w:szCs w:val="24"/>
              </w:rPr>
              <w:t>0,0</w:t>
            </w:r>
          </w:p>
        </w:tc>
      </w:tr>
    </w:tbl>
    <w:p w14:paraId="27E50F4E"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sz w:val="26"/>
          <w:szCs w:val="26"/>
          <w:highlight w:val="cyan"/>
        </w:rPr>
      </w:pPr>
    </w:p>
    <w:p w14:paraId="1988DB63" w14:textId="77777777" w:rsidR="00926ED8" w:rsidRPr="00926ED8" w:rsidRDefault="00926ED8" w:rsidP="00926ED8">
      <w:pPr>
        <w:spacing w:after="0" w:line="240" w:lineRule="auto"/>
        <w:ind w:firstLine="709"/>
        <w:jc w:val="both"/>
        <w:rPr>
          <w:rFonts w:ascii="PT Astra Serif" w:hAnsi="PT Astra Serif"/>
          <w:sz w:val="26"/>
          <w:szCs w:val="26"/>
        </w:rPr>
      </w:pPr>
      <w:r w:rsidRPr="00926ED8">
        <w:rPr>
          <w:rFonts w:ascii="PT Astra Serif" w:hAnsi="PT Astra Serif"/>
          <w:sz w:val="26"/>
          <w:szCs w:val="26"/>
        </w:rPr>
        <w:t xml:space="preserve">Общий объем расходов на реализацию ГП в очередном финансовом году составляет </w:t>
      </w:r>
      <w:r w:rsidRPr="00926ED8">
        <w:rPr>
          <w:rFonts w:ascii="PT Astra Serif" w:hAnsi="PT Astra Serif"/>
          <w:b/>
          <w:sz w:val="26"/>
          <w:szCs w:val="26"/>
        </w:rPr>
        <w:t>879 811,4 тыс. рублей</w:t>
      </w:r>
      <w:r w:rsidRPr="00926ED8">
        <w:rPr>
          <w:rFonts w:ascii="PT Astra Serif" w:hAnsi="PT Astra Serif"/>
          <w:sz w:val="26"/>
          <w:szCs w:val="26"/>
        </w:rPr>
        <w:t>.</w:t>
      </w:r>
    </w:p>
    <w:p w14:paraId="32551359" w14:textId="77777777" w:rsidR="00926ED8" w:rsidRPr="00926ED8" w:rsidRDefault="00926ED8" w:rsidP="00926ED8">
      <w:pPr>
        <w:widowControl w:val="0"/>
        <w:spacing w:after="0" w:line="240" w:lineRule="auto"/>
        <w:ind w:firstLine="709"/>
        <w:jc w:val="both"/>
        <w:rPr>
          <w:rFonts w:ascii="PT Astra Serif" w:eastAsia="Calibri" w:hAnsi="PT Astra Serif" w:cs="Arial"/>
          <w:sz w:val="26"/>
          <w:szCs w:val="26"/>
          <w:lang w:eastAsia="zh-CN"/>
        </w:rPr>
      </w:pPr>
      <w:r w:rsidRPr="00926ED8">
        <w:rPr>
          <w:rFonts w:ascii="PT Astra Serif" w:eastAsia="Calibri" w:hAnsi="PT Astra Serif" w:cs="Arial"/>
          <w:sz w:val="26"/>
          <w:szCs w:val="26"/>
          <w:lang w:eastAsia="zh-CN"/>
        </w:rPr>
        <w:t>В составе ГП предусмотрено 8 комплексов процессных мероприятий, 3 ведомственных проекта и 1 региональный проект, направленный на реализацию национальных проектов.</w:t>
      </w:r>
    </w:p>
    <w:p w14:paraId="04D40185" w14:textId="77777777" w:rsidR="00926ED8" w:rsidRPr="00926ED8" w:rsidRDefault="00926ED8" w:rsidP="00926ED8">
      <w:pPr>
        <w:widowControl w:val="0"/>
        <w:spacing w:after="0" w:line="240" w:lineRule="auto"/>
        <w:ind w:firstLine="709"/>
        <w:jc w:val="both"/>
        <w:rPr>
          <w:rFonts w:ascii="PT Astra Serif" w:eastAsia="Calibri" w:hAnsi="PT Astra Serif" w:cs="Arial"/>
          <w:sz w:val="26"/>
          <w:szCs w:val="26"/>
          <w:lang w:eastAsia="zh-CN"/>
        </w:rPr>
      </w:pPr>
    </w:p>
    <w:p w14:paraId="544B0A08" w14:textId="77777777" w:rsidR="00926ED8" w:rsidRPr="00926ED8" w:rsidRDefault="00926ED8" w:rsidP="00926ED8">
      <w:pPr>
        <w:spacing w:after="0" w:line="240" w:lineRule="auto"/>
        <w:ind w:firstLine="709"/>
        <w:jc w:val="both"/>
        <w:rPr>
          <w:rFonts w:ascii="PT Astra Serif" w:hAnsi="PT Astra Serif"/>
          <w:sz w:val="26"/>
          <w:szCs w:val="26"/>
        </w:rPr>
      </w:pPr>
      <w:r w:rsidRPr="00926ED8">
        <w:rPr>
          <w:rFonts w:ascii="PT Astra Serif" w:hAnsi="PT Astra Serif"/>
          <w:b/>
          <w:sz w:val="26"/>
          <w:szCs w:val="26"/>
        </w:rPr>
        <w:t xml:space="preserve">Комплексы процессных мероприятий </w:t>
      </w:r>
      <w:r w:rsidRPr="00926ED8">
        <w:rPr>
          <w:rFonts w:ascii="PT Astra Serif" w:hAnsi="PT Astra Serif"/>
          <w:sz w:val="26"/>
          <w:szCs w:val="26"/>
        </w:rPr>
        <w:t>(далее – КПМ)</w:t>
      </w:r>
    </w:p>
    <w:p w14:paraId="108984DD" w14:textId="79F9BB67"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Times New Roman"/>
          <w:b/>
          <w:sz w:val="26"/>
          <w:szCs w:val="26"/>
          <w:lang w:eastAsia="zh-CN"/>
        </w:rPr>
        <w:t xml:space="preserve">КПМ </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Улучшение жилищных условий молодых семей Томской области</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 xml:space="preserve">, </w:t>
      </w:r>
      <w:r w:rsidRPr="00926ED8">
        <w:rPr>
          <w:rFonts w:ascii="PT Astra Serif" w:eastAsia="Calibri" w:hAnsi="PT Astra Serif" w:cs="Times New Roman"/>
          <w:sz w:val="26"/>
          <w:szCs w:val="26"/>
          <w:lang w:eastAsia="zh-CN"/>
        </w:rPr>
        <w:t>на реализацию которого в 2026 году предусмотрено 17 000,0 тыс. рублей.</w:t>
      </w:r>
    </w:p>
    <w:p w14:paraId="06BACBFC" w14:textId="77777777" w:rsidR="00926ED8" w:rsidRPr="00926ED8" w:rsidRDefault="00926ED8" w:rsidP="00926ED8">
      <w:pPr>
        <w:tabs>
          <w:tab w:val="left" w:pos="1134"/>
        </w:tabs>
        <w:spacing w:after="0" w:line="240" w:lineRule="auto"/>
        <w:ind w:firstLine="709"/>
        <w:jc w:val="both"/>
        <w:rPr>
          <w:rFonts w:ascii="PT Astra Serif" w:eastAsia="Calibri" w:hAnsi="PT Astra Serif" w:cs="Times New Roman"/>
          <w:b/>
          <w:i/>
          <w:color w:val="0070C0"/>
          <w:sz w:val="26"/>
          <w:szCs w:val="26"/>
          <w:lang w:eastAsia="zh-CN"/>
        </w:rPr>
      </w:pPr>
      <w:r w:rsidRPr="00926ED8">
        <w:rPr>
          <w:rFonts w:ascii="PT Astra Serif" w:eastAsia="Calibri" w:hAnsi="PT Astra Serif" w:cs="Arial"/>
          <w:sz w:val="26"/>
          <w:szCs w:val="26"/>
          <w:lang w:eastAsia="zh-CN"/>
        </w:rPr>
        <w:t>Ответственным за выполнение КПМ является Департамент строительства Томской области.</w:t>
      </w:r>
    </w:p>
    <w:p w14:paraId="473030C7" w14:textId="77777777" w:rsidR="00926ED8" w:rsidRPr="00926ED8" w:rsidRDefault="00926ED8" w:rsidP="00926ED8">
      <w:pPr>
        <w:spacing w:after="0" w:line="240" w:lineRule="auto"/>
        <w:ind w:firstLine="709"/>
        <w:jc w:val="both"/>
        <w:rPr>
          <w:rFonts w:ascii="PT Astra Serif" w:hAnsi="PT Astra Serif" w:cs="Times New Roman"/>
          <w:sz w:val="26"/>
          <w:szCs w:val="26"/>
        </w:rPr>
      </w:pPr>
      <w:r w:rsidRPr="00926ED8">
        <w:rPr>
          <w:rFonts w:ascii="PT Astra Serif" w:eastAsia="Calibri" w:hAnsi="PT Astra Serif" w:cs="Times New Roman"/>
          <w:sz w:val="26"/>
          <w:szCs w:val="26"/>
          <w:lang w:eastAsia="zh-CN"/>
        </w:rPr>
        <w:t xml:space="preserve">КПМ включает в себя мероприятие по предоставлению молодым семьям социальных выплат на приобретение (строительство) жилья. По результатам </w:t>
      </w:r>
      <w:r w:rsidRPr="00926ED8">
        <w:rPr>
          <w:rFonts w:ascii="PT Astra Serif" w:eastAsia="Calibri" w:hAnsi="PT Astra Serif" w:cs="Times New Roman"/>
          <w:sz w:val="26"/>
          <w:szCs w:val="26"/>
          <w:lang w:eastAsia="zh-CN"/>
        </w:rPr>
        <w:lastRenderedPageBreak/>
        <w:t>реализации КПМ в 2026 году планируется оказать поддержку 30 молодым семьям за счет средств федерального, областного и местных</w:t>
      </w:r>
      <w:r w:rsidRPr="00926ED8">
        <w:rPr>
          <w:rFonts w:ascii="PT Astra Serif" w:hAnsi="PT Astra Serif" w:cs="Times New Roman"/>
          <w:sz w:val="26"/>
          <w:szCs w:val="26"/>
        </w:rPr>
        <w:t xml:space="preserve"> бюджетов.</w:t>
      </w:r>
    </w:p>
    <w:p w14:paraId="17CA713E" w14:textId="33243D71" w:rsidR="00926ED8" w:rsidRPr="00926ED8" w:rsidRDefault="00926ED8" w:rsidP="00926ED8">
      <w:pPr>
        <w:spacing w:after="0" w:line="240" w:lineRule="auto"/>
        <w:ind w:firstLine="709"/>
        <w:jc w:val="both"/>
        <w:rPr>
          <w:rFonts w:ascii="PT Astra Serif" w:eastAsiaTheme="minorEastAsia" w:hAnsi="PT Astra Serif"/>
          <w:sz w:val="26"/>
          <w:szCs w:val="26"/>
        </w:rPr>
      </w:pPr>
      <w:r w:rsidRPr="00926ED8">
        <w:rPr>
          <w:rFonts w:ascii="PT Astra Serif" w:hAnsi="PT Astra Serif"/>
          <w:b/>
          <w:bCs/>
          <w:iCs/>
          <w:sz w:val="26"/>
          <w:szCs w:val="26"/>
        </w:rPr>
        <w:t xml:space="preserve">КПМ </w:t>
      </w:r>
      <w:r w:rsidR="00163111">
        <w:rPr>
          <w:rFonts w:ascii="PT Astra Serif" w:hAnsi="PT Astra Serif"/>
          <w:b/>
          <w:bCs/>
          <w:iCs/>
          <w:sz w:val="26"/>
          <w:szCs w:val="26"/>
        </w:rPr>
        <w:t>«</w:t>
      </w:r>
      <w:r w:rsidRPr="00926ED8">
        <w:rPr>
          <w:rFonts w:ascii="PT Astra Serif" w:hAnsi="PT Astra Serif"/>
          <w:b/>
          <w:bCs/>
          <w:iCs/>
          <w:sz w:val="26"/>
          <w:szCs w:val="26"/>
        </w:rPr>
        <w:t xml:space="preserve">Обеспечение деятельности фонда </w:t>
      </w:r>
      <w:r w:rsidR="00163111">
        <w:rPr>
          <w:rFonts w:ascii="PT Astra Serif" w:hAnsi="PT Astra Serif"/>
          <w:b/>
          <w:bCs/>
          <w:iCs/>
          <w:sz w:val="26"/>
          <w:szCs w:val="26"/>
        </w:rPr>
        <w:t>«</w:t>
      </w:r>
      <w:r w:rsidRPr="00926ED8">
        <w:rPr>
          <w:rFonts w:ascii="PT Astra Serif" w:hAnsi="PT Astra Serif"/>
          <w:b/>
          <w:bCs/>
          <w:iCs/>
          <w:sz w:val="26"/>
          <w:szCs w:val="26"/>
        </w:rPr>
        <w:t>Региональный фонд капитального ремонта многоквартирных домов Томской области</w:t>
      </w:r>
      <w:r w:rsidR="00163111">
        <w:rPr>
          <w:rFonts w:ascii="PT Astra Serif" w:hAnsi="PT Astra Serif"/>
          <w:b/>
          <w:bCs/>
          <w:iCs/>
          <w:sz w:val="26"/>
          <w:szCs w:val="26"/>
        </w:rPr>
        <w:t>»</w:t>
      </w:r>
      <w:r w:rsidRPr="00926ED8">
        <w:rPr>
          <w:rFonts w:ascii="PT Astra Serif" w:hAnsi="PT Astra Serif" w:cs="Times New Roman"/>
          <w:sz w:val="26"/>
          <w:szCs w:val="26"/>
        </w:rPr>
        <w:t>,</w:t>
      </w:r>
      <w:r w:rsidRPr="00926ED8">
        <w:rPr>
          <w:rFonts w:ascii="PT Astra Serif" w:hAnsi="PT Astra Serif"/>
          <w:color w:val="FF0000"/>
          <w:sz w:val="26"/>
          <w:szCs w:val="26"/>
        </w:rPr>
        <w:t xml:space="preserve"> </w:t>
      </w:r>
      <w:r w:rsidRPr="00926ED8">
        <w:rPr>
          <w:rFonts w:ascii="PT Astra Serif" w:hAnsi="PT Astra Serif"/>
          <w:sz w:val="26"/>
          <w:szCs w:val="26"/>
        </w:rPr>
        <w:t xml:space="preserve">на реализацию которого в 2026 году предусмотрено </w:t>
      </w:r>
      <w:r w:rsidRPr="00926ED8">
        <w:rPr>
          <w:rFonts w:ascii="PT Astra Serif" w:hAnsi="PT Astra Serif"/>
          <w:bCs/>
          <w:sz w:val="26"/>
          <w:szCs w:val="26"/>
        </w:rPr>
        <w:t>70 386,8 тыс. рублей</w:t>
      </w:r>
      <w:r w:rsidRPr="00926ED8">
        <w:rPr>
          <w:rFonts w:ascii="PT Astra Serif" w:hAnsi="PT Astra Serif"/>
          <w:sz w:val="26"/>
          <w:szCs w:val="26"/>
        </w:rPr>
        <w:t>.</w:t>
      </w:r>
    </w:p>
    <w:p w14:paraId="4C670B86" w14:textId="77777777" w:rsidR="00926ED8" w:rsidRPr="00926ED8" w:rsidRDefault="00926ED8" w:rsidP="00926ED8">
      <w:pPr>
        <w:spacing w:after="0" w:line="240" w:lineRule="auto"/>
        <w:ind w:firstLine="709"/>
        <w:jc w:val="both"/>
        <w:rPr>
          <w:rFonts w:ascii="PT Astra Serif" w:eastAsiaTheme="minorEastAsia" w:hAnsi="PT Astra Serif" w:cs="Times New Roman"/>
          <w:sz w:val="26"/>
          <w:szCs w:val="26"/>
          <w:lang w:eastAsia="ru-RU"/>
        </w:rPr>
      </w:pPr>
      <w:r w:rsidRPr="00926ED8">
        <w:rPr>
          <w:rFonts w:ascii="PT Astra Serif" w:hAnsi="PT Astra Serif"/>
          <w:sz w:val="26"/>
          <w:szCs w:val="26"/>
        </w:rPr>
        <w:t xml:space="preserve">Ответственным за выполнение КПМ является </w:t>
      </w:r>
      <w:r w:rsidRPr="00926ED8">
        <w:rPr>
          <w:rFonts w:ascii="PT Astra Serif" w:eastAsiaTheme="minorEastAsia" w:hAnsi="PT Astra Serif" w:cs="Times New Roman"/>
          <w:sz w:val="26"/>
          <w:szCs w:val="26"/>
          <w:lang w:eastAsia="ru-RU"/>
        </w:rPr>
        <w:t>Департамент ЖКХ и государственного жилищного надзора Томской области.</w:t>
      </w:r>
    </w:p>
    <w:p w14:paraId="2831EFC5" w14:textId="77777777" w:rsidR="00926ED8" w:rsidRPr="00926ED8" w:rsidRDefault="00926ED8" w:rsidP="00926ED8">
      <w:pPr>
        <w:widowControl w:val="0"/>
        <w:tabs>
          <w:tab w:val="left" w:pos="1134"/>
        </w:tabs>
        <w:spacing w:after="0" w:line="240" w:lineRule="auto"/>
        <w:ind w:firstLine="709"/>
        <w:jc w:val="both"/>
        <w:rPr>
          <w:rFonts w:ascii="PT Astra Serif" w:eastAsia="Calibri" w:hAnsi="PT Astra Serif" w:cs="Times New Roman"/>
          <w:sz w:val="26"/>
          <w:szCs w:val="26"/>
          <w:lang w:eastAsia="ru-RU"/>
        </w:rPr>
      </w:pPr>
      <w:r w:rsidRPr="00926ED8">
        <w:rPr>
          <w:rFonts w:ascii="PT Astra Serif" w:eastAsia="Calibri" w:hAnsi="PT Astra Serif" w:cs="Times New Roman"/>
          <w:sz w:val="26"/>
          <w:szCs w:val="26"/>
          <w:lang w:eastAsia="zh-CN"/>
        </w:rPr>
        <w:t xml:space="preserve">КПМ включает в себя предоставление субсидии на финансовое обеспечение затрат регионального оператора,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 для </w:t>
      </w:r>
      <w:r w:rsidRPr="00926ED8">
        <w:rPr>
          <w:rFonts w:ascii="PT Astra Serif" w:eastAsia="Calibri" w:hAnsi="PT Astra Serif" w:cs="Times New Roman"/>
          <w:sz w:val="26"/>
          <w:szCs w:val="26"/>
          <w:lang w:eastAsia="ru-RU"/>
        </w:rPr>
        <w:t xml:space="preserve">обеспечения проведения капитального ремонта общего имущества в многоквартирных домах на территории Томской области. </w:t>
      </w:r>
    </w:p>
    <w:p w14:paraId="1EC8151C" w14:textId="77777777" w:rsidR="00926ED8" w:rsidRPr="00926ED8" w:rsidRDefault="00926ED8" w:rsidP="00926ED8">
      <w:pPr>
        <w:widowControl w:val="0"/>
        <w:tabs>
          <w:tab w:val="left" w:pos="1134"/>
        </w:tabs>
        <w:spacing w:after="0" w:line="240" w:lineRule="auto"/>
        <w:ind w:firstLine="709"/>
        <w:jc w:val="both"/>
        <w:rPr>
          <w:rFonts w:ascii="PT Astra Serif" w:eastAsia="Calibri" w:hAnsi="PT Astra Serif" w:cs="Times New Roman"/>
          <w:sz w:val="26"/>
          <w:szCs w:val="26"/>
          <w:lang w:eastAsia="ru-RU"/>
        </w:rPr>
      </w:pPr>
      <w:r w:rsidRPr="00926ED8">
        <w:rPr>
          <w:rFonts w:ascii="PT Astra Serif" w:eastAsia="Calibri" w:hAnsi="PT Astra Serif" w:cs="Arial"/>
          <w:sz w:val="26"/>
          <w:szCs w:val="26"/>
          <w:lang w:eastAsia="zh-CN"/>
        </w:rPr>
        <w:t xml:space="preserve">В 2026 году запланировано завершение работ по </w:t>
      </w:r>
      <w:r w:rsidRPr="00926ED8">
        <w:rPr>
          <w:rFonts w:ascii="PT Astra Serif" w:eastAsia="Calibri" w:hAnsi="PT Astra Serif" w:cs="Times New Roman"/>
          <w:sz w:val="26"/>
          <w:szCs w:val="26"/>
          <w:lang w:eastAsia="zh-CN"/>
        </w:rPr>
        <w:t xml:space="preserve">проведению капитального ремонта в </w:t>
      </w:r>
      <w:r w:rsidRPr="00926ED8">
        <w:rPr>
          <w:rFonts w:ascii="PT Astra Serif" w:eastAsia="Calibri" w:hAnsi="PT Astra Serif" w:cs="Arial"/>
          <w:sz w:val="26"/>
          <w:szCs w:val="26"/>
          <w:lang w:eastAsia="zh-CN"/>
        </w:rPr>
        <w:t xml:space="preserve">177-ми </w:t>
      </w:r>
      <w:r w:rsidRPr="00926ED8">
        <w:rPr>
          <w:rFonts w:ascii="PT Astra Serif" w:eastAsia="Calibri" w:hAnsi="PT Astra Serif" w:cs="Times New Roman"/>
          <w:sz w:val="26"/>
          <w:szCs w:val="26"/>
          <w:lang w:eastAsia="zh-CN"/>
        </w:rPr>
        <w:t>многоквартирных домах.</w:t>
      </w:r>
    </w:p>
    <w:p w14:paraId="04472D49" w14:textId="34502625" w:rsidR="00926ED8" w:rsidRPr="00926ED8" w:rsidRDefault="00926ED8" w:rsidP="00926ED8">
      <w:pPr>
        <w:spacing w:after="0" w:line="240" w:lineRule="auto"/>
        <w:ind w:firstLine="709"/>
        <w:jc w:val="both"/>
        <w:rPr>
          <w:rFonts w:ascii="PT Astra Serif" w:hAnsi="PT Astra Serif"/>
          <w:iCs/>
          <w:sz w:val="26"/>
          <w:szCs w:val="26"/>
        </w:rPr>
      </w:pPr>
      <w:r w:rsidRPr="00926ED8">
        <w:rPr>
          <w:rFonts w:ascii="PT Astra Serif" w:hAnsi="PT Astra Serif"/>
          <w:b/>
          <w:bCs/>
          <w:iCs/>
          <w:sz w:val="26"/>
          <w:szCs w:val="26"/>
        </w:rPr>
        <w:t xml:space="preserve">КПМ </w:t>
      </w:r>
      <w:r w:rsidR="00163111">
        <w:rPr>
          <w:rFonts w:ascii="PT Astra Serif" w:hAnsi="PT Astra Serif"/>
          <w:b/>
          <w:bCs/>
          <w:iCs/>
          <w:sz w:val="26"/>
          <w:szCs w:val="26"/>
        </w:rPr>
        <w:t>«</w:t>
      </w:r>
      <w:r w:rsidRPr="00926ED8">
        <w:rPr>
          <w:rFonts w:ascii="PT Astra Serif" w:hAnsi="PT Astra Serif"/>
          <w:b/>
          <w:bCs/>
          <w:iCs/>
          <w:sz w:val="26"/>
          <w:szCs w:val="26"/>
        </w:rPr>
        <w:t xml:space="preserve">Осуществление мероприятий в рамках реализации комплекса процессных мероприятий </w:t>
      </w:r>
      <w:r w:rsidR="00163111">
        <w:rPr>
          <w:rFonts w:ascii="PT Astra Serif" w:hAnsi="PT Astra Serif"/>
          <w:b/>
          <w:bCs/>
          <w:iCs/>
          <w:sz w:val="26"/>
          <w:szCs w:val="26"/>
        </w:rPr>
        <w:t>«</w:t>
      </w:r>
      <w:r w:rsidRPr="00926ED8">
        <w:rPr>
          <w:rFonts w:ascii="PT Astra Serif" w:hAnsi="PT Astra Serif"/>
          <w:b/>
          <w:bCs/>
          <w:iCs/>
          <w:sz w:val="26"/>
          <w:szCs w:val="26"/>
        </w:rPr>
        <w:t>Выполнение государственных обязательств по  обеспечению жильем отдельных категорий граждан</w:t>
      </w:r>
      <w:r w:rsidR="00163111">
        <w:rPr>
          <w:rFonts w:ascii="PT Astra Serif" w:hAnsi="PT Astra Serif"/>
          <w:b/>
          <w:bCs/>
          <w:iCs/>
          <w:sz w:val="26"/>
          <w:szCs w:val="26"/>
        </w:rPr>
        <w:t>»</w:t>
      </w:r>
      <w:r w:rsidRPr="00926ED8">
        <w:rPr>
          <w:rFonts w:ascii="PT Astra Serif" w:hAnsi="PT Astra Serif"/>
          <w:b/>
          <w:bCs/>
          <w:iCs/>
          <w:sz w:val="26"/>
          <w:szCs w:val="26"/>
        </w:rPr>
        <w:t xml:space="preserve"> государственной программы Российской Федерации </w:t>
      </w:r>
      <w:r w:rsidR="00163111">
        <w:rPr>
          <w:rFonts w:ascii="PT Astra Serif" w:hAnsi="PT Astra Serif"/>
          <w:b/>
          <w:bCs/>
          <w:iCs/>
          <w:sz w:val="26"/>
          <w:szCs w:val="26"/>
        </w:rPr>
        <w:t>«</w:t>
      </w:r>
      <w:r w:rsidRPr="00926ED8">
        <w:rPr>
          <w:rFonts w:ascii="PT Astra Serif" w:hAnsi="PT Astra Serif"/>
          <w:b/>
          <w:bCs/>
          <w:iCs/>
          <w:sz w:val="26"/>
          <w:szCs w:val="26"/>
        </w:rPr>
        <w:t>Обеспечение доступным и комфортным жильем и коммунальными услугами граждан Российской Федерации</w:t>
      </w:r>
      <w:r w:rsidR="00163111">
        <w:rPr>
          <w:rFonts w:ascii="PT Astra Serif" w:hAnsi="PT Astra Serif"/>
          <w:b/>
          <w:bCs/>
          <w:iCs/>
          <w:sz w:val="26"/>
          <w:szCs w:val="26"/>
        </w:rPr>
        <w:t>»</w:t>
      </w:r>
      <w:r w:rsidRPr="00926ED8">
        <w:rPr>
          <w:rFonts w:ascii="PT Astra Serif" w:hAnsi="PT Astra Serif"/>
          <w:iCs/>
          <w:sz w:val="26"/>
          <w:szCs w:val="26"/>
        </w:rPr>
        <w:t>, на реализацию которого в 2026 году предусмотрено 1 371,9 тыс. рублей.</w:t>
      </w:r>
    </w:p>
    <w:p w14:paraId="39A0F880" w14:textId="77777777" w:rsidR="00926ED8" w:rsidRPr="00926ED8" w:rsidRDefault="00926ED8" w:rsidP="00926ED8">
      <w:pPr>
        <w:spacing w:after="0" w:line="240" w:lineRule="auto"/>
        <w:ind w:firstLine="709"/>
        <w:jc w:val="both"/>
        <w:rPr>
          <w:rFonts w:ascii="PT Astra Serif" w:hAnsi="PT Astra Serif"/>
          <w:iCs/>
          <w:sz w:val="26"/>
          <w:szCs w:val="26"/>
        </w:rPr>
      </w:pPr>
      <w:r w:rsidRPr="00926ED8">
        <w:rPr>
          <w:rFonts w:ascii="PT Astra Serif" w:eastAsia="Calibri" w:hAnsi="PT Astra Serif" w:cs="Arial"/>
          <w:sz w:val="26"/>
          <w:szCs w:val="26"/>
          <w:lang w:eastAsia="zh-CN"/>
        </w:rPr>
        <w:t>Ответственным за выполнение КПМ является</w:t>
      </w:r>
      <w:r w:rsidRPr="00926ED8">
        <w:rPr>
          <w:rFonts w:ascii="PT Astra Serif" w:hAnsi="PT Astra Serif"/>
          <w:iCs/>
          <w:sz w:val="26"/>
          <w:szCs w:val="26"/>
        </w:rPr>
        <w:t xml:space="preserve"> Департамент строительства Томской области.</w:t>
      </w:r>
    </w:p>
    <w:p w14:paraId="6F6A1C11" w14:textId="77777777" w:rsidR="00926ED8" w:rsidRPr="00926ED8" w:rsidRDefault="00926ED8" w:rsidP="00926ED8">
      <w:pPr>
        <w:spacing w:after="0" w:line="240" w:lineRule="auto"/>
        <w:ind w:firstLine="709"/>
        <w:jc w:val="both"/>
        <w:rPr>
          <w:rFonts w:ascii="PT Astra Serif" w:hAnsi="PT Astra Serif"/>
          <w:iCs/>
          <w:sz w:val="26"/>
          <w:szCs w:val="26"/>
        </w:rPr>
      </w:pPr>
      <w:r w:rsidRPr="00926ED8">
        <w:rPr>
          <w:rFonts w:ascii="PT Astra Serif" w:hAnsi="PT Astra Serif"/>
          <w:iCs/>
          <w:sz w:val="26"/>
          <w:szCs w:val="26"/>
        </w:rPr>
        <w:t>В рамках данного КПМ предусмотрено предоставление субвенций муниципальным образованиям Томской области на 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14:paraId="54C3A2A6" w14:textId="77777777" w:rsidR="00926ED8" w:rsidRPr="00926ED8" w:rsidRDefault="00926ED8" w:rsidP="00926ED8">
      <w:pPr>
        <w:spacing w:after="0" w:line="240" w:lineRule="auto"/>
        <w:ind w:firstLine="709"/>
        <w:jc w:val="both"/>
        <w:rPr>
          <w:rFonts w:ascii="PT Astra Serif" w:hAnsi="PT Astra Serif"/>
          <w:iCs/>
          <w:sz w:val="26"/>
          <w:szCs w:val="26"/>
        </w:rPr>
      </w:pPr>
      <w:r w:rsidRPr="00926ED8">
        <w:rPr>
          <w:rFonts w:ascii="PT Astra Serif" w:hAnsi="PT Astra Serif"/>
          <w:iCs/>
          <w:sz w:val="26"/>
          <w:szCs w:val="26"/>
        </w:rPr>
        <w:t>В 2026 году планируется предоставить субвенцию всем 20 муниципальным образованиям Томской области.</w:t>
      </w:r>
    </w:p>
    <w:p w14:paraId="6C3DD99C" w14:textId="531EA3FC" w:rsidR="00926ED8" w:rsidRPr="00926ED8" w:rsidRDefault="00926ED8" w:rsidP="00926ED8">
      <w:pPr>
        <w:spacing w:after="0" w:line="240" w:lineRule="auto"/>
        <w:ind w:firstLine="709"/>
        <w:jc w:val="both"/>
        <w:rPr>
          <w:rFonts w:ascii="PT Astra Serif" w:hAnsi="PT Astra Serif" w:cs="Times New Roman"/>
          <w:sz w:val="24"/>
          <w:szCs w:val="24"/>
        </w:rPr>
      </w:pPr>
      <w:r w:rsidRPr="00926ED8">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926ED8">
        <w:rPr>
          <w:rFonts w:ascii="PT Astra Serif" w:hAnsi="PT Astra Serif" w:cs="Times New Roman"/>
          <w:b/>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63111">
        <w:rPr>
          <w:rFonts w:ascii="PT Astra Serif" w:hAnsi="PT Astra Serif" w:cs="Times New Roman"/>
          <w:b/>
          <w:sz w:val="26"/>
          <w:szCs w:val="26"/>
        </w:rPr>
        <w:t>»</w:t>
      </w:r>
      <w:r w:rsidRPr="00926ED8">
        <w:rPr>
          <w:rFonts w:ascii="PT Astra Serif" w:hAnsi="PT Astra Serif" w:cs="Times New Roman"/>
          <w:sz w:val="26"/>
          <w:szCs w:val="26"/>
        </w:rPr>
        <w:t xml:space="preserve">, на реализацию которого в 2026 году предусмотрено </w:t>
      </w:r>
      <w:r w:rsidRPr="00926ED8">
        <w:rPr>
          <w:rFonts w:ascii="PT Astra Serif" w:eastAsia="Times New Roman" w:hAnsi="PT Astra Serif"/>
          <w:bCs/>
          <w:sz w:val="26"/>
          <w:szCs w:val="26"/>
          <w:lang w:eastAsia="ru-RU"/>
        </w:rPr>
        <w:t xml:space="preserve">286 952,8 </w:t>
      </w:r>
      <w:r w:rsidRPr="00926ED8">
        <w:rPr>
          <w:rFonts w:ascii="PT Astra Serif" w:hAnsi="PT Astra Serif" w:cs="Times New Roman"/>
          <w:sz w:val="26"/>
          <w:szCs w:val="26"/>
        </w:rPr>
        <w:t>тыс. рублей</w:t>
      </w:r>
      <w:r w:rsidRPr="00926ED8">
        <w:rPr>
          <w:rFonts w:ascii="PT Astra Serif" w:hAnsi="PT Astra Serif" w:cs="Times New Roman"/>
          <w:sz w:val="24"/>
          <w:szCs w:val="24"/>
        </w:rPr>
        <w:t xml:space="preserve">. </w:t>
      </w:r>
    </w:p>
    <w:p w14:paraId="1BD22C96" w14:textId="77777777" w:rsidR="00926ED8" w:rsidRPr="00926ED8" w:rsidRDefault="00926ED8" w:rsidP="00926ED8">
      <w:pPr>
        <w:tabs>
          <w:tab w:val="left" w:pos="1134"/>
        </w:tabs>
        <w:spacing w:after="0" w:line="240" w:lineRule="auto"/>
        <w:ind w:firstLine="709"/>
        <w:jc w:val="both"/>
        <w:rPr>
          <w:rFonts w:ascii="PT Astra Serif" w:eastAsia="Calibri" w:hAnsi="PT Astra Serif" w:cs="Times New Roman"/>
          <w:i/>
          <w:color w:val="0070C0"/>
          <w:sz w:val="26"/>
          <w:szCs w:val="26"/>
          <w:lang w:eastAsia="zh-CN"/>
        </w:rPr>
      </w:pPr>
      <w:r w:rsidRPr="00926ED8">
        <w:rPr>
          <w:rFonts w:ascii="PT Astra Serif" w:eastAsia="Calibri" w:hAnsi="PT Astra Serif" w:cs="Arial"/>
          <w:sz w:val="26"/>
          <w:szCs w:val="26"/>
          <w:lang w:eastAsia="zh-CN"/>
        </w:rPr>
        <w:t>Ответственным за выполнение КПМ является Департамент строительства Томской области.</w:t>
      </w:r>
    </w:p>
    <w:p w14:paraId="69053428" w14:textId="77777777" w:rsidR="00926ED8" w:rsidRPr="00926ED8" w:rsidRDefault="00926ED8" w:rsidP="00926ED8">
      <w:pPr>
        <w:tabs>
          <w:tab w:val="left" w:pos="1134"/>
        </w:tabs>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В рамках КПМ предусматриваются следующие расходы:</w:t>
      </w:r>
    </w:p>
    <w:p w14:paraId="07AECF2E" w14:textId="3EAF875C" w:rsidR="00926ED8" w:rsidRPr="00926ED8" w:rsidRDefault="00926ED8" w:rsidP="00926ED8">
      <w:pPr>
        <w:tabs>
          <w:tab w:val="left" w:pos="1134"/>
        </w:tabs>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 xml:space="preserve">- 86 952,8 тыс. рублей – на выполнение ОГКУ </w:t>
      </w:r>
      <w:r w:rsidR="00163111">
        <w:rPr>
          <w:rFonts w:ascii="PT Astra Serif" w:hAnsi="PT Astra Serif" w:cs="Times New Roman"/>
          <w:sz w:val="26"/>
          <w:szCs w:val="26"/>
        </w:rPr>
        <w:t>«</w:t>
      </w:r>
      <w:proofErr w:type="spellStart"/>
      <w:r w:rsidRPr="00926ED8">
        <w:rPr>
          <w:rFonts w:ascii="PT Astra Serif" w:hAnsi="PT Astra Serif" w:cs="Times New Roman"/>
          <w:sz w:val="26"/>
          <w:szCs w:val="26"/>
        </w:rPr>
        <w:t>Облстройзаказчик</w:t>
      </w:r>
      <w:proofErr w:type="spellEnd"/>
      <w:r w:rsidR="00163111">
        <w:rPr>
          <w:rFonts w:ascii="PT Astra Serif" w:hAnsi="PT Astra Serif" w:cs="Times New Roman"/>
          <w:sz w:val="26"/>
          <w:szCs w:val="26"/>
        </w:rPr>
        <w:t>»</w:t>
      </w:r>
      <w:r w:rsidRPr="00926ED8">
        <w:rPr>
          <w:rFonts w:ascii="PT Astra Serif" w:hAnsi="PT Astra Serif" w:cs="Times New Roman"/>
          <w:sz w:val="26"/>
          <w:szCs w:val="26"/>
        </w:rPr>
        <w:t xml:space="preserve"> функций заказчика-застройщика, технического заказчика, строительного контроля при выполнении работ на объектах капитального строительства;</w:t>
      </w:r>
    </w:p>
    <w:p w14:paraId="584ED9B9" w14:textId="77777777" w:rsidR="00926ED8" w:rsidRPr="00926ED8" w:rsidRDefault="00926ED8" w:rsidP="00926ED8">
      <w:pPr>
        <w:tabs>
          <w:tab w:val="left" w:pos="1134"/>
        </w:tabs>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 xml:space="preserve">– 200 000,0 тыс. рублей – на мероприятия в рамках специального инфраструктурного проекта </w:t>
      </w:r>
      <w:r w:rsidRPr="00926ED8">
        <w:rPr>
          <w:rFonts w:ascii="PT Astra Serif" w:hAnsi="PT Astra Serif"/>
          <w:sz w:val="26"/>
          <w:szCs w:val="26"/>
        </w:rPr>
        <w:t>по восстановлению объектов инфраструктуры на закрепленной за Томской областью территории в новых регионах</w:t>
      </w:r>
      <w:r w:rsidRPr="00926ED8">
        <w:rPr>
          <w:rFonts w:ascii="PT Astra Serif" w:hAnsi="PT Astra Serif" w:cs="Times New Roman"/>
          <w:sz w:val="26"/>
          <w:szCs w:val="26"/>
        </w:rPr>
        <w:t>.</w:t>
      </w:r>
    </w:p>
    <w:p w14:paraId="64036905" w14:textId="40311B4B" w:rsidR="00926ED8" w:rsidRPr="00926ED8" w:rsidRDefault="00926ED8" w:rsidP="00926ED8">
      <w:pPr>
        <w:tabs>
          <w:tab w:val="left" w:pos="1134"/>
        </w:tabs>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 xml:space="preserve">Мероприятия КПМ реализуются ОГКУ </w:t>
      </w:r>
      <w:r w:rsidR="00163111">
        <w:rPr>
          <w:rFonts w:ascii="PT Astra Serif" w:hAnsi="PT Astra Serif" w:cs="Times New Roman"/>
          <w:sz w:val="26"/>
          <w:szCs w:val="26"/>
        </w:rPr>
        <w:t>«</w:t>
      </w:r>
      <w:proofErr w:type="spellStart"/>
      <w:r w:rsidRPr="00926ED8">
        <w:rPr>
          <w:rFonts w:ascii="PT Astra Serif" w:hAnsi="PT Astra Serif" w:cs="Times New Roman"/>
          <w:sz w:val="26"/>
          <w:szCs w:val="26"/>
        </w:rPr>
        <w:t>Облстройзаказчик</w:t>
      </w:r>
      <w:proofErr w:type="spellEnd"/>
      <w:r w:rsidR="00163111">
        <w:rPr>
          <w:rFonts w:ascii="PT Astra Serif" w:hAnsi="PT Astra Serif" w:cs="Times New Roman"/>
          <w:sz w:val="26"/>
          <w:szCs w:val="26"/>
        </w:rPr>
        <w:t>»</w:t>
      </w:r>
      <w:r w:rsidRPr="00926ED8">
        <w:rPr>
          <w:rFonts w:ascii="PT Astra Serif" w:hAnsi="PT Astra Serif" w:cs="Times New Roman"/>
          <w:sz w:val="26"/>
          <w:szCs w:val="26"/>
        </w:rPr>
        <w:t>, которое является подведомственным Департаменту строительства Томской области учреждением с предельной штатной численностью работников 77 единиц.</w:t>
      </w:r>
    </w:p>
    <w:p w14:paraId="56D97AE0" w14:textId="3F162DD9"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Times New Roman"/>
          <w:b/>
          <w:sz w:val="26"/>
          <w:szCs w:val="26"/>
          <w:lang w:eastAsia="zh-CN"/>
        </w:rPr>
        <w:lastRenderedPageBreak/>
        <w:t xml:space="preserve">КПМ </w:t>
      </w:r>
      <w:r w:rsidR="00163111">
        <w:rPr>
          <w:rFonts w:ascii="PT Astra Serif" w:hAnsi="PT Astra Serif"/>
          <w:b/>
          <w:sz w:val="26"/>
          <w:szCs w:val="26"/>
        </w:rPr>
        <w:t>«</w:t>
      </w:r>
      <w:r w:rsidRPr="00926ED8">
        <w:rPr>
          <w:rFonts w:ascii="PT Astra Serif" w:hAnsi="PT Astra Serif"/>
          <w:b/>
          <w:sz w:val="26"/>
          <w:szCs w:val="26"/>
        </w:rPr>
        <w:t xml:space="preserve">Обеспечение деятельности общественно полезного фонда </w:t>
      </w:r>
      <w:r w:rsidR="00163111">
        <w:rPr>
          <w:rFonts w:ascii="PT Astra Serif" w:hAnsi="PT Astra Serif"/>
          <w:b/>
          <w:sz w:val="26"/>
          <w:szCs w:val="26"/>
        </w:rPr>
        <w:t>«</w:t>
      </w:r>
      <w:r w:rsidRPr="00926ED8">
        <w:rPr>
          <w:rFonts w:ascii="PT Astra Serif" w:hAnsi="PT Astra Serif"/>
          <w:b/>
          <w:sz w:val="26"/>
          <w:szCs w:val="26"/>
        </w:rPr>
        <w:t>Центр компетенций по вопросам городской среды Томской области</w:t>
      </w:r>
      <w:r w:rsidR="00163111">
        <w:rPr>
          <w:rFonts w:ascii="PT Astra Serif" w:hAnsi="PT Astra Serif"/>
          <w:i/>
          <w:sz w:val="26"/>
          <w:szCs w:val="26"/>
        </w:rPr>
        <w:t>»</w:t>
      </w:r>
      <w:r w:rsidRPr="00926ED8">
        <w:rPr>
          <w:rFonts w:ascii="PT Astra Serif" w:eastAsia="Calibri" w:hAnsi="PT Astra Serif" w:cs="Times New Roman"/>
          <w:b/>
          <w:sz w:val="26"/>
          <w:szCs w:val="26"/>
          <w:lang w:eastAsia="zh-CN"/>
        </w:rPr>
        <w:t xml:space="preserve">, </w:t>
      </w:r>
      <w:r w:rsidRPr="00926ED8">
        <w:rPr>
          <w:rFonts w:ascii="PT Astra Serif" w:eastAsia="Calibri" w:hAnsi="PT Astra Serif" w:cs="Times New Roman"/>
          <w:sz w:val="26"/>
          <w:szCs w:val="26"/>
          <w:lang w:eastAsia="zh-CN"/>
        </w:rPr>
        <w:t>на реализацию которого в 2026 году предусмотрено 14 398,1 тыс. рублей.</w:t>
      </w:r>
    </w:p>
    <w:p w14:paraId="704BB69E" w14:textId="77777777" w:rsidR="00926ED8" w:rsidRPr="00926ED8" w:rsidRDefault="00926ED8" w:rsidP="00926ED8">
      <w:pPr>
        <w:spacing w:after="0" w:line="240" w:lineRule="auto"/>
        <w:ind w:firstLine="709"/>
        <w:jc w:val="both"/>
        <w:rPr>
          <w:rFonts w:ascii="PT Astra Serif" w:eastAsia="Calibri" w:hAnsi="PT Astra Serif" w:cs="Times New Roman"/>
          <w:sz w:val="24"/>
          <w:szCs w:val="24"/>
          <w:lang w:eastAsia="zh-CN"/>
        </w:rPr>
      </w:pPr>
      <w:r w:rsidRPr="00926ED8">
        <w:rPr>
          <w:rFonts w:ascii="PT Astra Serif" w:eastAsia="Calibri" w:hAnsi="PT Astra Serif" w:cs="Arial"/>
          <w:sz w:val="26"/>
          <w:szCs w:val="26"/>
          <w:lang w:eastAsia="zh-CN"/>
        </w:rPr>
        <w:t>Ответственным за выполнение КПМ является Департамент строительства Томской области.</w:t>
      </w:r>
    </w:p>
    <w:p w14:paraId="23A9C409" w14:textId="053CC00D" w:rsidR="00926ED8" w:rsidRPr="00926ED8" w:rsidRDefault="00926ED8" w:rsidP="00926ED8">
      <w:pPr>
        <w:spacing w:after="0" w:line="240" w:lineRule="auto"/>
        <w:ind w:firstLine="709"/>
        <w:jc w:val="both"/>
        <w:rPr>
          <w:rFonts w:ascii="PT Astra Serif" w:hAnsi="PT Astra Serif" w:cs="Times New Roman"/>
          <w:sz w:val="26"/>
          <w:szCs w:val="26"/>
        </w:rPr>
      </w:pPr>
      <w:r w:rsidRPr="00926ED8">
        <w:rPr>
          <w:rFonts w:ascii="PT Astra Serif" w:eastAsia="Calibri" w:hAnsi="PT Astra Serif" w:cs="Times New Roman"/>
          <w:sz w:val="26"/>
          <w:szCs w:val="26"/>
          <w:lang w:eastAsia="zh-CN"/>
        </w:rPr>
        <w:t xml:space="preserve">В рамках КПМ предоставляется субсидия некоммерческой организации на обеспечение деятельности общественно полезного фонда </w:t>
      </w:r>
      <w:r w:rsidR="00163111">
        <w:rPr>
          <w:rFonts w:ascii="PT Astra Serif" w:eastAsia="Calibri" w:hAnsi="PT Astra Serif" w:cs="Times New Roman"/>
          <w:sz w:val="26"/>
          <w:szCs w:val="26"/>
          <w:lang w:eastAsia="zh-CN"/>
        </w:rPr>
        <w:t>«</w:t>
      </w:r>
      <w:r w:rsidRPr="00926ED8">
        <w:rPr>
          <w:rFonts w:ascii="PT Astra Serif" w:eastAsia="Calibri" w:hAnsi="PT Astra Serif" w:cs="Times New Roman"/>
          <w:sz w:val="26"/>
          <w:szCs w:val="26"/>
          <w:lang w:eastAsia="zh-CN"/>
        </w:rPr>
        <w:t>Центр компетенций по вопросам городской среды Томской области</w:t>
      </w:r>
      <w:r w:rsidR="00163111">
        <w:rPr>
          <w:rFonts w:ascii="PT Astra Serif" w:hAnsi="PT Astra Serif" w:cs="Times New Roman"/>
          <w:sz w:val="26"/>
          <w:szCs w:val="26"/>
        </w:rPr>
        <w:t>»</w:t>
      </w:r>
      <w:r w:rsidRPr="00926ED8">
        <w:rPr>
          <w:rFonts w:ascii="PT Astra Serif" w:hAnsi="PT Astra Serif" w:cs="Times New Roman"/>
          <w:sz w:val="26"/>
          <w:szCs w:val="26"/>
        </w:rPr>
        <w:t xml:space="preserve">, основным приоритетом деятельности которого является сопровождение реализации регионального проекта </w:t>
      </w:r>
      <w:r w:rsidR="00163111">
        <w:rPr>
          <w:rFonts w:ascii="PT Astra Serif" w:hAnsi="PT Astra Serif" w:cs="Times New Roman"/>
          <w:sz w:val="26"/>
          <w:szCs w:val="26"/>
        </w:rPr>
        <w:t>«</w:t>
      </w:r>
      <w:r w:rsidRPr="00926ED8">
        <w:rPr>
          <w:rFonts w:ascii="PT Astra Serif" w:hAnsi="PT Astra Serif" w:cs="Times New Roman"/>
          <w:sz w:val="26"/>
          <w:szCs w:val="26"/>
        </w:rPr>
        <w:t>Формирование комфортной городской среды</w:t>
      </w:r>
      <w:r w:rsidR="00163111">
        <w:rPr>
          <w:rFonts w:ascii="PT Astra Serif" w:hAnsi="PT Astra Serif" w:cs="Times New Roman"/>
          <w:sz w:val="26"/>
          <w:szCs w:val="26"/>
        </w:rPr>
        <w:t>»</w:t>
      </w:r>
      <w:r w:rsidRPr="00926ED8">
        <w:rPr>
          <w:rFonts w:ascii="PT Astra Serif" w:hAnsi="PT Astra Serif" w:cs="Times New Roman"/>
          <w:sz w:val="26"/>
          <w:szCs w:val="26"/>
        </w:rPr>
        <w:t xml:space="preserve"> путем разработки дизайн – проектов, заявок на конкурсы по благоустройству общественных пространств Томской области, а также консультативно-методическое и учебно-аналитическое сопровождение</w:t>
      </w:r>
      <w:r w:rsidR="00EA5AFD">
        <w:rPr>
          <w:rFonts w:ascii="PT Astra Serif" w:hAnsi="PT Astra Serif" w:cs="Times New Roman"/>
          <w:sz w:val="26"/>
          <w:szCs w:val="26"/>
        </w:rPr>
        <w:t xml:space="preserve"> лиц, </w:t>
      </w:r>
      <w:r w:rsidRPr="00926ED8">
        <w:rPr>
          <w:rFonts w:ascii="PT Astra Serif" w:hAnsi="PT Astra Serif" w:cs="Times New Roman"/>
          <w:sz w:val="26"/>
          <w:szCs w:val="26"/>
        </w:rPr>
        <w:t>участвующих в процессе реализации проектов благоустройства.</w:t>
      </w:r>
    </w:p>
    <w:p w14:paraId="199A1393" w14:textId="082B34A1"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Times New Roman"/>
          <w:b/>
          <w:sz w:val="26"/>
          <w:szCs w:val="26"/>
          <w:lang w:eastAsia="zh-CN"/>
        </w:rPr>
        <w:t xml:space="preserve">КПМ </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Выполнение функций регионального центра мониторинга цен строительных ресурсов</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 xml:space="preserve">, </w:t>
      </w:r>
      <w:r w:rsidRPr="00926ED8">
        <w:rPr>
          <w:rFonts w:ascii="PT Astra Serif" w:eastAsia="Calibri" w:hAnsi="PT Astra Serif" w:cs="Times New Roman"/>
          <w:sz w:val="26"/>
          <w:szCs w:val="26"/>
          <w:lang w:eastAsia="zh-CN"/>
        </w:rPr>
        <w:t>на реализацию которого в 2026 году предусмотрено 20 000,0 тыс.</w:t>
      </w:r>
      <w:r w:rsidR="00EA5AFD" w:rsidRPr="00EA5AFD">
        <w:rPr>
          <w:rFonts w:ascii="PT Astra Serif" w:eastAsia="Calibri" w:hAnsi="PT Astra Serif" w:cs="Times New Roman"/>
          <w:sz w:val="26"/>
          <w:szCs w:val="26"/>
          <w:lang w:eastAsia="zh-CN"/>
        </w:rPr>
        <w:t xml:space="preserve"> </w:t>
      </w:r>
      <w:r w:rsidRPr="00926ED8">
        <w:rPr>
          <w:rFonts w:ascii="PT Astra Serif" w:eastAsia="Calibri" w:hAnsi="PT Astra Serif" w:cs="Times New Roman"/>
          <w:sz w:val="26"/>
          <w:szCs w:val="26"/>
          <w:lang w:eastAsia="zh-CN"/>
        </w:rPr>
        <w:t>рублей.</w:t>
      </w:r>
    </w:p>
    <w:p w14:paraId="46EDB4E9" w14:textId="77777777"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Arial"/>
          <w:sz w:val="26"/>
          <w:szCs w:val="26"/>
          <w:lang w:eastAsia="zh-CN"/>
        </w:rPr>
        <w:t>Ответственным за выполнение КПМ является Департамент строительства Томской области.</w:t>
      </w:r>
    </w:p>
    <w:p w14:paraId="28422590" w14:textId="77777777" w:rsidR="00926ED8" w:rsidRPr="00926ED8" w:rsidRDefault="00926ED8" w:rsidP="00926ED8">
      <w:pPr>
        <w:spacing w:after="0" w:line="240" w:lineRule="auto"/>
        <w:ind w:firstLine="709"/>
        <w:jc w:val="both"/>
        <w:rPr>
          <w:rFonts w:ascii="PT Astra Serif" w:hAnsi="PT Astra Serif" w:cs="Times New Roman"/>
          <w:sz w:val="26"/>
          <w:szCs w:val="26"/>
        </w:rPr>
      </w:pPr>
      <w:r w:rsidRPr="00926ED8">
        <w:rPr>
          <w:rFonts w:ascii="PT Astra Serif" w:eastAsia="Calibri" w:hAnsi="PT Astra Serif" w:cs="Times New Roman"/>
          <w:sz w:val="26"/>
          <w:szCs w:val="26"/>
          <w:lang w:eastAsia="zh-CN"/>
        </w:rPr>
        <w:t>В рамках</w:t>
      </w:r>
      <w:r w:rsidRPr="00926ED8">
        <w:rPr>
          <w:rFonts w:ascii="PT Astra Serif" w:hAnsi="PT Astra Serif" w:cs="Times New Roman"/>
          <w:sz w:val="26"/>
          <w:szCs w:val="26"/>
        </w:rPr>
        <w:t xml:space="preserve"> КПМ планируется выполнение мероприятий по мониторингу цен строительных ресурсов.</w:t>
      </w:r>
    </w:p>
    <w:p w14:paraId="1D73C080" w14:textId="486908F0"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Times New Roman"/>
          <w:b/>
          <w:sz w:val="26"/>
          <w:szCs w:val="26"/>
          <w:lang w:eastAsia="zh-CN"/>
        </w:rPr>
        <w:t xml:space="preserve">КМП </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163111">
        <w:rPr>
          <w:rFonts w:ascii="PT Astra Serif" w:eastAsia="Calibri" w:hAnsi="PT Astra Serif" w:cs="Times New Roman"/>
          <w:b/>
          <w:sz w:val="26"/>
          <w:szCs w:val="26"/>
          <w:lang w:eastAsia="zh-CN"/>
        </w:rPr>
        <w:t>»</w:t>
      </w:r>
      <w:r w:rsidRPr="00926ED8">
        <w:rPr>
          <w:rFonts w:ascii="PT Astra Serif" w:eastAsia="Calibri" w:hAnsi="PT Astra Serif" w:cs="Times New Roman"/>
          <w:b/>
          <w:sz w:val="26"/>
          <w:szCs w:val="26"/>
          <w:lang w:eastAsia="zh-CN"/>
        </w:rPr>
        <w:t xml:space="preserve">, </w:t>
      </w:r>
      <w:r w:rsidRPr="00926ED8">
        <w:rPr>
          <w:rFonts w:ascii="PT Astra Serif" w:eastAsia="Calibri" w:hAnsi="PT Astra Serif" w:cs="Times New Roman"/>
          <w:sz w:val="26"/>
          <w:szCs w:val="26"/>
          <w:lang w:eastAsia="zh-CN"/>
        </w:rPr>
        <w:t>на реализацию которого в 2026 году предусмотрено</w:t>
      </w:r>
      <w:r w:rsidRPr="00926ED8">
        <w:rPr>
          <w:rFonts w:ascii="PT Astra Serif" w:eastAsia="Calibri" w:hAnsi="PT Astra Serif" w:cs="Times New Roman"/>
          <w:b/>
          <w:sz w:val="26"/>
          <w:szCs w:val="26"/>
          <w:lang w:eastAsia="zh-CN"/>
        </w:rPr>
        <w:t xml:space="preserve"> </w:t>
      </w:r>
      <w:r w:rsidRPr="00926ED8">
        <w:rPr>
          <w:rFonts w:ascii="PT Astra Serif" w:eastAsia="Calibri" w:hAnsi="PT Astra Serif" w:cs="Times New Roman"/>
          <w:sz w:val="26"/>
          <w:szCs w:val="26"/>
          <w:lang w:eastAsia="zh-CN"/>
        </w:rPr>
        <w:t>83 623,6 тыс. рублей.</w:t>
      </w:r>
    </w:p>
    <w:p w14:paraId="7CACAE1C" w14:textId="77777777"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Arial"/>
          <w:sz w:val="26"/>
          <w:szCs w:val="26"/>
          <w:lang w:eastAsia="zh-CN"/>
        </w:rPr>
        <w:t>Ответственным за выполнение КПМ является Департамент градостроительного развития Томской области.</w:t>
      </w:r>
    </w:p>
    <w:p w14:paraId="07A0708C" w14:textId="77777777" w:rsidR="00926ED8" w:rsidRPr="00926ED8" w:rsidRDefault="00926ED8" w:rsidP="00926ED8">
      <w:pPr>
        <w:tabs>
          <w:tab w:val="left" w:pos="1134"/>
        </w:tabs>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В рамках КПМ предусматриваются следующие расходы:</w:t>
      </w:r>
    </w:p>
    <w:p w14:paraId="310A4E74" w14:textId="77777777" w:rsidR="00926ED8" w:rsidRPr="00926ED8" w:rsidRDefault="00926ED8" w:rsidP="00926ED8">
      <w:pPr>
        <w:spacing w:after="0" w:line="240" w:lineRule="auto"/>
        <w:ind w:firstLine="709"/>
        <w:jc w:val="both"/>
        <w:rPr>
          <w:rFonts w:ascii="PT Astra Serif" w:hAnsi="PT Astra Serif"/>
          <w:sz w:val="26"/>
          <w:szCs w:val="26"/>
        </w:rPr>
      </w:pPr>
      <w:r w:rsidRPr="00926ED8">
        <w:rPr>
          <w:rFonts w:ascii="PT Astra Serif" w:hAnsi="PT Astra Serif"/>
          <w:sz w:val="26"/>
          <w:szCs w:val="26"/>
        </w:rPr>
        <w:t>- 16 000,0 тыс. рублей – на картографическое обеспечение градостроительных мероприятий, включающее выполнение работ по внесению изменений в документы территориального планирования и подготовку материалов, содержащих сведения о границах населенных пунктов и территориальных зон;</w:t>
      </w:r>
    </w:p>
    <w:p w14:paraId="73707654" w14:textId="77777777" w:rsidR="00926ED8" w:rsidRPr="00926ED8" w:rsidRDefault="00926ED8" w:rsidP="00926ED8">
      <w:pPr>
        <w:spacing w:after="0" w:line="240" w:lineRule="auto"/>
        <w:ind w:firstLine="709"/>
        <w:jc w:val="both"/>
        <w:rPr>
          <w:rFonts w:ascii="PT Astra Serif" w:hAnsi="PT Astra Serif"/>
          <w:bCs/>
          <w:sz w:val="26"/>
          <w:szCs w:val="26"/>
        </w:rPr>
      </w:pPr>
      <w:r w:rsidRPr="00926ED8">
        <w:rPr>
          <w:rFonts w:ascii="PT Astra Serif" w:hAnsi="PT Astra Serif"/>
          <w:sz w:val="26"/>
          <w:szCs w:val="26"/>
        </w:rPr>
        <w:t>- 2 320,0 тыс. рублей – на мероприятия по реализации земельных участков с торгов, в том числе формирование отчетов об оценке земельных участков, государственная собственность на которые не разграничена, с целью проведения аукциона по продаже земельных участков или аукциона на право заключения договоров аренды земельных участков;</w:t>
      </w:r>
    </w:p>
    <w:p w14:paraId="3C786B94" w14:textId="6FB9AB9C" w:rsidR="00926ED8" w:rsidRPr="00926ED8" w:rsidRDefault="00926ED8" w:rsidP="00926ED8">
      <w:pPr>
        <w:spacing w:after="0" w:line="240" w:lineRule="auto"/>
        <w:ind w:firstLine="709"/>
        <w:jc w:val="both"/>
        <w:rPr>
          <w:rFonts w:ascii="PT Astra Serif" w:hAnsi="PT Astra Serif"/>
          <w:sz w:val="26"/>
          <w:szCs w:val="26"/>
        </w:rPr>
      </w:pPr>
      <w:r w:rsidRPr="00926ED8">
        <w:rPr>
          <w:rFonts w:ascii="PT Astra Serif" w:hAnsi="PT Astra Serif"/>
          <w:sz w:val="26"/>
          <w:szCs w:val="26"/>
        </w:rPr>
        <w:t xml:space="preserve">- 65 303,6 тыс. рублей – на финансовое обеспечение деятельности ОГБУ </w:t>
      </w:r>
      <w:r w:rsidR="00163111">
        <w:rPr>
          <w:rFonts w:ascii="PT Astra Serif" w:hAnsi="PT Astra Serif"/>
          <w:sz w:val="26"/>
          <w:szCs w:val="26"/>
        </w:rPr>
        <w:t>«</w:t>
      </w:r>
      <w:r w:rsidRPr="00926ED8">
        <w:rPr>
          <w:rFonts w:ascii="PT Astra Serif" w:hAnsi="PT Astra Serif"/>
          <w:sz w:val="26"/>
          <w:szCs w:val="26"/>
        </w:rPr>
        <w:t>Архитектурно-планировочное управление</w:t>
      </w:r>
      <w:r w:rsidR="00163111">
        <w:rPr>
          <w:rFonts w:ascii="PT Astra Serif" w:hAnsi="PT Astra Serif"/>
          <w:sz w:val="26"/>
          <w:szCs w:val="26"/>
        </w:rPr>
        <w:t>»</w:t>
      </w:r>
      <w:r w:rsidRPr="00926ED8">
        <w:rPr>
          <w:rFonts w:ascii="PT Astra Serif" w:hAnsi="PT Astra Serif"/>
          <w:sz w:val="26"/>
          <w:szCs w:val="26"/>
        </w:rPr>
        <w:t>.</w:t>
      </w:r>
    </w:p>
    <w:p w14:paraId="72C3D85E" w14:textId="4C95E243" w:rsidR="00926ED8" w:rsidRPr="00926ED8" w:rsidRDefault="00926ED8" w:rsidP="00926ED8">
      <w:pPr>
        <w:spacing w:after="0" w:line="240" w:lineRule="auto"/>
        <w:ind w:firstLine="708"/>
        <w:jc w:val="both"/>
        <w:rPr>
          <w:rFonts w:ascii="PT Astra Serif" w:hAnsi="PT Astra Serif"/>
          <w:sz w:val="26"/>
          <w:szCs w:val="26"/>
        </w:rPr>
      </w:pPr>
      <w:r w:rsidRPr="00926ED8">
        <w:rPr>
          <w:rFonts w:ascii="PT Astra Serif" w:eastAsia="Times New Roman" w:hAnsi="PT Astra Serif" w:cs="Times New Roman"/>
          <w:iCs/>
          <w:sz w:val="26"/>
          <w:szCs w:val="26"/>
        </w:rPr>
        <w:t xml:space="preserve">В реализации КПМ участвует ОГБУ </w:t>
      </w:r>
      <w:r w:rsidR="00163111">
        <w:rPr>
          <w:rFonts w:ascii="PT Astra Serif" w:eastAsia="Times New Roman" w:hAnsi="PT Astra Serif" w:cs="Times New Roman"/>
          <w:iCs/>
          <w:sz w:val="26"/>
          <w:szCs w:val="26"/>
        </w:rPr>
        <w:t>«</w:t>
      </w:r>
      <w:r w:rsidRPr="00926ED8">
        <w:rPr>
          <w:rFonts w:ascii="PT Astra Serif" w:eastAsia="Times New Roman" w:hAnsi="PT Astra Serif" w:cs="Times New Roman"/>
          <w:iCs/>
          <w:sz w:val="26"/>
          <w:szCs w:val="26"/>
        </w:rPr>
        <w:t>Архитектурно-планировочное управление</w:t>
      </w:r>
      <w:r w:rsidR="00163111">
        <w:rPr>
          <w:rFonts w:ascii="PT Astra Serif" w:eastAsia="Times New Roman" w:hAnsi="PT Astra Serif" w:cs="Times New Roman"/>
          <w:iCs/>
          <w:sz w:val="26"/>
          <w:szCs w:val="26"/>
        </w:rPr>
        <w:t>»</w:t>
      </w:r>
      <w:r w:rsidRPr="00926ED8">
        <w:rPr>
          <w:rFonts w:ascii="PT Astra Serif" w:eastAsia="Times New Roman" w:hAnsi="PT Astra Serif" w:cs="Times New Roman"/>
          <w:iCs/>
          <w:sz w:val="26"/>
          <w:szCs w:val="26"/>
        </w:rPr>
        <w:t xml:space="preserve">, подведомственное Департаменту градостроительного развития Томской области, с предельной штатной численностью 62 штатные единицы. </w:t>
      </w:r>
      <w:r w:rsidRPr="00926ED8">
        <w:rPr>
          <w:rFonts w:ascii="PT Astra Serif" w:hAnsi="PT Astra Serif"/>
          <w:sz w:val="26"/>
          <w:szCs w:val="26"/>
        </w:rPr>
        <w:t>В рамках своей деятельности учреждение оказывает 1 услугу и выполняет 6 видов работ.</w:t>
      </w:r>
    </w:p>
    <w:p w14:paraId="5E50728D" w14:textId="77777777" w:rsidR="00926ED8" w:rsidRPr="00926ED8" w:rsidRDefault="00926ED8" w:rsidP="00926ED8">
      <w:pPr>
        <w:widowControl w:val="0"/>
        <w:spacing w:after="0" w:line="240" w:lineRule="auto"/>
        <w:ind w:firstLine="708"/>
        <w:jc w:val="both"/>
        <w:rPr>
          <w:rFonts w:ascii="PT Astra Serif" w:eastAsia="Times New Roman" w:hAnsi="PT Astra Serif" w:cs="Times New Roman"/>
          <w:iCs/>
          <w:sz w:val="26"/>
          <w:szCs w:val="26"/>
          <w:lang w:eastAsia="zh-CN"/>
        </w:rPr>
      </w:pPr>
      <w:r w:rsidRPr="00926ED8">
        <w:rPr>
          <w:rFonts w:ascii="PT Astra Serif" w:eastAsia="Times New Roman" w:hAnsi="PT Astra Serif" w:cs="Times New Roman"/>
          <w:iCs/>
          <w:sz w:val="26"/>
          <w:szCs w:val="26"/>
          <w:lang w:eastAsia="zh-CN"/>
        </w:rPr>
        <w:t>Информация о соответствующих услугах (работах) указана в приложении № 4 к пояснительной записке.</w:t>
      </w:r>
    </w:p>
    <w:p w14:paraId="618C1821" w14:textId="2576CBF3" w:rsidR="00926ED8" w:rsidRPr="00926ED8" w:rsidRDefault="00926ED8" w:rsidP="00A26C13">
      <w:pPr>
        <w:spacing w:after="0" w:line="240" w:lineRule="auto"/>
        <w:ind w:firstLine="709"/>
        <w:jc w:val="both"/>
        <w:rPr>
          <w:rFonts w:ascii="PT Astra Serif" w:hAnsi="PT Astra Serif"/>
          <w:sz w:val="26"/>
          <w:szCs w:val="26"/>
        </w:rPr>
      </w:pPr>
      <w:r w:rsidRPr="00926ED8">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926ED8">
        <w:rPr>
          <w:rFonts w:ascii="PT Astra Serif" w:eastAsia="Times New Roman" w:hAnsi="PT Astra Serif" w:cs="Arial"/>
          <w:b/>
          <w:sz w:val="26"/>
          <w:szCs w:val="26"/>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r w:rsidRPr="00926ED8">
        <w:rPr>
          <w:rFonts w:ascii="PT Astra Serif" w:hAnsi="PT Astra Serif"/>
          <w:sz w:val="26"/>
          <w:szCs w:val="26"/>
        </w:rPr>
        <w:t xml:space="preserve"> включены расходы на содержание следующих исполнительных органов государственной власти: </w:t>
      </w:r>
    </w:p>
    <w:p w14:paraId="56869E47"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i/>
          <w:sz w:val="26"/>
          <w:szCs w:val="26"/>
        </w:rPr>
      </w:pPr>
      <w:r w:rsidRPr="00926ED8">
        <w:rPr>
          <w:rFonts w:ascii="PT Astra Serif" w:hAnsi="PT Astra Serif"/>
          <w:sz w:val="26"/>
          <w:szCs w:val="26"/>
        </w:rPr>
        <w:lastRenderedPageBreak/>
        <w:t xml:space="preserve">- </w:t>
      </w:r>
      <w:r w:rsidRPr="00926ED8">
        <w:rPr>
          <w:rFonts w:ascii="PT Astra Serif" w:hAnsi="PT Astra Serif" w:cs="Arial"/>
          <w:sz w:val="26"/>
          <w:szCs w:val="26"/>
        </w:rPr>
        <w:t xml:space="preserve">Главная инспекция государственного строительного надзора Томской области - 22 561,5 </w:t>
      </w:r>
      <w:r w:rsidRPr="00926ED8">
        <w:rPr>
          <w:rFonts w:ascii="PT Astra Serif" w:hAnsi="PT Astra Serif"/>
          <w:bCs/>
          <w:iCs/>
          <w:sz w:val="26"/>
          <w:szCs w:val="26"/>
        </w:rPr>
        <w:t>тыс. рублей;</w:t>
      </w:r>
      <w:bookmarkStart w:id="3" w:name="_Hlk176856555"/>
      <w:bookmarkStart w:id="4" w:name="_Hlk176856581"/>
      <w:r w:rsidRPr="00926ED8">
        <w:rPr>
          <w:rFonts w:ascii="PT Astra Serif" w:hAnsi="PT Astra Serif"/>
          <w:i/>
          <w:sz w:val="26"/>
          <w:szCs w:val="26"/>
        </w:rPr>
        <w:t xml:space="preserve"> </w:t>
      </w:r>
    </w:p>
    <w:p w14:paraId="0572F70B"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bCs/>
          <w:iCs/>
          <w:sz w:val="26"/>
          <w:szCs w:val="26"/>
        </w:rPr>
      </w:pPr>
      <w:r w:rsidRPr="00926ED8">
        <w:rPr>
          <w:rFonts w:ascii="PT Astra Serif" w:hAnsi="PT Astra Serif" w:cs="Arial"/>
          <w:sz w:val="26"/>
          <w:szCs w:val="26"/>
        </w:rPr>
        <w:t xml:space="preserve">- Департамент </w:t>
      </w:r>
      <w:bookmarkEnd w:id="3"/>
      <w:r w:rsidRPr="00926ED8">
        <w:rPr>
          <w:rFonts w:ascii="PT Astra Serif" w:hAnsi="PT Astra Serif" w:cs="Arial"/>
          <w:sz w:val="26"/>
          <w:szCs w:val="26"/>
        </w:rPr>
        <w:t>строительства Томской области</w:t>
      </w:r>
      <w:bookmarkEnd w:id="4"/>
      <w:r w:rsidRPr="00926ED8">
        <w:rPr>
          <w:rFonts w:ascii="PT Astra Serif" w:hAnsi="PT Astra Serif" w:cs="Arial"/>
          <w:sz w:val="26"/>
          <w:szCs w:val="26"/>
        </w:rPr>
        <w:t xml:space="preserve"> - 97 150,0 </w:t>
      </w:r>
      <w:r w:rsidRPr="00926ED8">
        <w:rPr>
          <w:rFonts w:ascii="PT Astra Serif" w:hAnsi="PT Astra Serif"/>
          <w:bCs/>
          <w:iCs/>
          <w:sz w:val="26"/>
          <w:szCs w:val="26"/>
        </w:rPr>
        <w:t xml:space="preserve">тыс. рублей; </w:t>
      </w:r>
    </w:p>
    <w:p w14:paraId="267C0E08"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i/>
          <w:sz w:val="26"/>
          <w:szCs w:val="26"/>
        </w:rPr>
      </w:pPr>
      <w:r w:rsidRPr="00926ED8">
        <w:rPr>
          <w:rFonts w:ascii="PT Astra Serif" w:hAnsi="PT Astra Serif"/>
          <w:bCs/>
          <w:iCs/>
          <w:sz w:val="26"/>
          <w:szCs w:val="26"/>
        </w:rPr>
        <w:t xml:space="preserve">- </w:t>
      </w:r>
      <w:r w:rsidRPr="00926ED8">
        <w:rPr>
          <w:rFonts w:ascii="PT Astra Serif" w:hAnsi="PT Astra Serif" w:cs="Arial"/>
          <w:sz w:val="26"/>
          <w:szCs w:val="26"/>
        </w:rPr>
        <w:t xml:space="preserve">Департамент градостроительного развития Томской области - 196 644,5 </w:t>
      </w:r>
      <w:r w:rsidRPr="00926ED8">
        <w:rPr>
          <w:rFonts w:ascii="PT Astra Serif" w:hAnsi="PT Astra Serif"/>
          <w:bCs/>
          <w:iCs/>
          <w:sz w:val="26"/>
          <w:szCs w:val="26"/>
        </w:rPr>
        <w:t>тыс. рублей.</w:t>
      </w:r>
    </w:p>
    <w:p w14:paraId="003302C1" w14:textId="77777777" w:rsidR="00926ED8" w:rsidRPr="00926ED8" w:rsidRDefault="00926ED8" w:rsidP="00926ED8">
      <w:pPr>
        <w:spacing w:after="0" w:line="240" w:lineRule="auto"/>
        <w:ind w:firstLine="709"/>
        <w:jc w:val="both"/>
        <w:rPr>
          <w:rFonts w:ascii="PT Astra Serif" w:hAnsi="PT Astra Serif"/>
          <w:iCs/>
          <w:sz w:val="26"/>
          <w:szCs w:val="26"/>
          <w:highlight w:val="cyan"/>
        </w:rPr>
      </w:pPr>
    </w:p>
    <w:p w14:paraId="3FFD6248" w14:textId="77777777" w:rsidR="00926ED8" w:rsidRPr="00926ED8" w:rsidRDefault="00926ED8" w:rsidP="00926ED8">
      <w:pPr>
        <w:spacing w:after="0" w:line="240" w:lineRule="auto"/>
        <w:ind w:firstLine="709"/>
        <w:jc w:val="both"/>
        <w:rPr>
          <w:rFonts w:ascii="PT Astra Serif" w:hAnsi="PT Astra Serif" w:cs="Times New Roman"/>
          <w:sz w:val="24"/>
          <w:szCs w:val="24"/>
        </w:rPr>
      </w:pPr>
      <w:r w:rsidRPr="00926ED8">
        <w:rPr>
          <w:rFonts w:ascii="PT Astra Serif" w:hAnsi="PT Astra Serif"/>
          <w:b/>
          <w:iCs/>
          <w:sz w:val="26"/>
          <w:szCs w:val="26"/>
        </w:rPr>
        <w:t xml:space="preserve">Ведомственные проекты </w:t>
      </w:r>
      <w:r w:rsidRPr="00926ED8">
        <w:rPr>
          <w:rFonts w:ascii="PT Astra Serif" w:hAnsi="PT Astra Serif"/>
          <w:iCs/>
          <w:sz w:val="26"/>
          <w:szCs w:val="26"/>
        </w:rPr>
        <w:t>(далее – ВП)</w:t>
      </w:r>
    </w:p>
    <w:p w14:paraId="61756922" w14:textId="63A15755" w:rsidR="00926ED8" w:rsidRPr="00926ED8" w:rsidRDefault="00926ED8" w:rsidP="00926ED8">
      <w:pPr>
        <w:spacing w:after="0" w:line="240" w:lineRule="auto"/>
        <w:ind w:firstLine="709"/>
        <w:contextualSpacing/>
        <w:jc w:val="both"/>
        <w:rPr>
          <w:rFonts w:ascii="PT Astra Serif" w:hAnsi="PT Astra Serif" w:cs="Times New Roman"/>
          <w:sz w:val="26"/>
          <w:szCs w:val="26"/>
        </w:rPr>
      </w:pPr>
      <w:r w:rsidRPr="00926ED8">
        <w:rPr>
          <w:rFonts w:ascii="PT Astra Serif" w:hAnsi="PT Astra Serif" w:cs="Times New Roman"/>
          <w:b/>
          <w:sz w:val="26"/>
          <w:szCs w:val="26"/>
        </w:rPr>
        <w:t>ВП</w:t>
      </w:r>
      <w:r w:rsidRPr="00926ED8">
        <w:rPr>
          <w:rFonts w:ascii="PT Astra Serif" w:hAnsi="PT Astra Serif" w:cs="Times New Roman"/>
          <w:sz w:val="26"/>
          <w:szCs w:val="26"/>
        </w:rPr>
        <w:t xml:space="preserve"> </w:t>
      </w:r>
      <w:r w:rsidR="00163111">
        <w:rPr>
          <w:rFonts w:ascii="PT Astra Serif" w:hAnsi="PT Astra Serif" w:cs="Times New Roman"/>
          <w:b/>
          <w:sz w:val="26"/>
          <w:szCs w:val="26"/>
        </w:rPr>
        <w:t>«</w:t>
      </w:r>
      <w:r w:rsidRPr="00926ED8">
        <w:rPr>
          <w:rFonts w:ascii="PT Astra Serif" w:hAnsi="PT Astra Serif" w:cs="Times New Roman"/>
          <w:b/>
          <w:sz w:val="26"/>
          <w:szCs w:val="26"/>
        </w:rPr>
        <w:t>Внедрение информационной системы управления проектами государственного заказчика в сфере строительства на территории Томской области</w:t>
      </w:r>
      <w:r w:rsidR="00163111">
        <w:rPr>
          <w:rFonts w:ascii="PT Astra Serif" w:hAnsi="PT Astra Serif" w:cs="Times New Roman"/>
          <w:b/>
          <w:sz w:val="26"/>
          <w:szCs w:val="26"/>
        </w:rPr>
        <w:t>»</w:t>
      </w:r>
      <w:r w:rsidRPr="00926ED8">
        <w:rPr>
          <w:rFonts w:ascii="PT Astra Serif" w:hAnsi="PT Astra Serif" w:cs="Times New Roman"/>
          <w:sz w:val="26"/>
          <w:szCs w:val="26"/>
        </w:rPr>
        <w:t>, на реализацию которого в 2026 году предусмотрено 3 804,3 тыс. рублей.</w:t>
      </w:r>
    </w:p>
    <w:p w14:paraId="704F3250" w14:textId="77777777" w:rsidR="00926ED8" w:rsidRPr="00926ED8" w:rsidRDefault="00926ED8" w:rsidP="00926ED8">
      <w:pPr>
        <w:spacing w:after="0" w:line="240" w:lineRule="auto"/>
        <w:ind w:firstLine="709"/>
        <w:jc w:val="both"/>
        <w:rPr>
          <w:rFonts w:ascii="PT Astra Serif" w:hAnsi="PT Astra Serif" w:cs="Times New Roman"/>
          <w:sz w:val="26"/>
          <w:szCs w:val="26"/>
        </w:rPr>
      </w:pPr>
      <w:r w:rsidRPr="00926ED8">
        <w:rPr>
          <w:rFonts w:ascii="PT Astra Serif" w:eastAsia="Calibri" w:hAnsi="PT Astra Serif" w:cs="Arial"/>
          <w:sz w:val="26"/>
          <w:szCs w:val="26"/>
          <w:lang w:eastAsia="zh-CN"/>
        </w:rPr>
        <w:t>Ответственным за выполнение ВП является Департамент строительства Томской области.</w:t>
      </w:r>
    </w:p>
    <w:p w14:paraId="294A15A9" w14:textId="77777777" w:rsidR="00926ED8" w:rsidRPr="00926ED8" w:rsidRDefault="00926ED8" w:rsidP="00926ED8">
      <w:pPr>
        <w:spacing w:after="0" w:line="240" w:lineRule="auto"/>
        <w:ind w:firstLine="709"/>
        <w:contextualSpacing/>
        <w:jc w:val="both"/>
        <w:rPr>
          <w:rFonts w:ascii="PT Astra Serif" w:hAnsi="PT Astra Serif" w:cs="Times New Roman"/>
          <w:b/>
          <w:sz w:val="26"/>
          <w:szCs w:val="26"/>
        </w:rPr>
      </w:pPr>
      <w:r w:rsidRPr="00926ED8">
        <w:rPr>
          <w:rFonts w:ascii="PT Astra Serif" w:hAnsi="PT Astra Serif" w:cs="Times New Roman"/>
          <w:sz w:val="26"/>
          <w:szCs w:val="26"/>
        </w:rPr>
        <w:t xml:space="preserve">В рамках ВП планируется выполнение мероприятий по обеспечению функционирования </w:t>
      </w:r>
      <w:r w:rsidRPr="00926ED8">
        <w:rPr>
          <w:rFonts w:ascii="PT Astra Serif" w:eastAsia="Times New Roman" w:hAnsi="PT Astra Serif" w:cs="Times New Roman"/>
          <w:sz w:val="26"/>
          <w:szCs w:val="26"/>
          <w:lang w:eastAsia="ru-RU"/>
        </w:rPr>
        <w:t>информационной системы управления проектами государственного заказчика в сфере строительства на территории Томской области (ИСУП)</w:t>
      </w:r>
      <w:r w:rsidRPr="00926ED8">
        <w:rPr>
          <w:rFonts w:ascii="PT Astra Serif" w:hAnsi="PT Astra Serif" w:cs="Times New Roman"/>
          <w:b/>
          <w:sz w:val="26"/>
          <w:szCs w:val="26"/>
        </w:rPr>
        <w:t xml:space="preserve">. </w:t>
      </w:r>
    </w:p>
    <w:p w14:paraId="1A2DABC5" w14:textId="77777777" w:rsidR="00926ED8" w:rsidRPr="00926ED8" w:rsidRDefault="00926ED8" w:rsidP="00926ED8">
      <w:pPr>
        <w:spacing w:after="0" w:line="240" w:lineRule="auto"/>
        <w:ind w:firstLine="709"/>
        <w:contextualSpacing/>
        <w:jc w:val="both"/>
        <w:rPr>
          <w:rFonts w:ascii="PT Astra Serif" w:hAnsi="PT Astra Serif" w:cs="Arial"/>
          <w:sz w:val="26"/>
          <w:szCs w:val="26"/>
        </w:rPr>
      </w:pPr>
      <w:r w:rsidRPr="00926ED8">
        <w:rPr>
          <w:rFonts w:ascii="PT Astra Serif" w:hAnsi="PT Astra Serif" w:cs="Times New Roman"/>
          <w:sz w:val="26"/>
          <w:szCs w:val="26"/>
        </w:rPr>
        <w:t>ИСУП позволяет</w:t>
      </w:r>
      <w:r w:rsidRPr="00926ED8">
        <w:rPr>
          <w:rFonts w:ascii="PT Astra Serif" w:hAnsi="PT Astra Serif" w:cs="Arial"/>
          <w:sz w:val="26"/>
          <w:szCs w:val="26"/>
        </w:rPr>
        <w:t xml:space="preserve"> </w:t>
      </w:r>
      <w:r w:rsidRPr="00926ED8">
        <w:rPr>
          <w:rFonts w:ascii="PT Astra Serif" w:hAnsi="PT Astra Serif" w:cs="Times New Roman"/>
          <w:sz w:val="26"/>
          <w:szCs w:val="26"/>
        </w:rPr>
        <w:t>консолидировать</w:t>
      </w:r>
      <w:r w:rsidRPr="00926ED8">
        <w:rPr>
          <w:rFonts w:ascii="PT Astra Serif" w:hAnsi="PT Astra Serif" w:cs="Arial"/>
          <w:sz w:val="26"/>
          <w:szCs w:val="26"/>
        </w:rPr>
        <w:t xml:space="preserve"> </w:t>
      </w:r>
      <w:r w:rsidRPr="00926ED8">
        <w:rPr>
          <w:rFonts w:ascii="PT Astra Serif" w:hAnsi="PT Astra Serif" w:cs="Times New Roman"/>
          <w:sz w:val="26"/>
          <w:szCs w:val="26"/>
        </w:rPr>
        <w:t>и</w:t>
      </w:r>
      <w:r w:rsidRPr="00926ED8">
        <w:rPr>
          <w:rFonts w:ascii="PT Astra Serif" w:hAnsi="PT Astra Serif" w:cs="Arial"/>
          <w:sz w:val="26"/>
          <w:szCs w:val="26"/>
        </w:rPr>
        <w:t xml:space="preserve"> </w:t>
      </w:r>
      <w:r w:rsidRPr="00926ED8">
        <w:rPr>
          <w:rFonts w:ascii="PT Astra Serif" w:hAnsi="PT Astra Serif" w:cs="Times New Roman"/>
          <w:sz w:val="26"/>
          <w:szCs w:val="26"/>
        </w:rPr>
        <w:t>обрабатывать</w:t>
      </w:r>
      <w:r w:rsidRPr="00926ED8">
        <w:rPr>
          <w:rFonts w:ascii="PT Astra Serif" w:hAnsi="PT Astra Serif" w:cs="Arial"/>
          <w:sz w:val="26"/>
          <w:szCs w:val="26"/>
        </w:rPr>
        <w:t xml:space="preserve"> </w:t>
      </w:r>
      <w:r w:rsidRPr="00926ED8">
        <w:rPr>
          <w:rFonts w:ascii="PT Astra Serif" w:hAnsi="PT Astra Serif" w:cs="Times New Roman"/>
          <w:sz w:val="26"/>
          <w:szCs w:val="26"/>
        </w:rPr>
        <w:t>информацию</w:t>
      </w:r>
      <w:r w:rsidRPr="00926ED8">
        <w:rPr>
          <w:rFonts w:ascii="PT Astra Serif" w:hAnsi="PT Astra Serif" w:cs="Arial"/>
          <w:sz w:val="26"/>
          <w:szCs w:val="26"/>
        </w:rPr>
        <w:t xml:space="preserve"> </w:t>
      </w:r>
      <w:r w:rsidRPr="00926ED8">
        <w:rPr>
          <w:rFonts w:ascii="PT Astra Serif" w:hAnsi="PT Astra Serif" w:cs="Times New Roman"/>
          <w:sz w:val="26"/>
          <w:szCs w:val="26"/>
        </w:rPr>
        <w:t>о</w:t>
      </w:r>
      <w:r w:rsidRPr="00926ED8">
        <w:rPr>
          <w:rFonts w:ascii="PT Astra Serif" w:hAnsi="PT Astra Serif" w:cs="Arial"/>
          <w:sz w:val="26"/>
          <w:szCs w:val="26"/>
        </w:rPr>
        <w:t xml:space="preserve"> </w:t>
      </w:r>
      <w:r w:rsidRPr="00926ED8">
        <w:rPr>
          <w:rFonts w:ascii="PT Astra Serif" w:hAnsi="PT Astra Serif" w:cs="Times New Roman"/>
          <w:sz w:val="26"/>
          <w:szCs w:val="26"/>
        </w:rPr>
        <w:t>ходе</w:t>
      </w:r>
      <w:r w:rsidRPr="00926ED8">
        <w:rPr>
          <w:rFonts w:ascii="PT Astra Serif" w:hAnsi="PT Astra Serif" w:cs="Arial"/>
          <w:sz w:val="26"/>
          <w:szCs w:val="26"/>
        </w:rPr>
        <w:t xml:space="preserve"> </w:t>
      </w:r>
      <w:r w:rsidRPr="00926ED8">
        <w:rPr>
          <w:rFonts w:ascii="PT Astra Serif" w:hAnsi="PT Astra Serif" w:cs="Times New Roman"/>
          <w:sz w:val="26"/>
          <w:szCs w:val="26"/>
        </w:rPr>
        <w:t>реализации</w:t>
      </w:r>
      <w:r w:rsidRPr="00926ED8">
        <w:rPr>
          <w:rFonts w:ascii="PT Astra Serif" w:hAnsi="PT Astra Serif" w:cs="Arial"/>
          <w:sz w:val="26"/>
          <w:szCs w:val="26"/>
        </w:rPr>
        <w:t xml:space="preserve"> </w:t>
      </w:r>
      <w:r w:rsidRPr="00926ED8">
        <w:rPr>
          <w:rFonts w:ascii="PT Astra Serif" w:hAnsi="PT Astra Serif" w:cs="Times New Roman"/>
          <w:sz w:val="26"/>
          <w:szCs w:val="26"/>
        </w:rPr>
        <w:t>строительного</w:t>
      </w:r>
      <w:r w:rsidRPr="00926ED8">
        <w:rPr>
          <w:rFonts w:ascii="PT Astra Serif" w:hAnsi="PT Astra Serif" w:cs="Arial"/>
          <w:sz w:val="26"/>
          <w:szCs w:val="26"/>
        </w:rPr>
        <w:t xml:space="preserve"> </w:t>
      </w:r>
      <w:r w:rsidRPr="00926ED8">
        <w:rPr>
          <w:rFonts w:ascii="PT Astra Serif" w:hAnsi="PT Astra Serif" w:cs="Times New Roman"/>
          <w:sz w:val="26"/>
          <w:szCs w:val="26"/>
        </w:rPr>
        <w:t>проекта</w:t>
      </w:r>
      <w:r w:rsidRPr="00926ED8">
        <w:rPr>
          <w:rFonts w:ascii="PT Astra Serif" w:hAnsi="PT Astra Serif" w:cs="Arial"/>
          <w:sz w:val="26"/>
          <w:szCs w:val="26"/>
        </w:rPr>
        <w:t xml:space="preserve">, </w:t>
      </w:r>
      <w:r w:rsidRPr="00926ED8">
        <w:rPr>
          <w:rFonts w:ascii="PT Astra Serif" w:hAnsi="PT Astra Serif" w:cs="Times New Roman"/>
          <w:sz w:val="26"/>
          <w:szCs w:val="26"/>
        </w:rPr>
        <w:t>и</w:t>
      </w:r>
      <w:r w:rsidRPr="00926ED8">
        <w:rPr>
          <w:rFonts w:ascii="PT Astra Serif" w:hAnsi="PT Astra Serif" w:cs="Arial"/>
          <w:sz w:val="26"/>
          <w:szCs w:val="26"/>
        </w:rPr>
        <w:t xml:space="preserve"> </w:t>
      </w:r>
      <w:r w:rsidRPr="00926ED8">
        <w:rPr>
          <w:rFonts w:ascii="PT Astra Serif" w:hAnsi="PT Astra Serif" w:cs="Times New Roman"/>
          <w:sz w:val="26"/>
          <w:szCs w:val="26"/>
        </w:rPr>
        <w:t>предоставлять</w:t>
      </w:r>
      <w:r w:rsidRPr="00926ED8">
        <w:rPr>
          <w:rFonts w:ascii="PT Astra Serif" w:hAnsi="PT Astra Serif" w:cs="Arial"/>
          <w:sz w:val="26"/>
          <w:szCs w:val="26"/>
        </w:rPr>
        <w:t xml:space="preserve"> </w:t>
      </w:r>
      <w:r w:rsidRPr="00926ED8">
        <w:rPr>
          <w:rFonts w:ascii="PT Astra Serif" w:hAnsi="PT Astra Serif" w:cs="Times New Roman"/>
          <w:sz w:val="26"/>
          <w:szCs w:val="26"/>
        </w:rPr>
        <w:t>ее</w:t>
      </w:r>
      <w:r w:rsidRPr="00926ED8">
        <w:rPr>
          <w:rFonts w:ascii="PT Astra Serif" w:hAnsi="PT Astra Serif" w:cs="Arial"/>
          <w:sz w:val="26"/>
          <w:szCs w:val="26"/>
        </w:rPr>
        <w:t xml:space="preserve"> </w:t>
      </w:r>
      <w:r w:rsidRPr="00926ED8">
        <w:rPr>
          <w:rFonts w:ascii="PT Astra Serif" w:hAnsi="PT Astra Serif" w:cs="Times New Roman"/>
          <w:sz w:val="26"/>
          <w:szCs w:val="26"/>
        </w:rPr>
        <w:t>с</w:t>
      </w:r>
      <w:r w:rsidRPr="00926ED8">
        <w:rPr>
          <w:rFonts w:ascii="PT Astra Serif" w:hAnsi="PT Astra Serif" w:cs="Arial"/>
          <w:sz w:val="26"/>
          <w:szCs w:val="26"/>
        </w:rPr>
        <w:t xml:space="preserve"> </w:t>
      </w:r>
      <w:r w:rsidRPr="00926ED8">
        <w:rPr>
          <w:rFonts w:ascii="PT Astra Serif" w:hAnsi="PT Astra Serif" w:cs="Times New Roman"/>
          <w:sz w:val="26"/>
          <w:szCs w:val="26"/>
        </w:rPr>
        <w:t>учетом</w:t>
      </w:r>
      <w:r w:rsidRPr="00926ED8">
        <w:rPr>
          <w:rFonts w:ascii="PT Astra Serif" w:hAnsi="PT Astra Serif" w:cs="Arial"/>
          <w:sz w:val="26"/>
          <w:szCs w:val="26"/>
        </w:rPr>
        <w:t xml:space="preserve"> </w:t>
      </w:r>
      <w:r w:rsidRPr="00926ED8">
        <w:rPr>
          <w:rFonts w:ascii="PT Astra Serif" w:hAnsi="PT Astra Serif" w:cs="Times New Roman"/>
          <w:sz w:val="26"/>
          <w:szCs w:val="26"/>
        </w:rPr>
        <w:t>различного</w:t>
      </w:r>
      <w:r w:rsidRPr="00926ED8">
        <w:rPr>
          <w:rFonts w:ascii="PT Astra Serif" w:hAnsi="PT Astra Serif" w:cs="Arial"/>
          <w:sz w:val="26"/>
          <w:szCs w:val="26"/>
        </w:rPr>
        <w:t xml:space="preserve"> </w:t>
      </w:r>
      <w:r w:rsidRPr="00926ED8">
        <w:rPr>
          <w:rFonts w:ascii="PT Astra Serif" w:hAnsi="PT Astra Serif" w:cs="Times New Roman"/>
          <w:sz w:val="26"/>
          <w:szCs w:val="26"/>
        </w:rPr>
        <w:t>уровня</w:t>
      </w:r>
      <w:r w:rsidRPr="00926ED8">
        <w:rPr>
          <w:rFonts w:ascii="PT Astra Serif" w:hAnsi="PT Astra Serif" w:cs="Arial"/>
          <w:sz w:val="26"/>
          <w:szCs w:val="26"/>
        </w:rPr>
        <w:t xml:space="preserve"> </w:t>
      </w:r>
      <w:r w:rsidRPr="00926ED8">
        <w:rPr>
          <w:rFonts w:ascii="PT Astra Serif" w:hAnsi="PT Astra Serif" w:cs="Times New Roman"/>
          <w:sz w:val="26"/>
          <w:szCs w:val="26"/>
        </w:rPr>
        <w:t>доступа</w:t>
      </w:r>
      <w:r w:rsidRPr="00926ED8">
        <w:rPr>
          <w:rFonts w:ascii="PT Astra Serif" w:hAnsi="PT Astra Serif" w:cs="Arial"/>
          <w:sz w:val="26"/>
          <w:szCs w:val="26"/>
        </w:rPr>
        <w:t xml:space="preserve"> </w:t>
      </w:r>
      <w:r w:rsidRPr="00926ED8">
        <w:rPr>
          <w:rFonts w:ascii="PT Astra Serif" w:hAnsi="PT Astra Serif" w:cs="Times New Roman"/>
          <w:sz w:val="26"/>
          <w:szCs w:val="26"/>
        </w:rPr>
        <w:t>пользователей</w:t>
      </w:r>
      <w:r w:rsidRPr="00926ED8">
        <w:rPr>
          <w:rFonts w:ascii="PT Astra Serif" w:hAnsi="PT Astra Serif" w:cs="Arial"/>
          <w:sz w:val="26"/>
          <w:szCs w:val="26"/>
        </w:rPr>
        <w:t xml:space="preserve">. </w:t>
      </w:r>
      <w:r w:rsidRPr="00926ED8">
        <w:rPr>
          <w:rFonts w:ascii="PT Astra Serif" w:hAnsi="PT Astra Serif" w:cs="Times New Roman"/>
          <w:sz w:val="26"/>
          <w:szCs w:val="26"/>
        </w:rPr>
        <w:t>Пользователями</w:t>
      </w:r>
      <w:r w:rsidRPr="00926ED8">
        <w:rPr>
          <w:rFonts w:ascii="PT Astra Serif" w:hAnsi="PT Astra Serif" w:cs="Arial"/>
          <w:sz w:val="26"/>
          <w:szCs w:val="26"/>
        </w:rPr>
        <w:t xml:space="preserve"> с</w:t>
      </w:r>
      <w:r w:rsidRPr="00926ED8">
        <w:rPr>
          <w:rFonts w:ascii="PT Astra Serif" w:hAnsi="PT Astra Serif" w:cs="Times New Roman"/>
          <w:sz w:val="26"/>
          <w:szCs w:val="26"/>
        </w:rPr>
        <w:t>истемы</w:t>
      </w:r>
      <w:r w:rsidRPr="00926ED8">
        <w:rPr>
          <w:rFonts w:ascii="PT Astra Serif" w:hAnsi="PT Astra Serif" w:cs="Arial"/>
          <w:sz w:val="26"/>
          <w:szCs w:val="26"/>
        </w:rPr>
        <w:t xml:space="preserve"> </w:t>
      </w:r>
      <w:r w:rsidRPr="00926ED8">
        <w:rPr>
          <w:rFonts w:ascii="PT Astra Serif" w:hAnsi="PT Astra Serif" w:cs="Times New Roman"/>
          <w:sz w:val="26"/>
          <w:szCs w:val="26"/>
        </w:rPr>
        <w:t>являются</w:t>
      </w:r>
      <w:r w:rsidRPr="00926ED8">
        <w:rPr>
          <w:rFonts w:ascii="PT Astra Serif" w:hAnsi="PT Astra Serif" w:cs="Arial"/>
          <w:sz w:val="26"/>
          <w:szCs w:val="26"/>
        </w:rPr>
        <w:t xml:space="preserve"> </w:t>
      </w:r>
      <w:r w:rsidRPr="00926ED8">
        <w:rPr>
          <w:rFonts w:ascii="PT Astra Serif" w:hAnsi="PT Astra Serif" w:cs="Times New Roman"/>
          <w:sz w:val="26"/>
          <w:szCs w:val="26"/>
        </w:rPr>
        <w:t>федеральные</w:t>
      </w:r>
      <w:r w:rsidRPr="00926ED8">
        <w:rPr>
          <w:rFonts w:ascii="PT Astra Serif" w:hAnsi="PT Astra Serif" w:cs="Arial"/>
          <w:sz w:val="26"/>
          <w:szCs w:val="26"/>
        </w:rPr>
        <w:t xml:space="preserve">, </w:t>
      </w:r>
      <w:r w:rsidRPr="00926ED8">
        <w:rPr>
          <w:rFonts w:ascii="PT Astra Serif" w:hAnsi="PT Astra Serif" w:cs="Times New Roman"/>
          <w:sz w:val="26"/>
          <w:szCs w:val="26"/>
        </w:rPr>
        <w:t>региональные</w:t>
      </w:r>
      <w:r w:rsidRPr="00926ED8">
        <w:rPr>
          <w:rFonts w:ascii="PT Astra Serif" w:hAnsi="PT Astra Serif" w:cs="Arial"/>
          <w:sz w:val="26"/>
          <w:szCs w:val="26"/>
        </w:rPr>
        <w:t xml:space="preserve"> </w:t>
      </w:r>
      <w:r w:rsidRPr="00926ED8">
        <w:rPr>
          <w:rFonts w:ascii="PT Astra Serif" w:hAnsi="PT Astra Serif" w:cs="Times New Roman"/>
          <w:sz w:val="26"/>
          <w:szCs w:val="26"/>
        </w:rPr>
        <w:t>и</w:t>
      </w:r>
      <w:r w:rsidRPr="00926ED8">
        <w:rPr>
          <w:rFonts w:ascii="PT Astra Serif" w:hAnsi="PT Astra Serif" w:cs="Arial"/>
          <w:sz w:val="26"/>
          <w:szCs w:val="26"/>
        </w:rPr>
        <w:t xml:space="preserve"> </w:t>
      </w:r>
      <w:r w:rsidRPr="00926ED8">
        <w:rPr>
          <w:rFonts w:ascii="PT Astra Serif" w:hAnsi="PT Astra Serif" w:cs="Times New Roman"/>
          <w:sz w:val="26"/>
          <w:szCs w:val="26"/>
        </w:rPr>
        <w:t>муниципальные</w:t>
      </w:r>
      <w:r w:rsidRPr="00926ED8">
        <w:rPr>
          <w:rFonts w:ascii="PT Astra Serif" w:hAnsi="PT Astra Serif" w:cs="Arial"/>
          <w:sz w:val="26"/>
          <w:szCs w:val="26"/>
        </w:rPr>
        <w:t xml:space="preserve"> </w:t>
      </w:r>
      <w:r w:rsidRPr="00926ED8">
        <w:rPr>
          <w:rFonts w:ascii="PT Astra Serif" w:hAnsi="PT Astra Serif" w:cs="Times New Roman"/>
          <w:sz w:val="26"/>
          <w:szCs w:val="26"/>
        </w:rPr>
        <w:t>заказчики</w:t>
      </w:r>
      <w:r w:rsidRPr="00926ED8">
        <w:rPr>
          <w:rFonts w:ascii="PT Astra Serif" w:hAnsi="PT Astra Serif" w:cs="Arial"/>
          <w:sz w:val="26"/>
          <w:szCs w:val="26"/>
        </w:rPr>
        <w:t xml:space="preserve"> </w:t>
      </w:r>
      <w:r w:rsidRPr="00926ED8">
        <w:rPr>
          <w:rFonts w:ascii="PT Astra Serif" w:hAnsi="PT Astra Serif" w:cs="Times New Roman"/>
          <w:sz w:val="26"/>
          <w:szCs w:val="26"/>
        </w:rPr>
        <w:t>в</w:t>
      </w:r>
      <w:r w:rsidRPr="00926ED8">
        <w:rPr>
          <w:rFonts w:ascii="PT Astra Serif" w:hAnsi="PT Astra Serif" w:cs="Arial"/>
          <w:sz w:val="26"/>
          <w:szCs w:val="26"/>
        </w:rPr>
        <w:t xml:space="preserve"> </w:t>
      </w:r>
      <w:r w:rsidRPr="00926ED8">
        <w:rPr>
          <w:rFonts w:ascii="PT Astra Serif" w:hAnsi="PT Astra Serif" w:cs="Times New Roman"/>
          <w:sz w:val="26"/>
          <w:szCs w:val="26"/>
        </w:rPr>
        <w:t>сфере</w:t>
      </w:r>
      <w:r w:rsidRPr="00926ED8">
        <w:rPr>
          <w:rFonts w:ascii="PT Astra Serif" w:hAnsi="PT Astra Serif" w:cs="Arial"/>
          <w:sz w:val="26"/>
          <w:szCs w:val="26"/>
        </w:rPr>
        <w:t xml:space="preserve"> </w:t>
      </w:r>
      <w:r w:rsidRPr="00926ED8">
        <w:rPr>
          <w:rFonts w:ascii="PT Astra Serif" w:hAnsi="PT Astra Serif" w:cs="Times New Roman"/>
          <w:sz w:val="26"/>
          <w:szCs w:val="26"/>
        </w:rPr>
        <w:t>строительства</w:t>
      </w:r>
      <w:r w:rsidRPr="00926ED8">
        <w:rPr>
          <w:rFonts w:ascii="PT Astra Serif" w:hAnsi="PT Astra Serif" w:cs="Arial"/>
          <w:sz w:val="26"/>
          <w:szCs w:val="26"/>
        </w:rPr>
        <w:t>.</w:t>
      </w:r>
    </w:p>
    <w:p w14:paraId="194B8048" w14:textId="21F2EF71" w:rsidR="00926ED8" w:rsidRPr="00926ED8" w:rsidRDefault="00926ED8" w:rsidP="00926ED8">
      <w:pPr>
        <w:widowControl w:val="0"/>
        <w:spacing w:after="0" w:line="240" w:lineRule="auto"/>
        <w:ind w:firstLine="720"/>
        <w:jc w:val="both"/>
        <w:rPr>
          <w:rFonts w:ascii="PT Astra Serif" w:eastAsia="Calibri" w:hAnsi="PT Astra Serif" w:cs="Times New Roman"/>
          <w:sz w:val="26"/>
          <w:szCs w:val="26"/>
          <w:lang w:eastAsia="zh-CN"/>
        </w:rPr>
      </w:pPr>
      <w:r w:rsidRPr="00926ED8">
        <w:rPr>
          <w:rFonts w:ascii="PT Astra Serif" w:eastAsia="Calibri" w:hAnsi="PT Astra Serif" w:cs="Arial"/>
          <w:b/>
          <w:sz w:val="26"/>
          <w:szCs w:val="26"/>
          <w:lang w:eastAsia="zh-CN"/>
        </w:rPr>
        <w:t xml:space="preserve">ВП </w:t>
      </w:r>
      <w:r w:rsidR="00163111">
        <w:rPr>
          <w:rFonts w:ascii="PT Astra Serif" w:eastAsia="Calibri" w:hAnsi="PT Astra Serif" w:cs="Arial"/>
          <w:b/>
          <w:sz w:val="26"/>
          <w:szCs w:val="26"/>
          <w:lang w:eastAsia="zh-CN"/>
        </w:rPr>
        <w:t>«</w:t>
      </w:r>
      <w:r w:rsidRPr="00926ED8">
        <w:rPr>
          <w:rFonts w:ascii="PT Astra Serif" w:eastAsia="Calibri" w:hAnsi="PT Astra Serif" w:cs="Arial"/>
          <w:b/>
          <w:sz w:val="26"/>
          <w:szCs w:val="26"/>
          <w:lang w:eastAsia="zh-CN"/>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bookmarkStart w:id="5" w:name="_Hlk177142617"/>
      <w:r w:rsidR="00163111">
        <w:rPr>
          <w:rFonts w:ascii="PT Astra Serif" w:eastAsia="Calibri" w:hAnsi="PT Astra Serif" w:cs="Arial"/>
          <w:b/>
          <w:sz w:val="26"/>
          <w:szCs w:val="26"/>
          <w:lang w:eastAsia="zh-CN"/>
        </w:rPr>
        <w:t>»</w:t>
      </w:r>
      <w:r w:rsidRPr="00926ED8">
        <w:rPr>
          <w:rFonts w:ascii="PT Astra Serif" w:eastAsia="Calibri" w:hAnsi="PT Astra Serif" w:cs="Arial"/>
          <w:b/>
          <w:sz w:val="26"/>
          <w:szCs w:val="26"/>
          <w:lang w:eastAsia="zh-CN"/>
        </w:rPr>
        <w:t>,</w:t>
      </w:r>
      <w:r w:rsidRPr="00926ED8">
        <w:rPr>
          <w:rFonts w:ascii="PT Astra Serif" w:eastAsia="Calibri" w:hAnsi="PT Astra Serif" w:cs="Times New Roman"/>
          <w:sz w:val="26"/>
          <w:szCs w:val="26"/>
          <w:lang w:eastAsia="zh-CN"/>
        </w:rPr>
        <w:t xml:space="preserve"> на реализацию которого в 2026 году предусмотрено </w:t>
      </w:r>
      <w:r w:rsidRPr="00926ED8">
        <w:rPr>
          <w:rFonts w:ascii="PT Astra Serif" w:eastAsia="Calibri" w:hAnsi="PT Astra Serif" w:cs="Arial"/>
          <w:sz w:val="26"/>
          <w:szCs w:val="26"/>
          <w:lang w:eastAsia="zh-CN"/>
        </w:rPr>
        <w:t>50 000,0</w:t>
      </w:r>
      <w:r w:rsidRPr="00926ED8">
        <w:rPr>
          <w:rFonts w:ascii="PT Astra Serif" w:eastAsia="Calibri" w:hAnsi="PT Astra Serif" w:cs="Times New Roman"/>
          <w:sz w:val="26"/>
          <w:szCs w:val="26"/>
          <w:lang w:eastAsia="zh-CN"/>
        </w:rPr>
        <w:t xml:space="preserve"> тыс. рублей.</w:t>
      </w:r>
      <w:bookmarkEnd w:id="5"/>
    </w:p>
    <w:p w14:paraId="00850581" w14:textId="77777777" w:rsidR="00926ED8" w:rsidRPr="00926ED8" w:rsidRDefault="00926ED8" w:rsidP="00926ED8">
      <w:pPr>
        <w:tabs>
          <w:tab w:val="left" w:pos="1134"/>
        </w:tabs>
        <w:spacing w:after="0" w:line="240" w:lineRule="auto"/>
        <w:ind w:firstLine="709"/>
        <w:jc w:val="both"/>
        <w:rPr>
          <w:rFonts w:ascii="PT Astra Serif" w:eastAsia="Calibri" w:hAnsi="PT Astra Serif" w:cs="Arial"/>
          <w:sz w:val="26"/>
          <w:szCs w:val="26"/>
          <w:lang w:eastAsia="zh-CN"/>
        </w:rPr>
      </w:pPr>
      <w:r w:rsidRPr="00926ED8">
        <w:rPr>
          <w:rFonts w:ascii="PT Astra Serif" w:eastAsia="Calibri" w:hAnsi="PT Astra Serif" w:cs="Arial"/>
          <w:sz w:val="26"/>
          <w:szCs w:val="26"/>
          <w:lang w:eastAsia="zh-CN"/>
        </w:rPr>
        <w:t>Ответственным за выполнение ВП является Департамент строительства Томской области.</w:t>
      </w:r>
    </w:p>
    <w:p w14:paraId="0A30D3F3" w14:textId="46FA00E5" w:rsidR="00926ED8" w:rsidRPr="00926ED8" w:rsidRDefault="00926ED8" w:rsidP="00926ED8">
      <w:pPr>
        <w:widowControl w:val="0"/>
        <w:spacing w:after="0" w:line="240" w:lineRule="auto"/>
        <w:ind w:firstLine="720"/>
        <w:jc w:val="both"/>
        <w:rPr>
          <w:rFonts w:ascii="PT Astra Serif" w:eastAsia="Calibri" w:hAnsi="PT Astra Serif" w:cs="Times New Roman"/>
          <w:sz w:val="26"/>
          <w:szCs w:val="26"/>
          <w:lang w:eastAsia="zh-CN"/>
        </w:rPr>
      </w:pPr>
      <w:r w:rsidRPr="00926ED8">
        <w:rPr>
          <w:rFonts w:ascii="PT Astra Serif" w:eastAsia="Calibri" w:hAnsi="PT Astra Serif" w:cs="Times New Roman"/>
          <w:sz w:val="26"/>
          <w:szCs w:val="26"/>
          <w:lang w:eastAsia="zh-CN"/>
        </w:rPr>
        <w:t xml:space="preserve">В рамках ВП по проекту </w:t>
      </w:r>
      <w:r w:rsidR="00163111">
        <w:rPr>
          <w:rFonts w:ascii="PT Astra Serif" w:eastAsia="Calibri" w:hAnsi="PT Astra Serif" w:cs="Times New Roman"/>
          <w:sz w:val="26"/>
          <w:szCs w:val="26"/>
          <w:lang w:eastAsia="zh-CN"/>
        </w:rPr>
        <w:t>«</w:t>
      </w:r>
      <w:r w:rsidRPr="00926ED8">
        <w:rPr>
          <w:rFonts w:ascii="PT Astra Serif" w:eastAsia="Calibri" w:hAnsi="PT Astra Serif" w:cs="Times New Roman"/>
          <w:sz w:val="26"/>
          <w:szCs w:val="26"/>
          <w:lang w:eastAsia="zh-CN"/>
        </w:rPr>
        <w:t>Бюджетный дом</w:t>
      </w:r>
      <w:r w:rsidR="00163111">
        <w:rPr>
          <w:rFonts w:ascii="PT Astra Serif" w:eastAsia="Calibri" w:hAnsi="PT Astra Serif" w:cs="Times New Roman"/>
          <w:sz w:val="26"/>
          <w:szCs w:val="26"/>
          <w:lang w:eastAsia="zh-CN"/>
        </w:rPr>
        <w:t>»</w:t>
      </w:r>
      <w:r w:rsidRPr="00926ED8">
        <w:rPr>
          <w:rFonts w:ascii="PT Astra Serif" w:eastAsia="Calibri" w:hAnsi="PT Astra Serif" w:cs="Times New Roman"/>
          <w:sz w:val="26"/>
          <w:szCs w:val="26"/>
          <w:lang w:eastAsia="zh-CN"/>
        </w:rPr>
        <w:t xml:space="preserve"> предоставляется субсидия муниципальным образованиям Томской области для приобретения жилых помещений в целях улучшения жилищных условий работников бюджетной сферы, работающих и проживающих в малых городах и сельских территориях, путём предоставления им жилых помещений.</w:t>
      </w:r>
    </w:p>
    <w:p w14:paraId="3DBFB08E" w14:textId="31A0A994" w:rsidR="00926ED8" w:rsidRPr="00926ED8" w:rsidRDefault="00926ED8" w:rsidP="00926ED8">
      <w:pPr>
        <w:widowControl w:val="0"/>
        <w:spacing w:after="0" w:line="240" w:lineRule="auto"/>
        <w:ind w:firstLine="720"/>
        <w:jc w:val="both"/>
        <w:rPr>
          <w:rFonts w:ascii="PT Astra Serif" w:eastAsia="Calibri" w:hAnsi="PT Astra Serif" w:cs="Times New Roman"/>
          <w:sz w:val="26"/>
          <w:szCs w:val="26"/>
          <w:lang w:eastAsia="zh-CN"/>
        </w:rPr>
      </w:pPr>
      <w:r w:rsidRPr="00926ED8">
        <w:rPr>
          <w:rFonts w:ascii="PT Astra Serif" w:eastAsia="Calibri" w:hAnsi="PT Astra Serif" w:cs="Arial"/>
          <w:b/>
          <w:sz w:val="26"/>
          <w:szCs w:val="26"/>
          <w:lang w:eastAsia="zh-CN"/>
        </w:rPr>
        <w:t xml:space="preserve">ВП </w:t>
      </w:r>
      <w:r w:rsidR="00163111">
        <w:rPr>
          <w:rFonts w:ascii="PT Astra Serif" w:eastAsia="Calibri" w:hAnsi="PT Astra Serif" w:cs="Arial"/>
          <w:b/>
          <w:sz w:val="26"/>
          <w:szCs w:val="26"/>
          <w:lang w:eastAsia="zh-CN"/>
        </w:rPr>
        <w:t>«</w:t>
      </w:r>
      <w:r w:rsidRPr="00926ED8">
        <w:rPr>
          <w:rFonts w:ascii="PT Astra Serif" w:eastAsia="Calibri" w:hAnsi="PT Astra Serif" w:cs="Arial"/>
          <w:b/>
          <w:sz w:val="26"/>
          <w:szCs w:val="26"/>
          <w:lang w:eastAsia="zh-CN"/>
        </w:rPr>
        <w:t>Развитие государственной информационной системы обеспечения градостроительной деятельности Томской области</w:t>
      </w:r>
      <w:r w:rsidR="00163111">
        <w:rPr>
          <w:rFonts w:ascii="PT Astra Serif" w:eastAsia="Calibri" w:hAnsi="PT Astra Serif" w:cs="Arial"/>
          <w:b/>
          <w:sz w:val="26"/>
          <w:szCs w:val="26"/>
          <w:lang w:eastAsia="zh-CN"/>
        </w:rPr>
        <w:t>»</w:t>
      </w:r>
      <w:r w:rsidRPr="00926ED8">
        <w:rPr>
          <w:rFonts w:ascii="PT Astra Serif" w:eastAsia="Calibri" w:hAnsi="PT Astra Serif" w:cs="Arial"/>
          <w:b/>
          <w:sz w:val="26"/>
          <w:szCs w:val="26"/>
          <w:lang w:eastAsia="zh-CN"/>
        </w:rPr>
        <w:t>,</w:t>
      </w:r>
      <w:r w:rsidRPr="00926ED8">
        <w:rPr>
          <w:rFonts w:ascii="PT Astra Serif" w:eastAsia="Calibri" w:hAnsi="PT Astra Serif" w:cs="Times New Roman"/>
          <w:sz w:val="26"/>
          <w:szCs w:val="26"/>
          <w:lang w:eastAsia="zh-CN"/>
        </w:rPr>
        <w:t xml:space="preserve"> на реализацию которого в 2026 году предусмотрено </w:t>
      </w:r>
      <w:r w:rsidRPr="00926ED8">
        <w:rPr>
          <w:rFonts w:ascii="PT Astra Serif" w:eastAsia="Calibri" w:hAnsi="PT Astra Serif" w:cs="Arial"/>
          <w:sz w:val="26"/>
          <w:szCs w:val="26"/>
          <w:lang w:eastAsia="zh-CN"/>
        </w:rPr>
        <w:t xml:space="preserve">10 240,0 </w:t>
      </w:r>
      <w:r w:rsidRPr="00926ED8">
        <w:rPr>
          <w:rFonts w:ascii="PT Astra Serif" w:eastAsia="Calibri" w:hAnsi="PT Astra Serif" w:cs="Times New Roman"/>
          <w:sz w:val="26"/>
          <w:szCs w:val="26"/>
          <w:lang w:eastAsia="zh-CN"/>
        </w:rPr>
        <w:t>тыс. рублей.</w:t>
      </w:r>
    </w:p>
    <w:p w14:paraId="7DE51FD8" w14:textId="77777777" w:rsidR="00926ED8" w:rsidRPr="00926ED8" w:rsidRDefault="00926ED8" w:rsidP="00926ED8">
      <w:pPr>
        <w:spacing w:after="0" w:line="240" w:lineRule="auto"/>
        <w:ind w:firstLine="709"/>
        <w:jc w:val="both"/>
        <w:rPr>
          <w:rFonts w:ascii="PT Astra Serif" w:eastAsia="Calibri" w:hAnsi="PT Astra Serif" w:cs="Times New Roman"/>
          <w:sz w:val="26"/>
          <w:szCs w:val="26"/>
          <w:lang w:eastAsia="zh-CN"/>
        </w:rPr>
      </w:pPr>
      <w:r w:rsidRPr="00926ED8">
        <w:rPr>
          <w:rFonts w:ascii="PT Astra Serif" w:eastAsia="Calibri" w:hAnsi="PT Astra Serif" w:cs="Arial"/>
          <w:sz w:val="26"/>
          <w:szCs w:val="26"/>
          <w:lang w:eastAsia="zh-CN"/>
        </w:rPr>
        <w:t>Ответственным за выполнение ВП является Департамент градостроительного развития Томской области.</w:t>
      </w:r>
    </w:p>
    <w:p w14:paraId="5A03AB56" w14:textId="77777777" w:rsidR="00926ED8" w:rsidRPr="00926ED8" w:rsidRDefault="00926ED8" w:rsidP="00926ED8">
      <w:pPr>
        <w:tabs>
          <w:tab w:val="left" w:pos="1134"/>
        </w:tabs>
        <w:autoSpaceDE w:val="0"/>
        <w:autoSpaceDN w:val="0"/>
        <w:adjustRightInd w:val="0"/>
        <w:spacing w:after="0" w:line="240" w:lineRule="auto"/>
        <w:ind w:firstLine="709"/>
        <w:jc w:val="both"/>
        <w:rPr>
          <w:rFonts w:ascii="PT Astra Serif" w:hAnsi="PT Astra Serif"/>
          <w:sz w:val="26"/>
          <w:szCs w:val="26"/>
        </w:rPr>
      </w:pPr>
      <w:r w:rsidRPr="00926ED8">
        <w:rPr>
          <w:rFonts w:ascii="PT Astra Serif" w:eastAsia="Calibri" w:hAnsi="PT Astra Serif" w:cs="Times New Roman"/>
          <w:sz w:val="26"/>
          <w:szCs w:val="26"/>
          <w:lang w:eastAsia="zh-CN"/>
        </w:rPr>
        <w:t>В рамках</w:t>
      </w:r>
      <w:r w:rsidRPr="00926ED8">
        <w:rPr>
          <w:rFonts w:ascii="PT Astra Serif" w:hAnsi="PT Astra Serif" w:cs="Times New Roman"/>
          <w:sz w:val="26"/>
          <w:szCs w:val="26"/>
        </w:rPr>
        <w:t xml:space="preserve"> ВП </w:t>
      </w:r>
      <w:r w:rsidRPr="00926ED8">
        <w:rPr>
          <w:rFonts w:ascii="PT Astra Serif" w:hAnsi="PT Astra Serif"/>
          <w:sz w:val="26"/>
          <w:szCs w:val="26"/>
        </w:rPr>
        <w:t>реализуются мероприятия по развитию государственной информационной системы обеспечения градостроительной деятельности Томской области для обновления структур данных, классификаторов и обменных форматов по актуальным требованиям федерального и регионального законодательства в соответствии с техническим заданием для информационной поддержки исполнительных  органов Томской области, органов местного самоуправления муниципальных образований Томской области при решении вопросов градостроительного развития территории Томской области.</w:t>
      </w:r>
    </w:p>
    <w:p w14:paraId="59D0E479" w14:textId="77777777" w:rsidR="00926ED8" w:rsidRPr="00926ED8" w:rsidRDefault="00926ED8" w:rsidP="00926ED8">
      <w:pPr>
        <w:widowControl w:val="0"/>
        <w:spacing w:after="0" w:line="240" w:lineRule="auto"/>
        <w:ind w:firstLine="720"/>
        <w:jc w:val="both"/>
        <w:rPr>
          <w:rFonts w:ascii="PT Astra Serif" w:eastAsia="Calibri" w:hAnsi="PT Astra Serif" w:cs="Times New Roman"/>
          <w:sz w:val="26"/>
          <w:szCs w:val="26"/>
          <w:highlight w:val="cyan"/>
          <w:lang w:eastAsia="zh-CN"/>
        </w:rPr>
      </w:pPr>
    </w:p>
    <w:p w14:paraId="68C62E1D" w14:textId="0A3C52BE" w:rsidR="00926ED8" w:rsidRPr="00926ED8" w:rsidRDefault="00D8366B" w:rsidP="00D8366B">
      <w:pPr>
        <w:spacing w:after="0" w:line="240" w:lineRule="auto"/>
        <w:ind w:firstLine="709"/>
        <w:jc w:val="both"/>
        <w:rPr>
          <w:rFonts w:ascii="PT Astra Serif" w:hAnsi="PT Astra Serif" w:cs="Times New Roman"/>
          <w:sz w:val="26"/>
          <w:szCs w:val="26"/>
        </w:rPr>
      </w:pPr>
      <w:r>
        <w:rPr>
          <w:rFonts w:ascii="PT Astra Serif" w:hAnsi="PT Astra Serif" w:cs="Times New Roman"/>
          <w:b/>
          <w:sz w:val="26"/>
          <w:szCs w:val="26"/>
        </w:rPr>
        <w:t xml:space="preserve"> </w:t>
      </w:r>
      <w:r w:rsidR="003D6E78" w:rsidRPr="003D6E78">
        <w:rPr>
          <w:rFonts w:ascii="PT Astra Serif" w:hAnsi="PT Astra Serif" w:cs="Times New Roman"/>
          <w:b/>
          <w:sz w:val="26"/>
          <w:szCs w:val="26"/>
        </w:rPr>
        <w:t xml:space="preserve">Региональный проект, направленный на реализацию национального проекта </w:t>
      </w:r>
      <w:r w:rsidR="00163111">
        <w:rPr>
          <w:rFonts w:ascii="PT Astra Serif" w:hAnsi="PT Astra Serif" w:cs="Times New Roman"/>
          <w:b/>
          <w:sz w:val="26"/>
          <w:szCs w:val="26"/>
        </w:rPr>
        <w:t>«</w:t>
      </w:r>
      <w:r w:rsidR="00926ED8" w:rsidRPr="00926ED8">
        <w:rPr>
          <w:rFonts w:ascii="PT Astra Serif" w:hAnsi="PT Astra Serif" w:cs="Times New Roman"/>
          <w:b/>
          <w:sz w:val="26"/>
          <w:szCs w:val="26"/>
        </w:rPr>
        <w:t>Формирование комфортной городской среды</w:t>
      </w:r>
      <w:r w:rsidR="00163111">
        <w:rPr>
          <w:rFonts w:ascii="PT Astra Serif" w:hAnsi="PT Astra Serif" w:cs="Times New Roman"/>
          <w:b/>
          <w:sz w:val="26"/>
          <w:szCs w:val="26"/>
        </w:rPr>
        <w:t>»</w:t>
      </w:r>
      <w:r w:rsidR="00926ED8" w:rsidRPr="00926ED8">
        <w:rPr>
          <w:rFonts w:ascii="PT Astra Serif" w:hAnsi="PT Astra Serif" w:cs="Times New Roman"/>
          <w:sz w:val="26"/>
          <w:szCs w:val="26"/>
        </w:rPr>
        <w:t>, на реализацию которого в 2026 году предусмотрено 5 677,9 тыс. рублей.</w:t>
      </w:r>
    </w:p>
    <w:p w14:paraId="15E406B9" w14:textId="77777777" w:rsidR="00926ED8" w:rsidRPr="00926ED8" w:rsidRDefault="00926ED8" w:rsidP="00926ED8">
      <w:pPr>
        <w:spacing w:after="0" w:line="240" w:lineRule="auto"/>
        <w:ind w:firstLine="709"/>
        <w:jc w:val="both"/>
        <w:rPr>
          <w:rFonts w:ascii="PT Astra Serif" w:hAnsi="PT Astra Serif" w:cs="Times New Roman"/>
          <w:b/>
          <w:sz w:val="26"/>
          <w:szCs w:val="26"/>
        </w:rPr>
      </w:pPr>
      <w:r w:rsidRPr="00926ED8">
        <w:rPr>
          <w:rFonts w:ascii="PT Astra Serif" w:eastAsia="Calibri" w:hAnsi="PT Astra Serif" w:cs="Arial"/>
          <w:sz w:val="26"/>
          <w:szCs w:val="26"/>
          <w:lang w:eastAsia="zh-CN"/>
        </w:rPr>
        <w:lastRenderedPageBreak/>
        <w:t>Ответственным за выполнение РП является Департамент строительства Томской области.</w:t>
      </w:r>
    </w:p>
    <w:p w14:paraId="67E2A82B"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Целью регионального проекта является повышение комфортности городской среды.</w:t>
      </w:r>
    </w:p>
    <w:p w14:paraId="7D5A65F7" w14:textId="77777777" w:rsidR="00926ED8" w:rsidRPr="00926ED8" w:rsidRDefault="00926ED8" w:rsidP="00926ED8">
      <w:pPr>
        <w:autoSpaceDE w:val="0"/>
        <w:autoSpaceDN w:val="0"/>
        <w:adjustRightInd w:val="0"/>
        <w:spacing w:after="0" w:line="240" w:lineRule="auto"/>
        <w:ind w:firstLine="709"/>
        <w:jc w:val="both"/>
        <w:rPr>
          <w:rFonts w:ascii="PT Astra Serif" w:hAnsi="PT Astra Serif" w:cs="Times New Roman"/>
          <w:sz w:val="26"/>
          <w:szCs w:val="26"/>
        </w:rPr>
      </w:pPr>
      <w:r w:rsidRPr="00926ED8">
        <w:rPr>
          <w:rFonts w:ascii="PT Astra Serif" w:hAnsi="PT Astra Serif" w:cs="Times New Roman"/>
          <w:sz w:val="26"/>
          <w:szCs w:val="26"/>
        </w:rPr>
        <w:t>В рамках РП планируется предоставление субсидии 20 муниципальным образованиям Томской области на реализацию муниципальных программ формирования современной городской среды для выполнения мероприятий по благоустройству 43 общественных пространств.</w:t>
      </w:r>
    </w:p>
    <w:p w14:paraId="54F1EEDB" w14:textId="1006A799" w:rsidR="00BE218B" w:rsidRPr="00EA5AFD" w:rsidRDefault="00926ED8" w:rsidP="00926ED8">
      <w:pPr>
        <w:spacing w:after="0" w:line="240" w:lineRule="auto"/>
        <w:ind w:firstLine="709"/>
        <w:contextualSpacing/>
        <w:jc w:val="both"/>
        <w:rPr>
          <w:rFonts w:ascii="PT Astra Serif" w:hAnsi="PT Astra Serif" w:cs="PT Astra Serif"/>
          <w:sz w:val="26"/>
          <w:szCs w:val="26"/>
        </w:rPr>
      </w:pPr>
      <w:r w:rsidRPr="00EA5AFD">
        <w:rPr>
          <w:rFonts w:ascii="PT Astra Serif" w:hAnsi="PT Astra Serif"/>
          <w:sz w:val="26"/>
          <w:szCs w:val="26"/>
        </w:rPr>
        <w:t>Мероприятия в рамках РП планируется осуществлять с привлечением средств федерального бюджета</w:t>
      </w:r>
    </w:p>
    <w:p w14:paraId="317A0884" w14:textId="77777777" w:rsidR="00E9728A" w:rsidRDefault="00E9728A" w:rsidP="003E1DC8">
      <w:pPr>
        <w:spacing w:after="0" w:line="240" w:lineRule="auto"/>
        <w:ind w:firstLine="709"/>
        <w:contextualSpacing/>
        <w:jc w:val="both"/>
        <w:rPr>
          <w:rFonts w:ascii="PT Astra Serif" w:hAnsi="PT Astra Serif" w:cs="PT Astra Serif"/>
          <w:sz w:val="26"/>
          <w:szCs w:val="26"/>
        </w:rPr>
      </w:pPr>
    </w:p>
    <w:p w14:paraId="17CCC82D" w14:textId="77777777" w:rsidR="00CA7E3C" w:rsidRPr="00EA5AFD" w:rsidRDefault="00CA7E3C" w:rsidP="003E1DC8">
      <w:pPr>
        <w:spacing w:after="0" w:line="240" w:lineRule="auto"/>
        <w:ind w:firstLine="709"/>
        <w:contextualSpacing/>
        <w:jc w:val="both"/>
        <w:rPr>
          <w:rFonts w:ascii="PT Astra Serif" w:hAnsi="PT Astra Serif" w:cs="PT Astra Serif"/>
          <w:sz w:val="26"/>
          <w:szCs w:val="26"/>
        </w:rPr>
      </w:pPr>
    </w:p>
    <w:p w14:paraId="24404666" w14:textId="5C8A10EE" w:rsidR="00BE218B" w:rsidRPr="008F7AA0" w:rsidRDefault="00BB0911">
      <w:pPr>
        <w:spacing w:after="0" w:line="240" w:lineRule="auto"/>
        <w:ind w:left="360"/>
        <w:jc w:val="center"/>
        <w:rPr>
          <w:rFonts w:ascii="PT Astra Serif" w:hAnsi="PT Astra Serif" w:cs="PT Astra Serif"/>
          <w:b/>
          <w:bCs/>
          <w:i/>
          <w:iCs/>
          <w:sz w:val="26"/>
          <w:szCs w:val="26"/>
        </w:rPr>
      </w:pPr>
      <w:r w:rsidRPr="008F7AA0">
        <w:rPr>
          <w:rFonts w:ascii="PT Astra Serif" w:eastAsia="PT Astra Serif" w:hAnsi="PT Astra Serif" w:cs="PT Astra Serif"/>
          <w:b/>
          <w:i/>
          <w:sz w:val="26"/>
          <w:szCs w:val="26"/>
          <w:lang w:eastAsia="ru-RU"/>
        </w:rPr>
        <w:t xml:space="preserve">13.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8F7AA0">
        <w:rPr>
          <w:rFonts w:ascii="PT Astra Serif" w:eastAsia="PT Astra Serif" w:hAnsi="PT Astra Serif" w:cs="PT Astra Serif"/>
          <w:b/>
          <w:bCs/>
          <w:i/>
          <w:iCs/>
          <w:sz w:val="26"/>
          <w:szCs w:val="26"/>
        </w:rPr>
        <w:t>Обеспечение безопасности населения Томской области</w:t>
      </w:r>
      <w:r w:rsidR="00163111">
        <w:rPr>
          <w:rFonts w:ascii="PT Astra Serif" w:eastAsia="PT Astra Serif" w:hAnsi="PT Astra Serif" w:cs="PT Astra Serif"/>
          <w:b/>
          <w:bCs/>
          <w:i/>
          <w:iCs/>
          <w:sz w:val="26"/>
          <w:szCs w:val="26"/>
        </w:rPr>
        <w:t>»</w:t>
      </w:r>
    </w:p>
    <w:p w14:paraId="50D9814F" w14:textId="77777777" w:rsidR="00BE218B" w:rsidRPr="008F7AA0" w:rsidRDefault="00BE218B">
      <w:pPr>
        <w:pStyle w:val="af7"/>
        <w:ind w:firstLine="567"/>
        <w:jc w:val="both"/>
        <w:rPr>
          <w:rFonts w:ascii="PT Astra Serif" w:hAnsi="PT Astra Serif" w:cs="PT Astra Serif"/>
          <w:sz w:val="26"/>
          <w:szCs w:val="26"/>
        </w:rPr>
      </w:pPr>
    </w:p>
    <w:p w14:paraId="24D9CB8C" w14:textId="77777777" w:rsidR="008F7AA0" w:rsidRPr="00180914" w:rsidRDefault="008F7AA0" w:rsidP="008F7AA0">
      <w:pPr>
        <w:pStyle w:val="25"/>
        <w:tabs>
          <w:tab w:val="left" w:pos="1134"/>
        </w:tabs>
        <w:spacing w:line="240" w:lineRule="auto"/>
        <w:ind w:right="-1" w:firstLine="851"/>
        <w:jc w:val="both"/>
        <w:rPr>
          <w:rFonts w:ascii="PT Astra Serif" w:hAnsi="PT Astra Serif"/>
          <w:color w:val="auto"/>
          <w:sz w:val="26"/>
          <w:szCs w:val="26"/>
        </w:rPr>
      </w:pPr>
      <w:r w:rsidRPr="00180914">
        <w:rPr>
          <w:rFonts w:ascii="PT Astra Serif" w:hAnsi="PT Astra Serif"/>
          <w:b w:val="0"/>
          <w:i w:val="0"/>
          <w:color w:val="auto"/>
          <w:sz w:val="26"/>
          <w:szCs w:val="26"/>
        </w:rPr>
        <w:t>Ответственным исполнителем ГП является Департамент защиты населения и территории Томской области</w:t>
      </w:r>
      <w:r>
        <w:rPr>
          <w:rFonts w:ascii="PT Astra Serif" w:hAnsi="PT Astra Serif"/>
          <w:b w:val="0"/>
          <w:i w:val="0"/>
          <w:color w:val="auto"/>
          <w:sz w:val="26"/>
          <w:szCs w:val="26"/>
        </w:rPr>
        <w:t>.</w:t>
      </w:r>
    </w:p>
    <w:p w14:paraId="27569367" w14:textId="77777777" w:rsidR="008F7AA0" w:rsidRDefault="008F7AA0" w:rsidP="008F7AA0">
      <w:pPr>
        <w:pStyle w:val="25"/>
        <w:tabs>
          <w:tab w:val="left" w:pos="1134"/>
        </w:tabs>
        <w:spacing w:line="240" w:lineRule="auto"/>
        <w:ind w:right="-1" w:firstLine="851"/>
        <w:jc w:val="both"/>
        <w:rPr>
          <w:rFonts w:ascii="PT Astra Serif" w:hAnsi="PT Astra Serif"/>
          <w:b w:val="0"/>
          <w:i w:val="0"/>
          <w:color w:val="auto"/>
          <w:sz w:val="26"/>
          <w:szCs w:val="26"/>
        </w:rPr>
      </w:pPr>
      <w:r w:rsidRPr="00180914">
        <w:rPr>
          <w:rFonts w:ascii="PT Astra Serif" w:hAnsi="PT Astra Serif"/>
          <w:b w:val="0"/>
          <w:i w:val="0"/>
          <w:color w:val="auto"/>
          <w:sz w:val="26"/>
          <w:szCs w:val="26"/>
        </w:rPr>
        <w:t>Объемы бюджетных ассигнований на реализацию ГП на очередной финансовый год и плановый период представлены в таблице:</w:t>
      </w:r>
    </w:p>
    <w:p w14:paraId="2182C7D9" w14:textId="46E4AD02" w:rsidR="008F7AA0" w:rsidRPr="00D67CF0" w:rsidRDefault="008F7AA0" w:rsidP="008F7AA0">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Style w:val="aff0"/>
        <w:tblW w:w="0" w:type="auto"/>
        <w:tblLayout w:type="fixed"/>
        <w:tblLook w:val="04A0" w:firstRow="1" w:lastRow="0" w:firstColumn="1" w:lastColumn="0" w:noHBand="0" w:noVBand="1"/>
      </w:tblPr>
      <w:tblGrid>
        <w:gridCol w:w="5920"/>
        <w:gridCol w:w="1275"/>
        <w:gridCol w:w="1275"/>
        <w:gridCol w:w="1277"/>
      </w:tblGrid>
      <w:tr w:rsidR="008F7AA0" w:rsidRPr="00CA7E3C" w14:paraId="694D8520" w14:textId="77777777" w:rsidTr="00D67CF0">
        <w:trPr>
          <w:tblHeader/>
        </w:trPr>
        <w:tc>
          <w:tcPr>
            <w:tcW w:w="5920" w:type="dxa"/>
            <w:vAlign w:val="center"/>
          </w:tcPr>
          <w:p w14:paraId="3139A28E" w14:textId="77777777" w:rsidR="008F7AA0" w:rsidRPr="00CA7E3C" w:rsidRDefault="008F7AA0" w:rsidP="008F7AA0">
            <w:pPr>
              <w:jc w:val="center"/>
              <w:rPr>
                <w:rFonts w:ascii="PT Astra Serif" w:hAnsi="PT Astra Serif"/>
                <w:sz w:val="24"/>
                <w:szCs w:val="24"/>
              </w:rPr>
            </w:pPr>
            <w:r w:rsidRPr="00CA7E3C">
              <w:rPr>
                <w:rFonts w:ascii="PT Astra Serif" w:hAnsi="PT Astra Serif"/>
                <w:sz w:val="24"/>
                <w:szCs w:val="24"/>
              </w:rPr>
              <w:t>Наименование</w:t>
            </w:r>
          </w:p>
        </w:tc>
        <w:tc>
          <w:tcPr>
            <w:tcW w:w="1275" w:type="dxa"/>
            <w:vAlign w:val="center"/>
          </w:tcPr>
          <w:p w14:paraId="0B1DE972" w14:textId="77777777" w:rsidR="008F7AA0" w:rsidRPr="00CA7E3C" w:rsidRDefault="008F7AA0" w:rsidP="008F7AA0">
            <w:pPr>
              <w:jc w:val="center"/>
              <w:rPr>
                <w:rFonts w:ascii="PT Astra Serif" w:hAnsi="PT Astra Serif"/>
                <w:sz w:val="24"/>
                <w:szCs w:val="24"/>
              </w:rPr>
            </w:pPr>
            <w:r w:rsidRPr="00CA7E3C">
              <w:rPr>
                <w:rFonts w:ascii="PT Astra Serif" w:hAnsi="PT Astra Serif"/>
                <w:sz w:val="24"/>
                <w:szCs w:val="24"/>
              </w:rPr>
              <w:t>2026 год</w:t>
            </w:r>
          </w:p>
          <w:p w14:paraId="15917550" w14:textId="77777777" w:rsidR="008F7AA0" w:rsidRPr="00CA7E3C" w:rsidRDefault="008F7AA0" w:rsidP="008F7AA0">
            <w:pPr>
              <w:jc w:val="center"/>
              <w:rPr>
                <w:rFonts w:ascii="PT Astra Serif" w:hAnsi="PT Astra Serif"/>
                <w:sz w:val="24"/>
                <w:szCs w:val="24"/>
              </w:rPr>
            </w:pPr>
            <w:r w:rsidRPr="00CA7E3C">
              <w:rPr>
                <w:rFonts w:ascii="PT Astra Serif" w:hAnsi="PT Astra Serif"/>
                <w:sz w:val="24"/>
                <w:szCs w:val="24"/>
              </w:rPr>
              <w:t>(проект)</w:t>
            </w:r>
          </w:p>
        </w:tc>
        <w:tc>
          <w:tcPr>
            <w:tcW w:w="1275" w:type="dxa"/>
            <w:vAlign w:val="center"/>
          </w:tcPr>
          <w:p w14:paraId="084E28B3" w14:textId="77777777" w:rsidR="008F7AA0" w:rsidRPr="00CA7E3C" w:rsidRDefault="008F7AA0" w:rsidP="008F7AA0">
            <w:pPr>
              <w:jc w:val="center"/>
              <w:rPr>
                <w:rFonts w:ascii="PT Astra Serif" w:hAnsi="PT Astra Serif"/>
                <w:sz w:val="24"/>
                <w:szCs w:val="24"/>
              </w:rPr>
            </w:pPr>
            <w:r w:rsidRPr="00CA7E3C">
              <w:rPr>
                <w:rFonts w:ascii="PT Astra Serif" w:hAnsi="PT Astra Serif"/>
                <w:sz w:val="24"/>
                <w:szCs w:val="24"/>
              </w:rPr>
              <w:t>2027 год  (проект)</w:t>
            </w:r>
          </w:p>
        </w:tc>
        <w:tc>
          <w:tcPr>
            <w:tcW w:w="1277" w:type="dxa"/>
            <w:vAlign w:val="center"/>
          </w:tcPr>
          <w:p w14:paraId="397C1C11" w14:textId="77777777" w:rsidR="008F7AA0" w:rsidRPr="00CA7E3C" w:rsidRDefault="008F7AA0" w:rsidP="008F7AA0">
            <w:pPr>
              <w:jc w:val="center"/>
              <w:rPr>
                <w:rFonts w:ascii="PT Astra Serif" w:hAnsi="PT Astra Serif"/>
                <w:sz w:val="24"/>
                <w:szCs w:val="24"/>
              </w:rPr>
            </w:pPr>
            <w:r w:rsidRPr="00CA7E3C">
              <w:rPr>
                <w:rFonts w:ascii="PT Astra Serif" w:hAnsi="PT Astra Serif"/>
                <w:sz w:val="24"/>
                <w:szCs w:val="24"/>
              </w:rPr>
              <w:t>2028 год (проект)</w:t>
            </w:r>
          </w:p>
        </w:tc>
      </w:tr>
      <w:tr w:rsidR="008F7AA0" w:rsidRPr="00CA7E3C" w14:paraId="6F6A1ECC" w14:textId="77777777" w:rsidTr="00D67CF0">
        <w:tc>
          <w:tcPr>
            <w:tcW w:w="5920" w:type="dxa"/>
            <w:vAlign w:val="center"/>
          </w:tcPr>
          <w:p w14:paraId="5DF90B5E" w14:textId="77777777" w:rsidR="008F7AA0" w:rsidRPr="00CA7E3C" w:rsidRDefault="008F7AA0" w:rsidP="008F7AA0">
            <w:pPr>
              <w:rPr>
                <w:rFonts w:ascii="PT Astra Serif" w:hAnsi="PT Astra Serif"/>
                <w:b/>
                <w:sz w:val="24"/>
                <w:szCs w:val="24"/>
              </w:rPr>
            </w:pPr>
            <w:r w:rsidRPr="00CA7E3C">
              <w:rPr>
                <w:rFonts w:ascii="PT Astra Serif" w:hAnsi="PT Astra Serif"/>
                <w:b/>
                <w:sz w:val="24"/>
                <w:szCs w:val="24"/>
              </w:rPr>
              <w:t>ВСЕГО:</w:t>
            </w:r>
          </w:p>
        </w:tc>
        <w:tc>
          <w:tcPr>
            <w:tcW w:w="1275" w:type="dxa"/>
            <w:vAlign w:val="center"/>
          </w:tcPr>
          <w:p w14:paraId="363600D2" w14:textId="77777777" w:rsidR="008F7AA0" w:rsidRPr="00CA7E3C" w:rsidRDefault="008F7AA0" w:rsidP="008F7AA0">
            <w:pPr>
              <w:ind w:left="-113" w:right="-57"/>
              <w:jc w:val="right"/>
              <w:rPr>
                <w:rFonts w:ascii="PT Astra Serif" w:hAnsi="PT Astra Serif"/>
                <w:b/>
                <w:sz w:val="24"/>
                <w:szCs w:val="24"/>
              </w:rPr>
            </w:pPr>
            <w:r w:rsidRPr="00CA7E3C">
              <w:rPr>
                <w:rFonts w:ascii="PT Astra Serif" w:hAnsi="PT Astra Serif"/>
                <w:b/>
                <w:sz w:val="24"/>
                <w:szCs w:val="24"/>
              </w:rPr>
              <w:t>1 481 829,1</w:t>
            </w:r>
          </w:p>
        </w:tc>
        <w:tc>
          <w:tcPr>
            <w:tcW w:w="1275" w:type="dxa"/>
            <w:vAlign w:val="center"/>
          </w:tcPr>
          <w:p w14:paraId="50CA52CD" w14:textId="77777777" w:rsidR="008F7AA0" w:rsidRPr="00CA7E3C" w:rsidRDefault="008F7AA0" w:rsidP="008F7AA0">
            <w:pPr>
              <w:ind w:left="-57" w:right="-57"/>
              <w:jc w:val="right"/>
              <w:rPr>
                <w:rFonts w:ascii="PT Astra Serif" w:hAnsi="PT Astra Serif"/>
                <w:b/>
                <w:sz w:val="24"/>
                <w:szCs w:val="24"/>
              </w:rPr>
            </w:pPr>
            <w:r w:rsidRPr="00CA7E3C">
              <w:rPr>
                <w:rFonts w:ascii="PT Astra Serif" w:hAnsi="PT Astra Serif"/>
                <w:b/>
                <w:sz w:val="24"/>
                <w:szCs w:val="24"/>
              </w:rPr>
              <w:t>1 418 321,7</w:t>
            </w:r>
          </w:p>
        </w:tc>
        <w:tc>
          <w:tcPr>
            <w:tcW w:w="1277" w:type="dxa"/>
            <w:vAlign w:val="center"/>
          </w:tcPr>
          <w:p w14:paraId="7CD76C7E" w14:textId="77777777" w:rsidR="008F7AA0" w:rsidRPr="00CA7E3C" w:rsidRDefault="008F7AA0" w:rsidP="008F7AA0">
            <w:pPr>
              <w:ind w:left="-113" w:right="-57"/>
              <w:jc w:val="right"/>
              <w:rPr>
                <w:rFonts w:ascii="PT Astra Serif" w:hAnsi="PT Astra Serif"/>
                <w:b/>
                <w:sz w:val="24"/>
                <w:szCs w:val="24"/>
              </w:rPr>
            </w:pPr>
            <w:r w:rsidRPr="00CA7E3C">
              <w:rPr>
                <w:rFonts w:ascii="PT Astra Serif" w:hAnsi="PT Astra Serif"/>
                <w:b/>
                <w:sz w:val="24"/>
                <w:szCs w:val="24"/>
              </w:rPr>
              <w:t>1 294 896,0</w:t>
            </w:r>
          </w:p>
        </w:tc>
      </w:tr>
      <w:tr w:rsidR="008F7AA0" w:rsidRPr="00CA7E3C" w14:paraId="777C2C5C" w14:textId="77777777" w:rsidTr="00D67CF0">
        <w:tc>
          <w:tcPr>
            <w:tcW w:w="5920" w:type="dxa"/>
            <w:vAlign w:val="center"/>
          </w:tcPr>
          <w:p w14:paraId="552C7038" w14:textId="77777777" w:rsidR="008F7AA0" w:rsidRPr="00CA7E3C" w:rsidRDefault="008F7AA0" w:rsidP="008F7AA0">
            <w:pPr>
              <w:rPr>
                <w:rFonts w:ascii="PT Astra Serif" w:hAnsi="PT Astra Serif"/>
                <w:i/>
                <w:sz w:val="24"/>
                <w:szCs w:val="24"/>
              </w:rPr>
            </w:pPr>
            <w:r w:rsidRPr="00CA7E3C">
              <w:rPr>
                <w:rFonts w:ascii="PT Astra Serif" w:hAnsi="PT Astra Serif"/>
                <w:i/>
                <w:sz w:val="24"/>
                <w:szCs w:val="24"/>
              </w:rPr>
              <w:t>в том числе:</w:t>
            </w:r>
          </w:p>
        </w:tc>
        <w:tc>
          <w:tcPr>
            <w:tcW w:w="1275" w:type="dxa"/>
            <w:vAlign w:val="center"/>
          </w:tcPr>
          <w:p w14:paraId="24D9F4C7" w14:textId="77777777" w:rsidR="008F7AA0" w:rsidRPr="00CA7E3C" w:rsidRDefault="008F7AA0" w:rsidP="008F7AA0">
            <w:pPr>
              <w:ind w:left="-57" w:right="-57"/>
              <w:jc w:val="center"/>
              <w:rPr>
                <w:rFonts w:ascii="PT Astra Serif" w:hAnsi="PT Astra Serif"/>
                <w:i/>
                <w:sz w:val="24"/>
                <w:szCs w:val="24"/>
              </w:rPr>
            </w:pPr>
          </w:p>
        </w:tc>
        <w:tc>
          <w:tcPr>
            <w:tcW w:w="1275" w:type="dxa"/>
            <w:vAlign w:val="center"/>
          </w:tcPr>
          <w:p w14:paraId="5890475D" w14:textId="77777777" w:rsidR="008F7AA0" w:rsidRPr="00CA7E3C" w:rsidRDefault="008F7AA0" w:rsidP="008F7AA0">
            <w:pPr>
              <w:ind w:left="-57" w:right="-57"/>
              <w:jc w:val="center"/>
              <w:rPr>
                <w:rFonts w:ascii="PT Astra Serif" w:hAnsi="PT Astra Serif"/>
                <w:i/>
                <w:sz w:val="24"/>
                <w:szCs w:val="24"/>
              </w:rPr>
            </w:pPr>
          </w:p>
        </w:tc>
        <w:tc>
          <w:tcPr>
            <w:tcW w:w="1277" w:type="dxa"/>
            <w:vAlign w:val="center"/>
          </w:tcPr>
          <w:p w14:paraId="320EA928" w14:textId="77777777" w:rsidR="008F7AA0" w:rsidRPr="00CA7E3C" w:rsidRDefault="008F7AA0" w:rsidP="008F7AA0">
            <w:pPr>
              <w:ind w:left="-57" w:right="-57"/>
              <w:jc w:val="center"/>
              <w:rPr>
                <w:rFonts w:ascii="PT Astra Serif" w:hAnsi="PT Astra Serif"/>
                <w:i/>
                <w:sz w:val="24"/>
                <w:szCs w:val="24"/>
              </w:rPr>
            </w:pPr>
          </w:p>
        </w:tc>
      </w:tr>
      <w:tr w:rsidR="008F7AA0" w:rsidRPr="00CA7E3C" w14:paraId="3C20FA5C" w14:textId="77777777" w:rsidTr="00D67CF0">
        <w:tc>
          <w:tcPr>
            <w:tcW w:w="9747" w:type="dxa"/>
            <w:gridSpan w:val="4"/>
            <w:vAlign w:val="center"/>
          </w:tcPr>
          <w:p w14:paraId="71BEB48A" w14:textId="77777777" w:rsidR="008F7AA0" w:rsidRPr="00CA7E3C" w:rsidRDefault="008F7AA0" w:rsidP="008F7AA0">
            <w:pPr>
              <w:ind w:left="-57" w:right="-57"/>
              <w:jc w:val="center"/>
              <w:rPr>
                <w:rFonts w:ascii="PT Astra Serif" w:hAnsi="PT Astra Serif"/>
                <w:b/>
                <w:color w:val="FF0000"/>
                <w:sz w:val="24"/>
                <w:szCs w:val="24"/>
                <w:highlight w:val="yellow"/>
              </w:rPr>
            </w:pPr>
            <w:r w:rsidRPr="00CA7E3C">
              <w:rPr>
                <w:rFonts w:ascii="PT Astra Serif" w:hAnsi="PT Astra Serif"/>
                <w:b/>
                <w:sz w:val="24"/>
                <w:szCs w:val="24"/>
              </w:rPr>
              <w:t>Комплексы процессных мероприятий</w:t>
            </w:r>
          </w:p>
        </w:tc>
      </w:tr>
      <w:tr w:rsidR="008F7AA0" w:rsidRPr="00CA7E3C" w14:paraId="24B52BCD" w14:textId="77777777" w:rsidTr="00D67CF0">
        <w:tc>
          <w:tcPr>
            <w:tcW w:w="5920" w:type="dxa"/>
            <w:vAlign w:val="center"/>
          </w:tcPr>
          <w:p w14:paraId="5831685F" w14:textId="3314FAC2"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 xml:space="preserve">Совершенствование развития правоохранительного сегмента аппаратно-программного комплекса </w:t>
            </w:r>
            <w:r w:rsidR="00163111" w:rsidRPr="00CA7E3C">
              <w:rPr>
                <w:rFonts w:ascii="PT Astra Serif" w:hAnsi="PT Astra Serif"/>
                <w:sz w:val="24"/>
                <w:szCs w:val="24"/>
              </w:rPr>
              <w:t>«</w:t>
            </w:r>
            <w:r w:rsidRPr="00CA7E3C">
              <w:rPr>
                <w:rFonts w:ascii="PT Astra Serif" w:hAnsi="PT Astra Serif"/>
                <w:sz w:val="24"/>
                <w:szCs w:val="24"/>
              </w:rPr>
              <w:t>Безопасный город</w:t>
            </w:r>
            <w:r w:rsidR="00163111" w:rsidRPr="00CA7E3C">
              <w:rPr>
                <w:rFonts w:ascii="PT Astra Serif" w:hAnsi="PT Astra Serif"/>
                <w:sz w:val="24"/>
                <w:szCs w:val="24"/>
              </w:rPr>
              <w:t>»</w:t>
            </w:r>
            <w:r w:rsidRPr="00CA7E3C">
              <w:rPr>
                <w:rFonts w:ascii="PT Astra Serif" w:hAnsi="PT Astra Serif"/>
                <w:sz w:val="24"/>
                <w:szCs w:val="24"/>
              </w:rPr>
              <w:t>, осуществление комплексных работ, направленных на организацию дорожного движения, снижение дорожно-транспортных происшествий</w:t>
            </w:r>
          </w:p>
        </w:tc>
        <w:tc>
          <w:tcPr>
            <w:tcW w:w="1275" w:type="dxa"/>
            <w:vAlign w:val="center"/>
          </w:tcPr>
          <w:p w14:paraId="7A7DF341"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157 260,3</w:t>
            </w:r>
          </w:p>
        </w:tc>
        <w:tc>
          <w:tcPr>
            <w:tcW w:w="1275" w:type="dxa"/>
            <w:vAlign w:val="center"/>
          </w:tcPr>
          <w:p w14:paraId="4CE9F049"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157 316,2</w:t>
            </w:r>
          </w:p>
        </w:tc>
        <w:tc>
          <w:tcPr>
            <w:tcW w:w="1277" w:type="dxa"/>
            <w:vAlign w:val="center"/>
          </w:tcPr>
          <w:p w14:paraId="45B3FB1C"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157 369,2</w:t>
            </w:r>
          </w:p>
        </w:tc>
      </w:tr>
      <w:tr w:rsidR="008F7AA0" w:rsidRPr="00CA7E3C" w14:paraId="666CBCC6" w14:textId="77777777" w:rsidTr="00D67CF0">
        <w:tc>
          <w:tcPr>
            <w:tcW w:w="5920" w:type="dxa"/>
            <w:vAlign w:val="center"/>
          </w:tcPr>
          <w:p w14:paraId="555E2E04" w14:textId="71D53ABA"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Снижение количества правонарушений</w:t>
            </w:r>
          </w:p>
        </w:tc>
        <w:tc>
          <w:tcPr>
            <w:tcW w:w="1275" w:type="dxa"/>
            <w:vAlign w:val="center"/>
          </w:tcPr>
          <w:p w14:paraId="1918216D"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8 378,8</w:t>
            </w:r>
          </w:p>
        </w:tc>
        <w:tc>
          <w:tcPr>
            <w:tcW w:w="1275" w:type="dxa"/>
            <w:vAlign w:val="center"/>
          </w:tcPr>
          <w:p w14:paraId="4DC7217F"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8 378,8</w:t>
            </w:r>
          </w:p>
        </w:tc>
        <w:tc>
          <w:tcPr>
            <w:tcW w:w="1277" w:type="dxa"/>
            <w:vAlign w:val="center"/>
          </w:tcPr>
          <w:p w14:paraId="6B5CE93D"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8 378,8</w:t>
            </w:r>
          </w:p>
        </w:tc>
      </w:tr>
      <w:tr w:rsidR="008F7AA0" w:rsidRPr="00CA7E3C" w14:paraId="6E3A6F1E" w14:textId="77777777" w:rsidTr="00D67CF0">
        <w:tc>
          <w:tcPr>
            <w:tcW w:w="5920" w:type="dxa"/>
            <w:vAlign w:val="center"/>
          </w:tcPr>
          <w:p w14:paraId="7492DC41" w14:textId="1923EFAB"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 xml:space="preserve">Сокращение уровня потребления </w:t>
            </w:r>
            <w:proofErr w:type="spellStart"/>
            <w:r w:rsidRPr="00CA7E3C">
              <w:rPr>
                <w:rFonts w:ascii="PT Astra Serif" w:hAnsi="PT Astra Serif"/>
                <w:sz w:val="24"/>
                <w:szCs w:val="24"/>
              </w:rPr>
              <w:t>психоактивных</w:t>
            </w:r>
            <w:proofErr w:type="spellEnd"/>
            <w:r w:rsidRPr="00CA7E3C">
              <w:rPr>
                <w:rFonts w:ascii="PT Astra Serif" w:hAnsi="PT Astra Serif"/>
                <w:sz w:val="24"/>
                <w:szCs w:val="24"/>
              </w:rPr>
              <w:t xml:space="preserve"> веществ</w:t>
            </w:r>
          </w:p>
        </w:tc>
        <w:tc>
          <w:tcPr>
            <w:tcW w:w="1275" w:type="dxa"/>
            <w:vAlign w:val="center"/>
          </w:tcPr>
          <w:p w14:paraId="4118B222"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1 346,0</w:t>
            </w:r>
          </w:p>
        </w:tc>
        <w:tc>
          <w:tcPr>
            <w:tcW w:w="1275" w:type="dxa"/>
            <w:vAlign w:val="center"/>
          </w:tcPr>
          <w:p w14:paraId="6B769A64"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1 346,0</w:t>
            </w:r>
          </w:p>
        </w:tc>
        <w:tc>
          <w:tcPr>
            <w:tcW w:w="1277" w:type="dxa"/>
            <w:vAlign w:val="center"/>
          </w:tcPr>
          <w:p w14:paraId="400DD894"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1 346,0</w:t>
            </w:r>
          </w:p>
        </w:tc>
      </w:tr>
      <w:tr w:rsidR="008F7AA0" w:rsidRPr="00CA7E3C" w14:paraId="444B0C7D" w14:textId="77777777" w:rsidTr="00D67CF0">
        <w:tc>
          <w:tcPr>
            <w:tcW w:w="5920" w:type="dxa"/>
            <w:vAlign w:val="center"/>
          </w:tcPr>
          <w:p w14:paraId="52C5CB6E" w14:textId="3D6D745E"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1275" w:type="dxa"/>
            <w:vAlign w:val="center"/>
          </w:tcPr>
          <w:p w14:paraId="091A2CC8"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2 876,0</w:t>
            </w:r>
          </w:p>
        </w:tc>
        <w:tc>
          <w:tcPr>
            <w:tcW w:w="1275" w:type="dxa"/>
            <w:vAlign w:val="center"/>
          </w:tcPr>
          <w:p w14:paraId="4C34A4C3"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2 876,0</w:t>
            </w:r>
          </w:p>
        </w:tc>
        <w:tc>
          <w:tcPr>
            <w:tcW w:w="1277" w:type="dxa"/>
            <w:vAlign w:val="center"/>
          </w:tcPr>
          <w:p w14:paraId="1AA197D8"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2 876,0</w:t>
            </w:r>
          </w:p>
        </w:tc>
      </w:tr>
      <w:tr w:rsidR="008F7AA0" w:rsidRPr="00CA7E3C" w14:paraId="2B6310A8" w14:textId="77777777" w:rsidTr="00D67CF0">
        <w:tc>
          <w:tcPr>
            <w:tcW w:w="5920" w:type="dxa"/>
            <w:vAlign w:val="center"/>
          </w:tcPr>
          <w:p w14:paraId="0E2AFB25" w14:textId="08714971"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Проведение комплекса мероприятий, направленных на обеспечение мобилизационной подготовки</w:t>
            </w:r>
          </w:p>
        </w:tc>
        <w:tc>
          <w:tcPr>
            <w:tcW w:w="1275" w:type="dxa"/>
            <w:vAlign w:val="center"/>
          </w:tcPr>
          <w:p w14:paraId="21F164DA"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8 093,8</w:t>
            </w:r>
          </w:p>
        </w:tc>
        <w:tc>
          <w:tcPr>
            <w:tcW w:w="1275" w:type="dxa"/>
            <w:vAlign w:val="center"/>
          </w:tcPr>
          <w:p w14:paraId="44B6D1B1"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7 618,8</w:t>
            </w:r>
          </w:p>
        </w:tc>
        <w:tc>
          <w:tcPr>
            <w:tcW w:w="1277" w:type="dxa"/>
            <w:vAlign w:val="center"/>
          </w:tcPr>
          <w:p w14:paraId="34974C9E"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7 168,8</w:t>
            </w:r>
          </w:p>
        </w:tc>
      </w:tr>
      <w:tr w:rsidR="008F7AA0" w:rsidRPr="00CA7E3C" w14:paraId="23698FAF" w14:textId="77777777" w:rsidTr="00D67CF0">
        <w:tc>
          <w:tcPr>
            <w:tcW w:w="5920" w:type="dxa"/>
            <w:vAlign w:val="center"/>
          </w:tcPr>
          <w:p w14:paraId="1282CCE8" w14:textId="13F3ACCC"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Защита населения и территории от чрезвычайных ситуаций</w:t>
            </w:r>
          </w:p>
        </w:tc>
        <w:tc>
          <w:tcPr>
            <w:tcW w:w="1275" w:type="dxa"/>
            <w:vAlign w:val="center"/>
          </w:tcPr>
          <w:p w14:paraId="3EFBABE2"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207 785,0</w:t>
            </w:r>
          </w:p>
        </w:tc>
        <w:tc>
          <w:tcPr>
            <w:tcW w:w="1275" w:type="dxa"/>
            <w:vAlign w:val="center"/>
          </w:tcPr>
          <w:p w14:paraId="57FDE181"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207 866,0</w:t>
            </w:r>
          </w:p>
        </w:tc>
        <w:tc>
          <w:tcPr>
            <w:tcW w:w="1277" w:type="dxa"/>
            <w:vAlign w:val="center"/>
          </w:tcPr>
          <w:p w14:paraId="41C0FAFD"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207 942,7</w:t>
            </w:r>
          </w:p>
        </w:tc>
      </w:tr>
      <w:tr w:rsidR="008F7AA0" w:rsidRPr="00CA7E3C" w14:paraId="50396C55" w14:textId="77777777" w:rsidTr="00D67CF0">
        <w:tc>
          <w:tcPr>
            <w:tcW w:w="5920" w:type="dxa"/>
            <w:vAlign w:val="center"/>
          </w:tcPr>
          <w:p w14:paraId="23B9E2E6" w14:textId="4D47480E"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Обеспечение пожарной безопасности Томской области</w:t>
            </w:r>
          </w:p>
        </w:tc>
        <w:tc>
          <w:tcPr>
            <w:tcW w:w="1275" w:type="dxa"/>
            <w:vAlign w:val="center"/>
          </w:tcPr>
          <w:p w14:paraId="2D425F7B"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858 464,3</w:t>
            </w:r>
          </w:p>
        </w:tc>
        <w:tc>
          <w:tcPr>
            <w:tcW w:w="1275" w:type="dxa"/>
            <w:vAlign w:val="center"/>
          </w:tcPr>
          <w:p w14:paraId="6655C7ED"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858 484,4</w:t>
            </w:r>
          </w:p>
        </w:tc>
        <w:tc>
          <w:tcPr>
            <w:tcW w:w="1277" w:type="dxa"/>
            <w:vAlign w:val="center"/>
          </w:tcPr>
          <w:p w14:paraId="03E3AB90"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858 503,6</w:t>
            </w:r>
          </w:p>
        </w:tc>
      </w:tr>
      <w:tr w:rsidR="008F7AA0" w:rsidRPr="00CA7E3C" w14:paraId="5ED7CD16" w14:textId="77777777" w:rsidTr="00D67CF0">
        <w:tc>
          <w:tcPr>
            <w:tcW w:w="5920" w:type="dxa"/>
            <w:vAlign w:val="center"/>
          </w:tcPr>
          <w:p w14:paraId="45FDDB7C" w14:textId="2F786770" w:rsidR="008F7AA0" w:rsidRPr="00CA7E3C" w:rsidRDefault="008F7AA0" w:rsidP="008F7AA0">
            <w:pPr>
              <w:ind w:left="-57" w:right="-57"/>
              <w:rPr>
                <w:rFonts w:ascii="PT Astra Serif" w:hAnsi="PT Astra Serif"/>
                <w:sz w:val="24"/>
                <w:szCs w:val="24"/>
              </w:rPr>
            </w:pPr>
            <w:r w:rsidRPr="00CA7E3C">
              <w:rPr>
                <w:rFonts w:ascii="PT Astra Serif" w:hAnsi="PT Astra Serif"/>
                <w:sz w:val="24"/>
                <w:szCs w:val="24"/>
              </w:rPr>
              <w:t>Гражданская оборона</w:t>
            </w:r>
          </w:p>
        </w:tc>
        <w:tc>
          <w:tcPr>
            <w:tcW w:w="1275" w:type="dxa"/>
            <w:vAlign w:val="center"/>
          </w:tcPr>
          <w:p w14:paraId="36D9FF63"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103 478,1</w:t>
            </w:r>
          </w:p>
        </w:tc>
        <w:tc>
          <w:tcPr>
            <w:tcW w:w="1275" w:type="dxa"/>
            <w:vAlign w:val="center"/>
          </w:tcPr>
          <w:p w14:paraId="64273C8C"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28 478,1</w:t>
            </w:r>
          </w:p>
        </w:tc>
        <w:tc>
          <w:tcPr>
            <w:tcW w:w="1277" w:type="dxa"/>
            <w:vAlign w:val="center"/>
          </w:tcPr>
          <w:p w14:paraId="504AC0EB" w14:textId="77777777" w:rsidR="008F7AA0" w:rsidRPr="00CA7E3C" w:rsidRDefault="008F7AA0" w:rsidP="008F7AA0">
            <w:pPr>
              <w:ind w:left="-57" w:right="-57"/>
              <w:jc w:val="right"/>
              <w:rPr>
                <w:rFonts w:ascii="PT Astra Serif" w:hAnsi="PT Astra Serif"/>
                <w:sz w:val="24"/>
                <w:szCs w:val="24"/>
              </w:rPr>
            </w:pPr>
            <w:r w:rsidRPr="00CA7E3C">
              <w:rPr>
                <w:rFonts w:ascii="PT Astra Serif" w:hAnsi="PT Astra Serif"/>
                <w:sz w:val="24"/>
                <w:szCs w:val="24"/>
              </w:rPr>
              <w:t>28 478,1</w:t>
            </w:r>
          </w:p>
        </w:tc>
      </w:tr>
      <w:tr w:rsidR="008F7AA0" w:rsidRPr="00CA7E3C" w14:paraId="0387EC26" w14:textId="77777777" w:rsidTr="00D67CF0">
        <w:tc>
          <w:tcPr>
            <w:tcW w:w="5920" w:type="dxa"/>
            <w:vAlign w:val="center"/>
          </w:tcPr>
          <w:p w14:paraId="17E3BD68" w14:textId="77777777" w:rsidR="008F7AA0" w:rsidRPr="00CA7E3C" w:rsidRDefault="008F7AA0" w:rsidP="008F7AA0">
            <w:pPr>
              <w:ind w:left="-57" w:right="-57"/>
              <w:rPr>
                <w:rFonts w:ascii="PT Astra Serif" w:hAnsi="PT Astra Serif"/>
                <w:bCs/>
                <w:sz w:val="24"/>
                <w:szCs w:val="24"/>
              </w:rPr>
            </w:pPr>
            <w:r w:rsidRPr="00CA7E3C">
              <w:rPr>
                <w:rFonts w:ascii="PT Astra Serif" w:hAnsi="PT Astra Serif"/>
                <w:bCs/>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5" w:type="dxa"/>
            <w:vAlign w:val="center"/>
          </w:tcPr>
          <w:p w14:paraId="16E5EE4A"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22 832,8</w:t>
            </w:r>
          </w:p>
        </w:tc>
        <w:tc>
          <w:tcPr>
            <w:tcW w:w="1275" w:type="dxa"/>
            <w:vAlign w:val="center"/>
          </w:tcPr>
          <w:p w14:paraId="0DF34682"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22 832,8</w:t>
            </w:r>
          </w:p>
        </w:tc>
        <w:tc>
          <w:tcPr>
            <w:tcW w:w="1277" w:type="dxa"/>
            <w:vAlign w:val="center"/>
          </w:tcPr>
          <w:p w14:paraId="48E4907D"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22 832,8</w:t>
            </w:r>
          </w:p>
        </w:tc>
      </w:tr>
      <w:tr w:rsidR="008F7AA0" w:rsidRPr="00CA7E3C" w14:paraId="5BD5DA10" w14:textId="77777777" w:rsidTr="00D67CF0">
        <w:tc>
          <w:tcPr>
            <w:tcW w:w="9747" w:type="dxa"/>
            <w:gridSpan w:val="4"/>
            <w:vAlign w:val="center"/>
          </w:tcPr>
          <w:p w14:paraId="107B0E07" w14:textId="77777777" w:rsidR="008F7AA0" w:rsidRPr="00CA7E3C" w:rsidRDefault="008F7AA0" w:rsidP="008F7AA0">
            <w:pPr>
              <w:ind w:left="-57" w:right="-57"/>
              <w:jc w:val="center"/>
              <w:rPr>
                <w:rFonts w:ascii="PT Astra Serif" w:hAnsi="PT Astra Serif"/>
                <w:b/>
                <w:bCs/>
                <w:color w:val="FF0000"/>
                <w:sz w:val="24"/>
                <w:szCs w:val="24"/>
              </w:rPr>
            </w:pPr>
            <w:r w:rsidRPr="00CA7E3C">
              <w:rPr>
                <w:rFonts w:ascii="PT Astra Serif" w:hAnsi="PT Astra Serif"/>
                <w:b/>
                <w:bCs/>
                <w:sz w:val="24"/>
                <w:szCs w:val="24"/>
              </w:rPr>
              <w:t>Ведомственные проекты</w:t>
            </w:r>
          </w:p>
        </w:tc>
      </w:tr>
      <w:tr w:rsidR="008F7AA0" w:rsidRPr="00CA7E3C" w14:paraId="6D76E094" w14:textId="77777777" w:rsidTr="00D67CF0">
        <w:tc>
          <w:tcPr>
            <w:tcW w:w="5920" w:type="dxa"/>
            <w:vAlign w:val="center"/>
          </w:tcPr>
          <w:p w14:paraId="361B8881" w14:textId="275E3895" w:rsidR="008F7AA0" w:rsidRPr="00CA7E3C" w:rsidRDefault="008F7AA0" w:rsidP="008F7AA0">
            <w:pPr>
              <w:ind w:left="-57" w:right="-57"/>
              <w:rPr>
                <w:rFonts w:ascii="PT Astra Serif" w:hAnsi="PT Astra Serif"/>
                <w:bCs/>
                <w:sz w:val="24"/>
                <w:szCs w:val="24"/>
              </w:rPr>
            </w:pPr>
            <w:r w:rsidRPr="00CA7E3C">
              <w:rPr>
                <w:rFonts w:ascii="PT Astra Serif" w:hAnsi="PT Astra Serif"/>
                <w:bCs/>
                <w:sz w:val="24"/>
                <w:szCs w:val="24"/>
              </w:rPr>
              <w:t xml:space="preserve">Обеспечение и поддержание функционирования </w:t>
            </w:r>
            <w:r w:rsidRPr="00CA7E3C">
              <w:rPr>
                <w:rFonts w:ascii="PT Astra Serif" w:hAnsi="PT Astra Serif"/>
                <w:bCs/>
                <w:sz w:val="24"/>
                <w:szCs w:val="24"/>
              </w:rPr>
              <w:lastRenderedPageBreak/>
              <w:t>системы оповещения населения муниципальных образований Томской области</w:t>
            </w:r>
          </w:p>
        </w:tc>
        <w:tc>
          <w:tcPr>
            <w:tcW w:w="1275" w:type="dxa"/>
            <w:vAlign w:val="center"/>
          </w:tcPr>
          <w:p w14:paraId="59509DE5"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lastRenderedPageBreak/>
              <w:t>95 735,6</w:t>
            </w:r>
          </w:p>
        </w:tc>
        <w:tc>
          <w:tcPr>
            <w:tcW w:w="1275" w:type="dxa"/>
            <w:vAlign w:val="center"/>
          </w:tcPr>
          <w:p w14:paraId="04C63CA7"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107 546,2</w:t>
            </w:r>
          </w:p>
        </w:tc>
        <w:tc>
          <w:tcPr>
            <w:tcW w:w="1277" w:type="dxa"/>
            <w:vAlign w:val="center"/>
          </w:tcPr>
          <w:p w14:paraId="441179B5" w14:textId="77777777" w:rsidR="008F7AA0" w:rsidRPr="00CA7E3C" w:rsidRDefault="008F7AA0" w:rsidP="008F7AA0">
            <w:pPr>
              <w:ind w:left="-57" w:right="-57"/>
              <w:jc w:val="right"/>
              <w:rPr>
                <w:rFonts w:ascii="PT Astra Serif" w:hAnsi="PT Astra Serif"/>
                <w:bCs/>
                <w:color w:val="FF0000"/>
                <w:sz w:val="24"/>
                <w:szCs w:val="24"/>
              </w:rPr>
            </w:pPr>
            <w:r w:rsidRPr="00CA7E3C">
              <w:rPr>
                <w:rFonts w:ascii="PT Astra Serif" w:hAnsi="PT Astra Serif"/>
                <w:bCs/>
                <w:sz w:val="24"/>
                <w:szCs w:val="24"/>
              </w:rPr>
              <w:t>0,0</w:t>
            </w:r>
          </w:p>
        </w:tc>
      </w:tr>
      <w:tr w:rsidR="008F7AA0" w:rsidRPr="00CA7E3C" w14:paraId="6F97E86B" w14:textId="77777777" w:rsidTr="00D67CF0">
        <w:tc>
          <w:tcPr>
            <w:tcW w:w="5920" w:type="dxa"/>
            <w:vAlign w:val="center"/>
          </w:tcPr>
          <w:p w14:paraId="04928714" w14:textId="6B78A09F" w:rsidR="008F7AA0" w:rsidRPr="00CA7E3C" w:rsidRDefault="008F7AA0" w:rsidP="008F7AA0">
            <w:pPr>
              <w:ind w:left="-57" w:right="-57"/>
              <w:rPr>
                <w:rFonts w:ascii="PT Astra Serif" w:hAnsi="PT Astra Serif"/>
                <w:bCs/>
                <w:sz w:val="24"/>
                <w:szCs w:val="24"/>
              </w:rPr>
            </w:pPr>
            <w:r w:rsidRPr="00CA7E3C">
              <w:rPr>
                <w:rFonts w:ascii="PT Astra Serif" w:hAnsi="PT Astra Serif"/>
                <w:bCs/>
                <w:sz w:val="24"/>
                <w:szCs w:val="24"/>
              </w:rPr>
              <w:lastRenderedPageBreak/>
              <w:t>Развитие инфраструктуры пожарной безопасности на территории Томской области</w:t>
            </w:r>
          </w:p>
        </w:tc>
        <w:tc>
          <w:tcPr>
            <w:tcW w:w="1275" w:type="dxa"/>
            <w:vAlign w:val="center"/>
          </w:tcPr>
          <w:p w14:paraId="0454C0BE"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15 578,4</w:t>
            </w:r>
          </w:p>
        </w:tc>
        <w:tc>
          <w:tcPr>
            <w:tcW w:w="1275" w:type="dxa"/>
            <w:vAlign w:val="center"/>
          </w:tcPr>
          <w:p w14:paraId="4272EE86" w14:textId="77777777" w:rsidR="008F7AA0" w:rsidRPr="00CA7E3C" w:rsidRDefault="008F7AA0" w:rsidP="008F7AA0">
            <w:pPr>
              <w:ind w:left="-57" w:right="-57"/>
              <w:jc w:val="right"/>
              <w:rPr>
                <w:rFonts w:ascii="PT Astra Serif" w:hAnsi="PT Astra Serif"/>
                <w:bCs/>
                <w:sz w:val="24"/>
                <w:szCs w:val="24"/>
              </w:rPr>
            </w:pPr>
            <w:r w:rsidRPr="00CA7E3C">
              <w:rPr>
                <w:rFonts w:ascii="PT Astra Serif" w:hAnsi="PT Astra Serif"/>
                <w:bCs/>
                <w:sz w:val="24"/>
                <w:szCs w:val="24"/>
              </w:rPr>
              <w:t>15 578,4</w:t>
            </w:r>
          </w:p>
        </w:tc>
        <w:tc>
          <w:tcPr>
            <w:tcW w:w="1277" w:type="dxa"/>
            <w:vAlign w:val="center"/>
          </w:tcPr>
          <w:p w14:paraId="4E3558AE" w14:textId="77777777" w:rsidR="008F7AA0" w:rsidRPr="00CA7E3C" w:rsidRDefault="008F7AA0" w:rsidP="008F7AA0">
            <w:pPr>
              <w:ind w:left="-57" w:right="-57"/>
              <w:jc w:val="right"/>
              <w:rPr>
                <w:rFonts w:ascii="PT Astra Serif" w:hAnsi="PT Astra Serif"/>
                <w:bCs/>
                <w:color w:val="FF0000"/>
                <w:sz w:val="24"/>
                <w:szCs w:val="24"/>
              </w:rPr>
            </w:pPr>
            <w:r w:rsidRPr="00CA7E3C">
              <w:rPr>
                <w:rFonts w:ascii="PT Astra Serif" w:hAnsi="PT Astra Serif"/>
                <w:bCs/>
                <w:sz w:val="24"/>
                <w:szCs w:val="24"/>
              </w:rPr>
              <w:t>0,0</w:t>
            </w:r>
          </w:p>
        </w:tc>
      </w:tr>
    </w:tbl>
    <w:p w14:paraId="31BC4F93" w14:textId="77777777" w:rsidR="008F7AA0" w:rsidRPr="008F7AA0" w:rsidRDefault="008F7AA0" w:rsidP="008F7AA0">
      <w:pPr>
        <w:autoSpaceDE w:val="0"/>
        <w:autoSpaceDN w:val="0"/>
        <w:adjustRightInd w:val="0"/>
        <w:spacing w:after="0" w:line="240" w:lineRule="auto"/>
        <w:ind w:firstLine="709"/>
        <w:jc w:val="both"/>
        <w:rPr>
          <w:rFonts w:ascii="PT Astra Serif" w:hAnsi="PT Astra Serif"/>
          <w:sz w:val="26"/>
          <w:szCs w:val="26"/>
        </w:rPr>
      </w:pPr>
    </w:p>
    <w:p w14:paraId="20459A3D" w14:textId="77777777" w:rsidR="008F7AA0" w:rsidRPr="008F7AA0" w:rsidRDefault="008F7AA0" w:rsidP="008F7AA0">
      <w:pPr>
        <w:autoSpaceDE w:val="0"/>
        <w:autoSpaceDN w:val="0"/>
        <w:adjustRightInd w:val="0"/>
        <w:spacing w:after="0" w:line="240" w:lineRule="auto"/>
        <w:ind w:firstLine="709"/>
        <w:jc w:val="both"/>
        <w:rPr>
          <w:rFonts w:ascii="PT Astra Serif" w:hAnsi="PT Astra Serif"/>
          <w:b/>
          <w:sz w:val="26"/>
          <w:szCs w:val="26"/>
        </w:rPr>
      </w:pPr>
      <w:r w:rsidRPr="008F7AA0">
        <w:rPr>
          <w:rFonts w:ascii="PT Astra Serif" w:hAnsi="PT Astra Serif"/>
          <w:sz w:val="26"/>
          <w:szCs w:val="26"/>
        </w:rPr>
        <w:t xml:space="preserve">Общий объем расходов на реализацию ГП в очередном финансовом году составляет </w:t>
      </w:r>
      <w:r w:rsidRPr="008F7AA0">
        <w:rPr>
          <w:rFonts w:ascii="PT Astra Serif" w:hAnsi="PT Astra Serif"/>
          <w:b/>
          <w:sz w:val="26"/>
          <w:szCs w:val="26"/>
        </w:rPr>
        <w:t>1 481 829,1 тыс. рублей.</w:t>
      </w:r>
    </w:p>
    <w:p w14:paraId="293AD5DA" w14:textId="77777777" w:rsidR="008F7AA0" w:rsidRPr="008F7AA0" w:rsidRDefault="008F7AA0" w:rsidP="008F7AA0">
      <w:pPr>
        <w:pStyle w:val="ConsPlusNormal"/>
        <w:ind w:firstLine="709"/>
        <w:jc w:val="both"/>
        <w:rPr>
          <w:rFonts w:ascii="PT Astra Serif" w:hAnsi="PT Astra Serif"/>
          <w:sz w:val="26"/>
          <w:szCs w:val="26"/>
        </w:rPr>
      </w:pPr>
      <w:r w:rsidRPr="008F7AA0">
        <w:rPr>
          <w:rFonts w:ascii="PT Astra Serif" w:hAnsi="PT Astra Serif"/>
          <w:sz w:val="26"/>
          <w:szCs w:val="26"/>
        </w:rPr>
        <w:t>В составе ГП предусмотрено 9 комплексов процессных мероприятий и 2 ведомственных проекта.</w:t>
      </w:r>
    </w:p>
    <w:p w14:paraId="512ACECE" w14:textId="77777777" w:rsidR="008F7AA0" w:rsidRPr="008F7AA0" w:rsidRDefault="008F7AA0" w:rsidP="008F7AA0">
      <w:pPr>
        <w:pStyle w:val="ConsPlusNormal"/>
        <w:ind w:firstLine="709"/>
        <w:jc w:val="both"/>
        <w:rPr>
          <w:rFonts w:ascii="PT Astra Serif" w:hAnsi="PT Astra Serif"/>
          <w:sz w:val="26"/>
          <w:szCs w:val="26"/>
          <w:highlight w:val="yellow"/>
        </w:rPr>
      </w:pPr>
    </w:p>
    <w:p w14:paraId="724CA108" w14:textId="77777777" w:rsidR="008F7AA0" w:rsidRPr="004B462B" w:rsidRDefault="008F7AA0" w:rsidP="008F7AA0">
      <w:pPr>
        <w:autoSpaceDE w:val="0"/>
        <w:autoSpaceDN w:val="0"/>
        <w:adjustRightInd w:val="0"/>
        <w:spacing w:after="0" w:line="240" w:lineRule="auto"/>
        <w:ind w:firstLine="709"/>
        <w:jc w:val="both"/>
        <w:rPr>
          <w:rFonts w:ascii="PT Astra Serif" w:hAnsi="PT Astra Serif"/>
          <w:b/>
          <w:sz w:val="26"/>
          <w:szCs w:val="26"/>
        </w:rPr>
      </w:pPr>
      <w:r w:rsidRPr="004B462B">
        <w:rPr>
          <w:rFonts w:ascii="PT Astra Serif" w:hAnsi="PT Astra Serif"/>
          <w:b/>
          <w:sz w:val="26"/>
          <w:szCs w:val="26"/>
        </w:rPr>
        <w:t xml:space="preserve">Комплексы процессных мероприятий </w:t>
      </w:r>
      <w:r w:rsidRPr="00D8366B">
        <w:rPr>
          <w:rFonts w:ascii="PT Astra Serif" w:hAnsi="PT Astra Serif"/>
          <w:sz w:val="26"/>
          <w:szCs w:val="26"/>
        </w:rPr>
        <w:t>(далее – КПМ)</w:t>
      </w:r>
    </w:p>
    <w:p w14:paraId="00CA94D7" w14:textId="091CE898" w:rsidR="008F7AA0" w:rsidRDefault="008F7AA0" w:rsidP="008F7AA0">
      <w:pPr>
        <w:widowControl w:val="0"/>
        <w:autoSpaceDE w:val="0"/>
        <w:autoSpaceDN w:val="0"/>
        <w:adjustRightInd w:val="0"/>
        <w:spacing w:after="0" w:line="240" w:lineRule="auto"/>
        <w:ind w:firstLine="709"/>
        <w:jc w:val="both"/>
        <w:rPr>
          <w:rFonts w:ascii="PT Astra Serif" w:hAnsi="PT Astra Serif"/>
          <w:b/>
          <w:sz w:val="26"/>
          <w:szCs w:val="26"/>
        </w:rPr>
      </w:pPr>
      <w:r w:rsidRPr="004B462B">
        <w:rPr>
          <w:rFonts w:ascii="PT Astra Serif" w:hAnsi="PT Astra Serif"/>
          <w:b/>
          <w:sz w:val="26"/>
          <w:szCs w:val="26"/>
        </w:rPr>
        <w:t xml:space="preserve">КПМ </w:t>
      </w:r>
      <w:r w:rsidR="00163111">
        <w:rPr>
          <w:rFonts w:ascii="PT Astra Serif" w:hAnsi="PT Astra Serif"/>
          <w:b/>
          <w:sz w:val="26"/>
          <w:szCs w:val="26"/>
        </w:rPr>
        <w:t>«</w:t>
      </w:r>
      <w:r w:rsidRPr="004B462B">
        <w:rPr>
          <w:rFonts w:ascii="PT Astra Serif" w:hAnsi="PT Astra Serif"/>
          <w:b/>
          <w:sz w:val="26"/>
          <w:szCs w:val="26"/>
        </w:rPr>
        <w:t xml:space="preserve">Совершенствование развития правоохранительного сегмента аппаратно-программного комплекса </w:t>
      </w:r>
      <w:r w:rsidR="00163111">
        <w:rPr>
          <w:rFonts w:ascii="PT Astra Serif" w:hAnsi="PT Astra Serif"/>
          <w:b/>
          <w:sz w:val="26"/>
          <w:szCs w:val="26"/>
        </w:rPr>
        <w:t>«</w:t>
      </w:r>
      <w:r w:rsidRPr="004B462B">
        <w:rPr>
          <w:rFonts w:ascii="PT Astra Serif" w:hAnsi="PT Astra Serif"/>
          <w:b/>
          <w:sz w:val="26"/>
          <w:szCs w:val="26"/>
        </w:rPr>
        <w:t>Безопасный город</w:t>
      </w:r>
      <w:r w:rsidR="00163111">
        <w:rPr>
          <w:rFonts w:ascii="PT Astra Serif" w:hAnsi="PT Astra Serif"/>
          <w:b/>
          <w:sz w:val="26"/>
          <w:szCs w:val="26"/>
        </w:rPr>
        <w:t>»</w:t>
      </w:r>
      <w:r w:rsidRPr="004B462B">
        <w:rPr>
          <w:rFonts w:ascii="PT Astra Serif" w:hAnsi="PT Astra Serif"/>
          <w:b/>
          <w:sz w:val="26"/>
          <w:szCs w:val="26"/>
        </w:rPr>
        <w:t>, осуществление комплексных работ, направленных на организацию дорожного движения, снижение дорожно-транспортных происшествий</w:t>
      </w:r>
      <w:r w:rsidR="00163111">
        <w:rPr>
          <w:rFonts w:ascii="PT Astra Serif" w:hAnsi="PT Astra Serif"/>
          <w:b/>
          <w:sz w:val="26"/>
          <w:szCs w:val="26"/>
        </w:rPr>
        <w:t>»</w:t>
      </w:r>
      <w:r w:rsidRPr="004B462B">
        <w:rPr>
          <w:rFonts w:ascii="PT Astra Serif" w:hAnsi="PT Astra Serif"/>
          <w:b/>
          <w:sz w:val="26"/>
          <w:szCs w:val="26"/>
        </w:rPr>
        <w:t>.</w:t>
      </w:r>
    </w:p>
    <w:p w14:paraId="76BCA2FE" w14:textId="77777777" w:rsidR="008F7AA0" w:rsidRPr="004B462B"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rPr>
      </w:pPr>
      <w:r w:rsidRPr="00401745">
        <w:rPr>
          <w:rFonts w:ascii="PT Astra Serif" w:hAnsi="PT Astra Serif"/>
          <w:sz w:val="26"/>
          <w:szCs w:val="26"/>
        </w:rPr>
        <w:t xml:space="preserve">Объём финансового обеспечения </w:t>
      </w:r>
      <w:r>
        <w:rPr>
          <w:rFonts w:ascii="PT Astra Serif" w:hAnsi="PT Astra Serif"/>
          <w:sz w:val="26"/>
          <w:szCs w:val="26"/>
        </w:rPr>
        <w:t>КПМ</w:t>
      </w:r>
      <w:r w:rsidRPr="00401745">
        <w:rPr>
          <w:rFonts w:ascii="PT Astra Serif" w:hAnsi="PT Astra Serif"/>
          <w:sz w:val="26"/>
          <w:szCs w:val="26"/>
        </w:rPr>
        <w:t xml:space="preserve"> на 202</w:t>
      </w:r>
      <w:r>
        <w:rPr>
          <w:rFonts w:ascii="PT Astra Serif" w:hAnsi="PT Astra Serif"/>
          <w:sz w:val="26"/>
          <w:szCs w:val="26"/>
        </w:rPr>
        <w:t>6</w:t>
      </w:r>
      <w:r w:rsidRPr="00401745">
        <w:rPr>
          <w:rFonts w:ascii="PT Astra Serif" w:hAnsi="PT Astra Serif"/>
          <w:sz w:val="26"/>
          <w:szCs w:val="26"/>
        </w:rPr>
        <w:t xml:space="preserve"> год составит </w:t>
      </w:r>
      <w:r w:rsidRPr="00480DF0">
        <w:rPr>
          <w:rFonts w:ascii="PT Astra Serif" w:hAnsi="PT Astra Serif"/>
          <w:sz w:val="26"/>
          <w:szCs w:val="26"/>
        </w:rPr>
        <w:t>157 260,3</w:t>
      </w:r>
      <w:r>
        <w:rPr>
          <w:rFonts w:ascii="PT Astra Serif" w:hAnsi="PT Astra Serif"/>
          <w:sz w:val="26"/>
          <w:szCs w:val="26"/>
        </w:rPr>
        <w:t xml:space="preserve"> </w:t>
      </w:r>
      <w:r w:rsidRPr="00401745">
        <w:rPr>
          <w:rFonts w:ascii="PT Astra Serif" w:hAnsi="PT Astra Serif"/>
          <w:sz w:val="26"/>
          <w:szCs w:val="26"/>
        </w:rPr>
        <w:t>тыс. рублей.</w:t>
      </w:r>
      <w:r>
        <w:rPr>
          <w:rFonts w:ascii="PT Astra Serif" w:hAnsi="PT Astra Serif"/>
          <w:sz w:val="26"/>
          <w:szCs w:val="26"/>
        </w:rPr>
        <w:t xml:space="preserve"> </w:t>
      </w:r>
      <w:r w:rsidRPr="004B462B">
        <w:rPr>
          <w:rFonts w:ascii="PT Astra Serif" w:hAnsi="PT Astra Serif"/>
          <w:sz w:val="26"/>
          <w:szCs w:val="26"/>
        </w:rPr>
        <w:t>Ответственным за выполнение КПМ является Департамент транспорта, дорожной деятельности и связи Томской области.</w:t>
      </w:r>
    </w:p>
    <w:p w14:paraId="3DC5CE87" w14:textId="50995C4D" w:rsidR="008F7AA0" w:rsidRPr="004B462B" w:rsidRDefault="008F7AA0" w:rsidP="008F7AA0">
      <w:pPr>
        <w:spacing w:after="0" w:line="240" w:lineRule="auto"/>
        <w:ind w:right="-1" w:firstLine="708"/>
        <w:jc w:val="both"/>
        <w:rPr>
          <w:rFonts w:ascii="PT Astra Serif" w:hAnsi="PT Astra Serif"/>
          <w:sz w:val="26"/>
          <w:szCs w:val="26"/>
        </w:rPr>
      </w:pPr>
      <w:r w:rsidRPr="004B462B">
        <w:rPr>
          <w:rFonts w:ascii="PT Astra Serif" w:hAnsi="PT Astra Serif"/>
          <w:sz w:val="26"/>
          <w:szCs w:val="26"/>
        </w:rPr>
        <w:t xml:space="preserve">Мероприятия КПМ реализуются областным государственным казенным учреждением </w:t>
      </w:r>
      <w:r w:rsidR="00163111">
        <w:rPr>
          <w:rFonts w:ascii="PT Astra Serif" w:hAnsi="PT Astra Serif"/>
          <w:sz w:val="26"/>
          <w:szCs w:val="26"/>
        </w:rPr>
        <w:t>«</w:t>
      </w:r>
      <w:r w:rsidRPr="004B462B">
        <w:rPr>
          <w:rFonts w:ascii="PT Astra Serif" w:hAnsi="PT Astra Serif"/>
          <w:sz w:val="26"/>
          <w:szCs w:val="26"/>
        </w:rPr>
        <w:t>Специализированное монтажно-эксплуатационное учреждение Томской области</w:t>
      </w:r>
      <w:r w:rsidR="00163111">
        <w:rPr>
          <w:rFonts w:ascii="PT Astra Serif" w:hAnsi="PT Astra Serif"/>
          <w:sz w:val="26"/>
          <w:szCs w:val="26"/>
        </w:rPr>
        <w:t>»</w:t>
      </w:r>
      <w:r w:rsidRPr="004B462B">
        <w:rPr>
          <w:rFonts w:ascii="PT Astra Serif" w:hAnsi="PT Astra Serif"/>
          <w:sz w:val="26"/>
          <w:szCs w:val="26"/>
        </w:rPr>
        <w:t>, с утвержденной предельной  штатной численностью в количестве 124 единицы.</w:t>
      </w:r>
    </w:p>
    <w:p w14:paraId="6890F7C4" w14:textId="2FC885DA"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eastAsia="Calibri" w:hAnsi="PT Astra Serif"/>
          <w:sz w:val="26"/>
          <w:szCs w:val="26"/>
        </w:rPr>
        <w:t xml:space="preserve">Мероприятия данного КПМ направлены на обеспечение </w:t>
      </w:r>
      <w:r w:rsidRPr="004B462B">
        <w:rPr>
          <w:rFonts w:ascii="PT Astra Serif" w:hAnsi="PT Astra Serif"/>
          <w:sz w:val="26"/>
          <w:szCs w:val="26"/>
        </w:rPr>
        <w:t xml:space="preserve">снижения показателей преступности в общественных местах и нарушений правил дорожного движения и включает в себя расходы по содержанию и модернизации правоохранительного сегмента аппаратно-программного комплекса </w:t>
      </w:r>
      <w:r w:rsidR="00163111">
        <w:rPr>
          <w:rFonts w:ascii="PT Astra Serif" w:hAnsi="PT Astra Serif"/>
          <w:sz w:val="26"/>
          <w:szCs w:val="26"/>
        </w:rPr>
        <w:t>«</w:t>
      </w:r>
      <w:r w:rsidRPr="004B462B">
        <w:rPr>
          <w:rFonts w:ascii="PT Astra Serif" w:hAnsi="PT Astra Serif"/>
          <w:sz w:val="26"/>
          <w:szCs w:val="26"/>
        </w:rPr>
        <w:t>Безопасный город</w:t>
      </w:r>
      <w:r w:rsidR="00163111">
        <w:rPr>
          <w:rFonts w:ascii="PT Astra Serif" w:hAnsi="PT Astra Serif"/>
          <w:sz w:val="26"/>
          <w:szCs w:val="26"/>
        </w:rPr>
        <w:t>»</w:t>
      </w:r>
      <w:r w:rsidRPr="004B462B">
        <w:rPr>
          <w:rFonts w:ascii="PT Astra Serif" w:hAnsi="PT Astra Serif"/>
          <w:sz w:val="26"/>
          <w:szCs w:val="26"/>
        </w:rPr>
        <w:t xml:space="preserve">, системы автоматической </w:t>
      </w:r>
      <w:proofErr w:type="spellStart"/>
      <w:r w:rsidRPr="004B462B">
        <w:rPr>
          <w:rFonts w:ascii="PT Astra Serif" w:hAnsi="PT Astra Serif"/>
          <w:sz w:val="26"/>
          <w:szCs w:val="26"/>
        </w:rPr>
        <w:t>фотовидеофиксации</w:t>
      </w:r>
      <w:proofErr w:type="spellEnd"/>
      <w:r w:rsidRPr="004B462B">
        <w:rPr>
          <w:rFonts w:ascii="PT Astra Serif" w:hAnsi="PT Astra Serif"/>
          <w:sz w:val="26"/>
          <w:szCs w:val="26"/>
        </w:rPr>
        <w:t xml:space="preserve"> нарушений правил дорожного движения, технических средств регулирования дорожного движения.</w:t>
      </w:r>
    </w:p>
    <w:p w14:paraId="1C7E1B88" w14:textId="77777777"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КПМ предусматривает следующие мероприятия:</w:t>
      </w:r>
    </w:p>
    <w:p w14:paraId="2CF2F784" w14:textId="57DB4A17"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xml:space="preserve">- обеспечение деятельности областного государственного казенного учреждения </w:t>
      </w:r>
      <w:r w:rsidR="00163111">
        <w:rPr>
          <w:rFonts w:ascii="PT Astra Serif" w:hAnsi="PT Astra Serif"/>
          <w:sz w:val="26"/>
          <w:szCs w:val="26"/>
        </w:rPr>
        <w:t>«</w:t>
      </w:r>
      <w:r w:rsidRPr="004B462B">
        <w:rPr>
          <w:rFonts w:ascii="PT Astra Serif" w:hAnsi="PT Astra Serif"/>
          <w:sz w:val="26"/>
          <w:szCs w:val="26"/>
        </w:rPr>
        <w:t>Специализированное монтажно-эксплуатационное учреждение Томской области</w:t>
      </w:r>
      <w:r w:rsidR="00163111">
        <w:rPr>
          <w:rFonts w:ascii="PT Astra Serif" w:hAnsi="PT Astra Serif"/>
          <w:sz w:val="26"/>
          <w:szCs w:val="26"/>
        </w:rPr>
        <w:t>»</w:t>
      </w:r>
      <w:r w:rsidRPr="004B462B">
        <w:rPr>
          <w:rFonts w:ascii="PT Astra Serif" w:hAnsi="PT Astra Serif"/>
          <w:sz w:val="26"/>
          <w:szCs w:val="26"/>
        </w:rPr>
        <w:t>;</w:t>
      </w:r>
    </w:p>
    <w:p w14:paraId="000E44E5" w14:textId="16103525"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xml:space="preserve">- содержание правоохранительного сегмента аппаратно-программного комплекса </w:t>
      </w:r>
      <w:r w:rsidR="00163111">
        <w:rPr>
          <w:rFonts w:ascii="PT Astra Serif" w:hAnsi="PT Astra Serif"/>
          <w:sz w:val="26"/>
          <w:szCs w:val="26"/>
        </w:rPr>
        <w:t>«</w:t>
      </w:r>
      <w:r w:rsidRPr="004B462B">
        <w:rPr>
          <w:rFonts w:ascii="PT Astra Serif" w:hAnsi="PT Astra Serif"/>
          <w:sz w:val="26"/>
          <w:szCs w:val="26"/>
        </w:rPr>
        <w:t>Безопасный город</w:t>
      </w:r>
      <w:r w:rsidR="00163111">
        <w:rPr>
          <w:rFonts w:ascii="PT Astra Serif" w:hAnsi="PT Astra Serif"/>
          <w:sz w:val="26"/>
          <w:szCs w:val="26"/>
        </w:rPr>
        <w:t>»</w:t>
      </w:r>
      <w:r w:rsidRPr="004B462B">
        <w:rPr>
          <w:rFonts w:ascii="PT Astra Serif" w:hAnsi="PT Astra Serif"/>
          <w:sz w:val="26"/>
          <w:szCs w:val="26"/>
        </w:rPr>
        <w:t>;</w:t>
      </w:r>
    </w:p>
    <w:p w14:paraId="3E75B2AC" w14:textId="1E4AD266"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xml:space="preserve">- развитие функциональных и технических возможностей правоохранительного сегмента АПК </w:t>
      </w:r>
      <w:r w:rsidR="00163111">
        <w:rPr>
          <w:rFonts w:ascii="PT Astra Serif" w:hAnsi="PT Astra Serif"/>
          <w:sz w:val="26"/>
          <w:szCs w:val="26"/>
        </w:rPr>
        <w:t>«</w:t>
      </w:r>
      <w:r w:rsidRPr="004B462B">
        <w:rPr>
          <w:rFonts w:ascii="PT Astra Serif" w:hAnsi="PT Astra Serif"/>
          <w:sz w:val="26"/>
          <w:szCs w:val="26"/>
        </w:rPr>
        <w:t>Безопасный город</w:t>
      </w:r>
      <w:r w:rsidR="00163111">
        <w:rPr>
          <w:rFonts w:ascii="PT Astra Serif" w:hAnsi="PT Astra Serif"/>
          <w:sz w:val="26"/>
          <w:szCs w:val="26"/>
        </w:rPr>
        <w:t>»</w:t>
      </w:r>
      <w:r w:rsidRPr="004B462B">
        <w:rPr>
          <w:rFonts w:ascii="PT Astra Serif" w:hAnsi="PT Astra Serif"/>
          <w:sz w:val="26"/>
          <w:szCs w:val="26"/>
        </w:rPr>
        <w:t>;</w:t>
      </w:r>
    </w:p>
    <w:p w14:paraId="44545424" w14:textId="77777777"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обеспечение бесперебойного функционирования системно – технической инфраструктуры региональной навигационно-информационной системы Томской области;</w:t>
      </w:r>
    </w:p>
    <w:p w14:paraId="722CC084" w14:textId="77777777"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p w14:paraId="39E2872F" w14:textId="77777777" w:rsidR="008F7AA0" w:rsidRPr="004B462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4B462B">
        <w:rPr>
          <w:rFonts w:ascii="PT Astra Serif" w:hAnsi="PT Astra Serif"/>
          <w:sz w:val="26"/>
          <w:szCs w:val="26"/>
        </w:rPr>
        <w:t xml:space="preserve">- содержание, модернизация и дооснащение системы </w:t>
      </w:r>
      <w:proofErr w:type="spellStart"/>
      <w:r w:rsidRPr="004B462B">
        <w:rPr>
          <w:rFonts w:ascii="PT Astra Serif" w:hAnsi="PT Astra Serif"/>
          <w:sz w:val="26"/>
          <w:szCs w:val="26"/>
        </w:rPr>
        <w:t>фотовидеофиксации</w:t>
      </w:r>
      <w:proofErr w:type="spellEnd"/>
      <w:r w:rsidRPr="004B462B">
        <w:rPr>
          <w:rFonts w:ascii="PT Astra Serif" w:hAnsi="PT Astra Serif"/>
          <w:sz w:val="26"/>
          <w:szCs w:val="26"/>
        </w:rPr>
        <w:t xml:space="preserve"> нарушений правил дорожного движения Российской Федерации.</w:t>
      </w:r>
    </w:p>
    <w:p w14:paraId="4268DA09" w14:textId="77777777" w:rsidR="008F7AA0" w:rsidRPr="004A265E" w:rsidRDefault="008F7AA0" w:rsidP="008F7AA0">
      <w:pPr>
        <w:widowControl w:val="0"/>
        <w:autoSpaceDE w:val="0"/>
        <w:autoSpaceDN w:val="0"/>
        <w:adjustRightInd w:val="0"/>
        <w:spacing w:after="0" w:line="240" w:lineRule="auto"/>
        <w:ind w:firstLine="708"/>
        <w:jc w:val="both"/>
        <w:rPr>
          <w:rFonts w:ascii="PT Astra Serif" w:eastAsia="Calibri" w:hAnsi="PT Astra Serif"/>
          <w:color w:val="FF0000"/>
          <w:sz w:val="26"/>
          <w:szCs w:val="26"/>
        </w:rPr>
      </w:pPr>
      <w:r w:rsidRPr="004B462B">
        <w:rPr>
          <w:rFonts w:ascii="PT Astra Serif" w:eastAsia="Calibri" w:hAnsi="PT Astra Serif"/>
          <w:sz w:val="26"/>
          <w:szCs w:val="26"/>
        </w:rPr>
        <w:t xml:space="preserve">Реализация КПМ в 2026 году </w:t>
      </w:r>
      <w:r w:rsidRPr="004B462B">
        <w:rPr>
          <w:rFonts w:ascii="PT Astra Serif" w:hAnsi="PT Astra Serif"/>
          <w:sz w:val="26"/>
          <w:szCs w:val="26"/>
        </w:rPr>
        <w:t xml:space="preserve">приведет к сокращению темпов роста количества дорожно-транспортных происшествий в местах размещения системы </w:t>
      </w:r>
      <w:proofErr w:type="spellStart"/>
      <w:r w:rsidRPr="004B462B">
        <w:rPr>
          <w:rFonts w:ascii="PT Astra Serif" w:hAnsi="PT Astra Serif"/>
          <w:sz w:val="26"/>
          <w:szCs w:val="26"/>
        </w:rPr>
        <w:t>фотовидеофиксации</w:t>
      </w:r>
      <w:proofErr w:type="spellEnd"/>
      <w:r w:rsidRPr="004B462B">
        <w:rPr>
          <w:rFonts w:ascii="PT Astra Serif" w:hAnsi="PT Astra Serif"/>
          <w:sz w:val="26"/>
          <w:szCs w:val="26"/>
        </w:rPr>
        <w:t xml:space="preserve"> нарушений правил дорожного движения, снижению тяжести их </w:t>
      </w:r>
      <w:r w:rsidRPr="004B462B">
        <w:rPr>
          <w:rFonts w:ascii="PT Astra Serif" w:hAnsi="PT Astra Serif"/>
          <w:sz w:val="26"/>
          <w:szCs w:val="26"/>
        </w:rPr>
        <w:lastRenderedPageBreak/>
        <w:t xml:space="preserve">последствий и числу пострадавших в них. Планируемое количество выявленных нарушений правил дорожного движения с помощью технических средств в 2026 году составит </w:t>
      </w:r>
      <w:r w:rsidRPr="00200489">
        <w:rPr>
          <w:rFonts w:ascii="PT Astra Serif" w:hAnsi="PT Astra Serif"/>
          <w:sz w:val="26"/>
          <w:szCs w:val="26"/>
        </w:rPr>
        <w:t>920 тыс. единиц.</w:t>
      </w:r>
    </w:p>
    <w:p w14:paraId="3C9DE587" w14:textId="43DAD9EB" w:rsidR="008F7AA0" w:rsidRDefault="008F7AA0" w:rsidP="008F7AA0">
      <w:pPr>
        <w:pStyle w:val="af5"/>
        <w:autoSpaceDE w:val="0"/>
        <w:autoSpaceDN w:val="0"/>
        <w:adjustRightInd w:val="0"/>
        <w:spacing w:after="0" w:line="240" w:lineRule="auto"/>
        <w:ind w:left="0" w:firstLine="709"/>
        <w:jc w:val="both"/>
        <w:rPr>
          <w:rFonts w:ascii="PT Astra Serif" w:eastAsia="Calibri" w:hAnsi="PT Astra Serif" w:cs="Times New Roman"/>
          <w:sz w:val="26"/>
          <w:szCs w:val="26"/>
          <w:lang w:eastAsia="ru-RU"/>
        </w:rPr>
      </w:pPr>
      <w:r w:rsidRPr="004B462B">
        <w:rPr>
          <w:rFonts w:ascii="PT Astra Serif" w:eastAsia="Calibri" w:hAnsi="PT Astra Serif" w:cs="Times New Roman"/>
          <w:b/>
          <w:bCs/>
          <w:sz w:val="26"/>
          <w:szCs w:val="26"/>
          <w:lang w:eastAsia="ru-RU"/>
        </w:rPr>
        <w:t xml:space="preserve">КПМ </w:t>
      </w:r>
      <w:r w:rsidR="00163111">
        <w:rPr>
          <w:rFonts w:ascii="PT Astra Serif" w:eastAsia="Calibri" w:hAnsi="PT Astra Serif" w:cs="Times New Roman"/>
          <w:b/>
          <w:bCs/>
          <w:sz w:val="26"/>
          <w:szCs w:val="26"/>
          <w:lang w:eastAsia="ru-RU"/>
        </w:rPr>
        <w:t>«</w:t>
      </w:r>
      <w:r w:rsidRPr="004B462B">
        <w:rPr>
          <w:rFonts w:ascii="PT Astra Serif" w:eastAsia="Calibri" w:hAnsi="PT Astra Serif" w:cs="Times New Roman"/>
          <w:b/>
          <w:bCs/>
          <w:sz w:val="26"/>
          <w:szCs w:val="26"/>
          <w:lang w:eastAsia="ru-RU"/>
        </w:rPr>
        <w:t>Снижение количества правонарушений</w:t>
      </w:r>
      <w:r w:rsidR="00163111">
        <w:rPr>
          <w:rFonts w:ascii="PT Astra Serif" w:eastAsia="Calibri" w:hAnsi="PT Astra Serif" w:cs="Times New Roman"/>
          <w:b/>
          <w:bCs/>
          <w:sz w:val="26"/>
          <w:szCs w:val="26"/>
          <w:lang w:eastAsia="ru-RU"/>
        </w:rPr>
        <w:t>»</w:t>
      </w:r>
      <w:r w:rsidRPr="004B462B">
        <w:rPr>
          <w:rFonts w:ascii="PT Astra Serif" w:eastAsia="Calibri" w:hAnsi="PT Astra Serif" w:cs="Times New Roman"/>
          <w:sz w:val="26"/>
          <w:szCs w:val="26"/>
          <w:lang w:eastAsia="ru-RU"/>
        </w:rPr>
        <w:t>.</w:t>
      </w:r>
    </w:p>
    <w:p w14:paraId="107B3FF7" w14:textId="77777777" w:rsidR="008F7AA0" w:rsidRPr="004B462B"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lang w:eastAsia="ru-RU"/>
        </w:rPr>
      </w:pPr>
      <w:r w:rsidRPr="00401745">
        <w:rPr>
          <w:rFonts w:ascii="PT Astra Serif" w:hAnsi="PT Astra Serif"/>
          <w:sz w:val="26"/>
          <w:szCs w:val="26"/>
        </w:rPr>
        <w:t xml:space="preserve">Объём финансового обеспечения </w:t>
      </w:r>
      <w:r>
        <w:rPr>
          <w:rFonts w:ascii="PT Astra Serif" w:hAnsi="PT Astra Serif"/>
          <w:sz w:val="26"/>
          <w:szCs w:val="26"/>
        </w:rPr>
        <w:t>КПМ</w:t>
      </w:r>
      <w:r w:rsidRPr="00401745">
        <w:rPr>
          <w:rFonts w:ascii="PT Astra Serif" w:hAnsi="PT Astra Serif"/>
          <w:sz w:val="26"/>
          <w:szCs w:val="26"/>
        </w:rPr>
        <w:t xml:space="preserve"> на 202</w:t>
      </w:r>
      <w:r>
        <w:rPr>
          <w:rFonts w:ascii="PT Astra Serif" w:hAnsi="PT Astra Serif"/>
          <w:sz w:val="26"/>
          <w:szCs w:val="26"/>
        </w:rPr>
        <w:t>6</w:t>
      </w:r>
      <w:r w:rsidRPr="00401745">
        <w:rPr>
          <w:rFonts w:ascii="PT Astra Serif" w:hAnsi="PT Astra Serif"/>
          <w:sz w:val="26"/>
          <w:szCs w:val="26"/>
        </w:rPr>
        <w:t xml:space="preserve"> год составит </w:t>
      </w:r>
      <w:r w:rsidRPr="00480DF0">
        <w:rPr>
          <w:rFonts w:ascii="PT Astra Serif" w:hAnsi="PT Astra Serif"/>
          <w:sz w:val="26"/>
          <w:szCs w:val="26"/>
        </w:rPr>
        <w:t>8 378,8</w:t>
      </w:r>
      <w:r>
        <w:rPr>
          <w:rFonts w:ascii="PT Astra Serif" w:hAnsi="PT Astra Serif"/>
          <w:sz w:val="26"/>
          <w:szCs w:val="26"/>
        </w:rPr>
        <w:t xml:space="preserve"> </w:t>
      </w:r>
      <w:r w:rsidRPr="00401745">
        <w:rPr>
          <w:rFonts w:ascii="PT Astra Serif" w:hAnsi="PT Astra Serif"/>
          <w:sz w:val="26"/>
          <w:szCs w:val="26"/>
        </w:rPr>
        <w:t>тыс. рублей.</w:t>
      </w:r>
      <w:r>
        <w:rPr>
          <w:rFonts w:ascii="PT Astra Serif" w:hAnsi="PT Astra Serif"/>
          <w:sz w:val="26"/>
          <w:szCs w:val="26"/>
        </w:rPr>
        <w:t xml:space="preserve"> </w:t>
      </w:r>
      <w:r w:rsidRPr="004B462B">
        <w:rPr>
          <w:rFonts w:ascii="PT Astra Serif" w:hAnsi="PT Astra Serif"/>
          <w:sz w:val="26"/>
          <w:szCs w:val="26"/>
          <w:lang w:eastAsia="ru-RU"/>
        </w:rPr>
        <w:t xml:space="preserve">Ответственным за выполнение КПМ является </w:t>
      </w:r>
      <w:r w:rsidRPr="004B462B">
        <w:rPr>
          <w:rFonts w:ascii="PT Astra Serif" w:hAnsi="PT Astra Serif"/>
          <w:sz w:val="26"/>
          <w:szCs w:val="26"/>
        </w:rPr>
        <w:t>Комитет общественной безопасности Администрации Томской области</w:t>
      </w:r>
      <w:r w:rsidRPr="004B462B">
        <w:rPr>
          <w:rFonts w:ascii="PT Astra Serif" w:hAnsi="PT Astra Serif"/>
          <w:sz w:val="26"/>
          <w:szCs w:val="26"/>
          <w:lang w:eastAsia="ru-RU"/>
        </w:rPr>
        <w:t>.</w:t>
      </w:r>
    </w:p>
    <w:p w14:paraId="6351AAFD" w14:textId="77777777" w:rsidR="008F7AA0" w:rsidRPr="004B462B" w:rsidRDefault="008F7AA0" w:rsidP="008F7AA0">
      <w:pPr>
        <w:pStyle w:val="af5"/>
        <w:autoSpaceDE w:val="0"/>
        <w:autoSpaceDN w:val="0"/>
        <w:adjustRightInd w:val="0"/>
        <w:spacing w:after="0" w:line="240" w:lineRule="auto"/>
        <w:ind w:left="709"/>
        <w:jc w:val="both"/>
        <w:rPr>
          <w:rFonts w:ascii="PT Astra Serif" w:hAnsi="PT Astra Serif"/>
          <w:sz w:val="26"/>
          <w:szCs w:val="26"/>
        </w:rPr>
      </w:pPr>
      <w:r w:rsidRPr="004B462B">
        <w:rPr>
          <w:rFonts w:ascii="PT Astra Serif" w:hAnsi="PT Astra Serif"/>
          <w:sz w:val="26"/>
          <w:szCs w:val="26"/>
        </w:rPr>
        <w:t xml:space="preserve"> КПМ предусматривает следующие мероприятия:</w:t>
      </w:r>
    </w:p>
    <w:p w14:paraId="4F1997F5" w14:textId="77777777" w:rsidR="008F7AA0" w:rsidRPr="004B462B"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4B462B">
        <w:rPr>
          <w:rFonts w:ascii="PT Astra Serif" w:eastAsia="Calibri" w:hAnsi="PT Astra Serif"/>
          <w:sz w:val="26"/>
          <w:szCs w:val="26"/>
        </w:rPr>
        <w:t xml:space="preserve">- </w:t>
      </w:r>
      <w:r w:rsidRPr="004B462B">
        <w:rPr>
          <w:rFonts w:ascii="PT Astra Serif" w:hAnsi="PT Astra Serif"/>
          <w:sz w:val="26"/>
          <w:szCs w:val="26"/>
        </w:rPr>
        <w:t>проведение областного ежегодного конкурса на лучшее муниципальное образование Томской области по профилактике правонарушений;</w:t>
      </w:r>
    </w:p>
    <w:p w14:paraId="23E768FF" w14:textId="77777777" w:rsidR="008F7AA0" w:rsidRPr="004B462B" w:rsidRDefault="008F7AA0" w:rsidP="008F7AA0">
      <w:pPr>
        <w:spacing w:after="0" w:line="240" w:lineRule="auto"/>
        <w:ind w:right="-108" w:firstLine="708"/>
        <w:jc w:val="both"/>
        <w:rPr>
          <w:rFonts w:ascii="PT Astra Serif" w:hAnsi="PT Astra Serif"/>
          <w:sz w:val="26"/>
          <w:szCs w:val="26"/>
        </w:rPr>
      </w:pPr>
      <w:r w:rsidRPr="004B462B">
        <w:rPr>
          <w:rFonts w:ascii="PT Astra Serif" w:eastAsia="Calibri" w:hAnsi="PT Astra Serif"/>
          <w:sz w:val="26"/>
          <w:szCs w:val="26"/>
        </w:rPr>
        <w:t xml:space="preserve">- </w:t>
      </w:r>
      <w:r w:rsidRPr="004B462B">
        <w:rPr>
          <w:rFonts w:ascii="PT Astra Serif" w:hAnsi="PT Astra Serif"/>
          <w:sz w:val="26"/>
          <w:szCs w:val="26"/>
        </w:rPr>
        <w:t>развитие и поддержка участия граждан в охране общественного порядка на территории Томской области;</w:t>
      </w:r>
    </w:p>
    <w:p w14:paraId="7FB3D40D" w14:textId="77777777" w:rsidR="008F7AA0" w:rsidRPr="004B462B" w:rsidRDefault="008F7AA0" w:rsidP="008F7AA0">
      <w:pPr>
        <w:spacing w:after="0" w:line="240" w:lineRule="auto"/>
        <w:ind w:right="-108" w:firstLine="708"/>
        <w:jc w:val="both"/>
        <w:rPr>
          <w:rFonts w:ascii="PT Astra Serif" w:hAnsi="PT Astra Serif"/>
          <w:sz w:val="26"/>
          <w:szCs w:val="26"/>
        </w:rPr>
      </w:pPr>
      <w:r w:rsidRPr="004B462B">
        <w:rPr>
          <w:rFonts w:ascii="PT Astra Serif" w:hAnsi="PT Astra Serif"/>
          <w:sz w:val="26"/>
          <w:szCs w:val="26"/>
        </w:rPr>
        <w:t xml:space="preserve">- 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4B462B">
        <w:rPr>
          <w:rFonts w:ascii="PT Astra Serif" w:hAnsi="PT Astra Serif"/>
          <w:sz w:val="26"/>
          <w:szCs w:val="26"/>
        </w:rPr>
        <w:t>внутришкольном</w:t>
      </w:r>
      <w:proofErr w:type="spellEnd"/>
      <w:r w:rsidRPr="004B462B">
        <w:rPr>
          <w:rFonts w:ascii="PT Astra Serif" w:hAnsi="PT Astra Serif"/>
          <w:sz w:val="26"/>
          <w:szCs w:val="26"/>
        </w:rPr>
        <w:t xml:space="preserve"> учете;</w:t>
      </w:r>
    </w:p>
    <w:p w14:paraId="30DAF9A0" w14:textId="77777777" w:rsidR="008F7AA0" w:rsidRPr="004B462B" w:rsidRDefault="008F7AA0" w:rsidP="008F7AA0">
      <w:pPr>
        <w:spacing w:after="0" w:line="240" w:lineRule="auto"/>
        <w:ind w:right="-108" w:firstLine="708"/>
        <w:jc w:val="both"/>
        <w:rPr>
          <w:rFonts w:ascii="PT Astra Serif" w:hAnsi="PT Astra Serif"/>
          <w:sz w:val="26"/>
          <w:szCs w:val="26"/>
        </w:rPr>
      </w:pPr>
      <w:r w:rsidRPr="004B462B">
        <w:rPr>
          <w:rFonts w:ascii="PT Astra Serif" w:hAnsi="PT Astra Serif"/>
          <w:sz w:val="26"/>
          <w:szCs w:val="26"/>
        </w:rPr>
        <w:t>-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p w14:paraId="5BA72F30" w14:textId="77777777" w:rsidR="008F7AA0" w:rsidRPr="004B462B" w:rsidRDefault="008F7AA0" w:rsidP="008F7AA0">
      <w:pPr>
        <w:spacing w:after="0" w:line="240" w:lineRule="auto"/>
        <w:ind w:firstLine="708"/>
        <w:jc w:val="both"/>
        <w:rPr>
          <w:rFonts w:ascii="PT Astra Serif" w:hAnsi="PT Astra Serif"/>
          <w:sz w:val="26"/>
          <w:szCs w:val="26"/>
        </w:rPr>
      </w:pPr>
      <w:r w:rsidRPr="004B462B">
        <w:rPr>
          <w:rFonts w:ascii="PT Astra Serif" w:hAnsi="PT Astra Serif"/>
          <w:sz w:val="26"/>
          <w:szCs w:val="26"/>
        </w:rPr>
        <w:t>- проведение акции по добровольной сдаче незаконно хранившихся оружия, боеприпасов, взрывчатых веществ и взрывных устройств.</w:t>
      </w:r>
    </w:p>
    <w:p w14:paraId="37CA29E4"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eastAsia="Calibri" w:hAnsi="PT Astra Serif"/>
          <w:sz w:val="26"/>
          <w:szCs w:val="26"/>
        </w:rPr>
        <w:t>Реализация КПМ в 2026 году приведет к с</w:t>
      </w:r>
      <w:r w:rsidRPr="00967162">
        <w:rPr>
          <w:rFonts w:ascii="PT Astra Serif" w:hAnsi="PT Astra Serif"/>
          <w:sz w:val="26"/>
          <w:szCs w:val="26"/>
        </w:rPr>
        <w:t>нижению количества зарегистрированных преступлений до 16,3 тыс. единиц</w:t>
      </w:r>
      <w:r w:rsidRPr="00967162">
        <w:rPr>
          <w:rFonts w:ascii="PT Astra Serif" w:hAnsi="PT Astra Serif" w:cs="Calibri"/>
          <w:sz w:val="26"/>
          <w:szCs w:val="26"/>
        </w:rPr>
        <w:t xml:space="preserve">, в том числе совершенных </w:t>
      </w:r>
      <w:r w:rsidRPr="00967162">
        <w:rPr>
          <w:rFonts w:ascii="PT Astra Serif" w:hAnsi="PT Astra Serif"/>
          <w:sz w:val="26"/>
          <w:szCs w:val="26"/>
        </w:rPr>
        <w:t xml:space="preserve">несовершеннолетними гражданами, состоящими на учете в органах внутренних дел, комиссиях по делам несовершеннолетних, </w:t>
      </w:r>
      <w:proofErr w:type="spellStart"/>
      <w:r w:rsidRPr="00967162">
        <w:rPr>
          <w:rFonts w:ascii="PT Astra Serif" w:hAnsi="PT Astra Serif"/>
          <w:sz w:val="26"/>
          <w:szCs w:val="26"/>
        </w:rPr>
        <w:t>внутришкольном</w:t>
      </w:r>
      <w:proofErr w:type="spellEnd"/>
      <w:r w:rsidRPr="00967162">
        <w:rPr>
          <w:rFonts w:ascii="PT Astra Serif" w:hAnsi="PT Astra Serif"/>
          <w:sz w:val="26"/>
          <w:szCs w:val="26"/>
        </w:rPr>
        <w:t xml:space="preserve"> учете до 420 единиц.</w:t>
      </w:r>
    </w:p>
    <w:p w14:paraId="1A7BDAAD" w14:textId="4227F450" w:rsidR="008F7AA0"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b/>
          <w:sz w:val="26"/>
          <w:szCs w:val="26"/>
        </w:rPr>
        <w:t>КПМ</w:t>
      </w:r>
      <w:r w:rsidRPr="00967162">
        <w:rPr>
          <w:rFonts w:ascii="PT Astra Serif" w:hAnsi="PT Astra Serif"/>
          <w:sz w:val="26"/>
          <w:szCs w:val="26"/>
        </w:rPr>
        <w:t xml:space="preserve"> </w:t>
      </w:r>
      <w:r w:rsidR="00163111">
        <w:rPr>
          <w:rFonts w:ascii="PT Astra Serif" w:hAnsi="PT Astra Serif"/>
          <w:b/>
          <w:sz w:val="26"/>
          <w:szCs w:val="26"/>
        </w:rPr>
        <w:t>«</w:t>
      </w:r>
      <w:r w:rsidRPr="00967162">
        <w:rPr>
          <w:rFonts w:ascii="PT Astra Serif" w:hAnsi="PT Astra Serif"/>
          <w:b/>
          <w:sz w:val="26"/>
          <w:szCs w:val="26"/>
        </w:rPr>
        <w:t xml:space="preserve">Сокращение уровня потребления </w:t>
      </w:r>
      <w:proofErr w:type="spellStart"/>
      <w:r w:rsidRPr="00967162">
        <w:rPr>
          <w:rFonts w:ascii="PT Astra Serif" w:hAnsi="PT Astra Serif"/>
          <w:b/>
          <w:sz w:val="26"/>
          <w:szCs w:val="26"/>
        </w:rPr>
        <w:t>психоактивных</w:t>
      </w:r>
      <w:proofErr w:type="spellEnd"/>
      <w:r w:rsidRPr="00967162">
        <w:rPr>
          <w:rFonts w:ascii="PT Astra Serif" w:hAnsi="PT Astra Serif"/>
          <w:b/>
          <w:sz w:val="26"/>
          <w:szCs w:val="26"/>
        </w:rPr>
        <w:t xml:space="preserve"> веществ</w:t>
      </w:r>
      <w:r w:rsidR="00163111">
        <w:rPr>
          <w:rFonts w:ascii="PT Astra Serif" w:hAnsi="PT Astra Serif"/>
          <w:b/>
          <w:sz w:val="26"/>
          <w:szCs w:val="26"/>
        </w:rPr>
        <w:t>»</w:t>
      </w:r>
      <w:r w:rsidRPr="00967162">
        <w:rPr>
          <w:rFonts w:ascii="PT Astra Serif" w:hAnsi="PT Astra Serif"/>
          <w:sz w:val="26"/>
          <w:szCs w:val="26"/>
        </w:rPr>
        <w:t>.</w:t>
      </w:r>
    </w:p>
    <w:p w14:paraId="1C80DA6B" w14:textId="77777777" w:rsidR="008F7AA0" w:rsidRPr="00967162"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lang w:eastAsia="ru-RU"/>
        </w:rPr>
      </w:pPr>
      <w:r w:rsidRPr="00401745">
        <w:rPr>
          <w:rFonts w:ascii="PT Astra Serif" w:hAnsi="PT Astra Serif"/>
          <w:sz w:val="26"/>
          <w:szCs w:val="26"/>
        </w:rPr>
        <w:t xml:space="preserve">Объём финансового обеспечения </w:t>
      </w:r>
      <w:r>
        <w:rPr>
          <w:rFonts w:ascii="PT Astra Serif" w:hAnsi="PT Astra Serif"/>
          <w:sz w:val="26"/>
          <w:szCs w:val="26"/>
        </w:rPr>
        <w:t>КПМ</w:t>
      </w:r>
      <w:r w:rsidRPr="00401745">
        <w:rPr>
          <w:rFonts w:ascii="PT Astra Serif" w:hAnsi="PT Astra Serif"/>
          <w:sz w:val="26"/>
          <w:szCs w:val="26"/>
        </w:rPr>
        <w:t xml:space="preserve"> на 202</w:t>
      </w:r>
      <w:r>
        <w:rPr>
          <w:rFonts w:ascii="PT Astra Serif" w:hAnsi="PT Astra Serif"/>
          <w:sz w:val="26"/>
          <w:szCs w:val="26"/>
        </w:rPr>
        <w:t>6</w:t>
      </w:r>
      <w:r w:rsidRPr="00401745">
        <w:rPr>
          <w:rFonts w:ascii="PT Astra Serif" w:hAnsi="PT Astra Serif"/>
          <w:sz w:val="26"/>
          <w:szCs w:val="26"/>
        </w:rPr>
        <w:t xml:space="preserve"> год составит </w:t>
      </w:r>
      <w:r w:rsidRPr="0046693E">
        <w:rPr>
          <w:rFonts w:ascii="PT Astra Serif" w:hAnsi="PT Astra Serif"/>
          <w:sz w:val="26"/>
          <w:szCs w:val="26"/>
        </w:rPr>
        <w:t>1 346,0</w:t>
      </w:r>
      <w:r>
        <w:rPr>
          <w:rFonts w:ascii="PT Astra Serif" w:hAnsi="PT Astra Serif"/>
          <w:sz w:val="26"/>
          <w:szCs w:val="26"/>
        </w:rPr>
        <w:t xml:space="preserve"> </w:t>
      </w:r>
      <w:r w:rsidRPr="00401745">
        <w:rPr>
          <w:rFonts w:ascii="PT Astra Serif" w:hAnsi="PT Astra Serif"/>
          <w:sz w:val="26"/>
          <w:szCs w:val="26"/>
        </w:rPr>
        <w:t>тыс. рублей.</w:t>
      </w:r>
      <w:r>
        <w:rPr>
          <w:rFonts w:ascii="PT Astra Serif" w:hAnsi="PT Astra Serif"/>
          <w:sz w:val="26"/>
          <w:szCs w:val="26"/>
        </w:rPr>
        <w:t xml:space="preserve"> </w:t>
      </w:r>
      <w:r w:rsidRPr="00967162">
        <w:rPr>
          <w:rFonts w:ascii="PT Astra Serif" w:hAnsi="PT Astra Serif"/>
          <w:sz w:val="26"/>
          <w:szCs w:val="26"/>
          <w:lang w:eastAsia="ru-RU"/>
        </w:rPr>
        <w:t xml:space="preserve">Ответственным за выполнение КПМ является </w:t>
      </w:r>
      <w:r w:rsidRPr="00967162">
        <w:rPr>
          <w:rFonts w:ascii="PT Astra Serif" w:hAnsi="PT Astra Serif"/>
          <w:sz w:val="26"/>
          <w:szCs w:val="26"/>
        </w:rPr>
        <w:t>Комитет общественной безопасности Администрации Томской области</w:t>
      </w:r>
      <w:r w:rsidRPr="00967162">
        <w:rPr>
          <w:rFonts w:ascii="PT Astra Serif" w:hAnsi="PT Astra Serif"/>
          <w:sz w:val="26"/>
          <w:szCs w:val="26"/>
          <w:lang w:eastAsia="ru-RU"/>
        </w:rPr>
        <w:t>.</w:t>
      </w:r>
    </w:p>
    <w:p w14:paraId="1647FDDC" w14:textId="77777777" w:rsidR="008F7AA0" w:rsidRPr="00967162" w:rsidRDefault="008F7AA0" w:rsidP="008F7AA0">
      <w:pPr>
        <w:pStyle w:val="af5"/>
        <w:spacing w:after="0" w:line="240" w:lineRule="auto"/>
        <w:ind w:left="0" w:firstLine="709"/>
        <w:jc w:val="both"/>
        <w:rPr>
          <w:rFonts w:ascii="PT Astra Serif" w:eastAsia="Calibri" w:hAnsi="PT Astra Serif"/>
          <w:sz w:val="26"/>
          <w:szCs w:val="26"/>
        </w:rPr>
      </w:pPr>
      <w:r w:rsidRPr="00967162">
        <w:rPr>
          <w:rFonts w:ascii="PT Astra Serif" w:eastAsia="Calibri" w:hAnsi="PT Astra Serif"/>
          <w:sz w:val="26"/>
          <w:szCs w:val="26"/>
        </w:rPr>
        <w:t xml:space="preserve">Мероприятия данного КПМ направлены на проведение профилактической работы среди </w:t>
      </w:r>
      <w:r w:rsidRPr="00967162">
        <w:rPr>
          <w:rFonts w:ascii="PT Astra Serif" w:hAnsi="PT Astra Serif"/>
          <w:sz w:val="26"/>
          <w:szCs w:val="26"/>
        </w:rPr>
        <w:t xml:space="preserve">населения Томской области в целях раннего выявления незаконного потребления наркотических средств и психотропных веществ, проведения ежегодных антинаркотических мероприятий по профилактике наркомании, алкоголизма, </w:t>
      </w:r>
      <w:proofErr w:type="spellStart"/>
      <w:r w:rsidRPr="00967162">
        <w:rPr>
          <w:rFonts w:ascii="PT Astra Serif" w:hAnsi="PT Astra Serif"/>
          <w:sz w:val="26"/>
          <w:szCs w:val="26"/>
        </w:rPr>
        <w:t>табакокурения</w:t>
      </w:r>
      <w:proofErr w:type="spellEnd"/>
      <w:r w:rsidRPr="00967162">
        <w:rPr>
          <w:rFonts w:ascii="PT Astra Serif" w:hAnsi="PT Astra Serif"/>
          <w:sz w:val="26"/>
          <w:szCs w:val="26"/>
        </w:rPr>
        <w:t xml:space="preserve"> и пропаганде здорового образа жизни.</w:t>
      </w:r>
    </w:p>
    <w:p w14:paraId="62E2A33B"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КПМ предусматривает следующие мероприятия:</w:t>
      </w:r>
    </w:p>
    <w:p w14:paraId="2B9D051F" w14:textId="77777777" w:rsidR="008F7AA0" w:rsidRPr="00967162" w:rsidRDefault="008F7AA0" w:rsidP="008F7AA0">
      <w:pPr>
        <w:pStyle w:val="af5"/>
        <w:autoSpaceDE w:val="0"/>
        <w:autoSpaceDN w:val="0"/>
        <w:adjustRightInd w:val="0"/>
        <w:spacing w:after="0" w:line="240" w:lineRule="auto"/>
        <w:ind w:left="0" w:firstLine="708"/>
        <w:jc w:val="both"/>
        <w:rPr>
          <w:rFonts w:ascii="PT Astra Serif" w:hAnsi="PT Astra Serif"/>
          <w:sz w:val="26"/>
          <w:szCs w:val="26"/>
        </w:rPr>
      </w:pPr>
      <w:r w:rsidRPr="00967162">
        <w:rPr>
          <w:rFonts w:ascii="PT Astra Serif" w:hAnsi="PT Astra Serif"/>
          <w:sz w:val="26"/>
          <w:szCs w:val="26"/>
        </w:rPr>
        <w:t xml:space="preserve">- проведение социологических исследований и мониторинга масштабов распространения, незаконного потребления и оборота </w:t>
      </w:r>
      <w:proofErr w:type="spellStart"/>
      <w:r w:rsidRPr="00967162">
        <w:rPr>
          <w:rFonts w:ascii="PT Astra Serif" w:hAnsi="PT Astra Serif"/>
          <w:sz w:val="26"/>
          <w:szCs w:val="26"/>
        </w:rPr>
        <w:t>психоактивных</w:t>
      </w:r>
      <w:proofErr w:type="spellEnd"/>
      <w:r w:rsidRPr="00967162">
        <w:rPr>
          <w:rFonts w:ascii="PT Astra Serif" w:hAnsi="PT Astra Serif"/>
          <w:sz w:val="26"/>
          <w:szCs w:val="26"/>
        </w:rPr>
        <w:t xml:space="preserve"> веществ в Томской области;</w:t>
      </w:r>
    </w:p>
    <w:p w14:paraId="41DA4550"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xml:space="preserve">- развитие и поддержка волонтерского движения в Томской области по  профилактике правонарушений, профилактике потребления </w:t>
      </w:r>
      <w:proofErr w:type="spellStart"/>
      <w:r w:rsidRPr="00967162">
        <w:rPr>
          <w:rFonts w:ascii="PT Astra Serif" w:hAnsi="PT Astra Serif"/>
          <w:sz w:val="26"/>
          <w:szCs w:val="26"/>
        </w:rPr>
        <w:t>психоактивных</w:t>
      </w:r>
      <w:proofErr w:type="spellEnd"/>
      <w:r w:rsidRPr="00967162">
        <w:rPr>
          <w:rFonts w:ascii="PT Astra Serif" w:hAnsi="PT Astra Serif"/>
          <w:sz w:val="26"/>
          <w:szCs w:val="26"/>
        </w:rPr>
        <w:t xml:space="preserve"> веществ и пропаганде здорового образа жизни;</w:t>
      </w:r>
    </w:p>
    <w:p w14:paraId="6DA1D9BD"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w:t>
      </w:r>
    </w:p>
    <w:p w14:paraId="752B1308"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xml:space="preserve">- информационное просвещение населения Томской области по профилактике наркомании, алкоголизма, </w:t>
      </w:r>
      <w:proofErr w:type="spellStart"/>
      <w:r w:rsidRPr="00967162">
        <w:rPr>
          <w:rFonts w:ascii="PT Astra Serif" w:hAnsi="PT Astra Serif"/>
          <w:sz w:val="26"/>
          <w:szCs w:val="26"/>
        </w:rPr>
        <w:t>табакокурения</w:t>
      </w:r>
      <w:proofErr w:type="spellEnd"/>
      <w:r w:rsidRPr="00967162">
        <w:rPr>
          <w:rFonts w:ascii="PT Astra Serif" w:hAnsi="PT Astra Serif"/>
          <w:sz w:val="26"/>
          <w:szCs w:val="26"/>
        </w:rPr>
        <w:t xml:space="preserve"> и пропаганде здорового образа жизни;</w:t>
      </w:r>
    </w:p>
    <w:p w14:paraId="1085FEFD" w14:textId="5B82B271"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xml:space="preserve">- реализация проекта </w:t>
      </w:r>
      <w:r w:rsidR="00163111">
        <w:rPr>
          <w:rFonts w:ascii="PT Astra Serif" w:hAnsi="PT Astra Serif"/>
          <w:sz w:val="26"/>
          <w:szCs w:val="26"/>
        </w:rPr>
        <w:t>«</w:t>
      </w:r>
      <w:r w:rsidRPr="00967162">
        <w:rPr>
          <w:rFonts w:ascii="PT Astra Serif" w:hAnsi="PT Astra Serif"/>
          <w:sz w:val="26"/>
          <w:szCs w:val="26"/>
        </w:rPr>
        <w:t>Автобус профилактики</w:t>
      </w:r>
      <w:r w:rsidR="00163111">
        <w:rPr>
          <w:rFonts w:ascii="PT Astra Serif" w:hAnsi="PT Astra Serif"/>
          <w:sz w:val="26"/>
          <w:szCs w:val="26"/>
        </w:rPr>
        <w:t>»</w:t>
      </w:r>
      <w:r w:rsidRPr="00967162">
        <w:rPr>
          <w:rFonts w:ascii="PT Astra Serif" w:hAnsi="PT Astra Serif"/>
          <w:sz w:val="26"/>
          <w:szCs w:val="26"/>
        </w:rPr>
        <w:t xml:space="preserve"> для проведения выездных профилактических мероприятий в муниципальных образованиях Томской области;</w:t>
      </w:r>
    </w:p>
    <w:p w14:paraId="7F93E4BB" w14:textId="77777777" w:rsidR="008F7AA0" w:rsidRPr="00967162" w:rsidRDefault="008F7AA0" w:rsidP="008F7AA0">
      <w:pPr>
        <w:spacing w:after="0" w:line="240" w:lineRule="auto"/>
        <w:ind w:firstLine="709"/>
        <w:jc w:val="both"/>
        <w:rPr>
          <w:rFonts w:ascii="PT Astra Serif" w:hAnsi="PT Astra Serif"/>
          <w:sz w:val="26"/>
          <w:szCs w:val="26"/>
        </w:rPr>
      </w:pPr>
      <w:r w:rsidRPr="00967162">
        <w:rPr>
          <w:rFonts w:ascii="PT Astra Serif" w:hAnsi="PT Astra Serif"/>
          <w:sz w:val="26"/>
          <w:szCs w:val="26"/>
        </w:rPr>
        <w:lastRenderedPageBreak/>
        <w:t xml:space="preserve">- обеспечение проведения диагностических мероприятий для жителей </w:t>
      </w:r>
      <w:r w:rsidRPr="00967162">
        <w:rPr>
          <w:rFonts w:ascii="PT Astra Serif" w:hAnsi="PT Astra Serif"/>
          <w:sz w:val="26"/>
          <w:szCs w:val="26"/>
        </w:rPr>
        <w:br/>
        <w:t xml:space="preserve">г. Стрежевой по определению употребления наркотических и </w:t>
      </w:r>
      <w:proofErr w:type="spellStart"/>
      <w:r w:rsidRPr="00967162">
        <w:rPr>
          <w:rFonts w:ascii="PT Astra Serif" w:hAnsi="PT Astra Serif"/>
          <w:sz w:val="26"/>
          <w:szCs w:val="26"/>
        </w:rPr>
        <w:t>психоактивных</w:t>
      </w:r>
      <w:proofErr w:type="spellEnd"/>
      <w:r w:rsidRPr="00967162">
        <w:rPr>
          <w:rFonts w:ascii="PT Astra Serif" w:hAnsi="PT Astra Serif"/>
          <w:sz w:val="26"/>
          <w:szCs w:val="26"/>
        </w:rPr>
        <w:t xml:space="preserve"> веществ;</w:t>
      </w:r>
    </w:p>
    <w:p w14:paraId="67BADC4F" w14:textId="77777777" w:rsidR="008F7AA0" w:rsidRPr="00967162" w:rsidRDefault="008F7AA0" w:rsidP="008F7AA0">
      <w:pPr>
        <w:spacing w:after="0" w:line="240" w:lineRule="auto"/>
        <w:ind w:firstLine="709"/>
        <w:jc w:val="both"/>
        <w:rPr>
          <w:rFonts w:ascii="PT Astra Serif" w:hAnsi="PT Astra Serif"/>
          <w:sz w:val="26"/>
          <w:szCs w:val="26"/>
        </w:rPr>
      </w:pPr>
      <w:r w:rsidRPr="00967162">
        <w:rPr>
          <w:rFonts w:ascii="PT Astra Serif" w:hAnsi="PT Astra Serif"/>
          <w:sz w:val="26"/>
          <w:szCs w:val="26"/>
        </w:rPr>
        <w:t>- проведение ежегодных антинаркотических мероприятий.</w:t>
      </w:r>
    </w:p>
    <w:p w14:paraId="06A29EA4" w14:textId="77777777" w:rsidR="008F7AA0" w:rsidRPr="00967162" w:rsidRDefault="008F7AA0" w:rsidP="008F7AA0">
      <w:pPr>
        <w:spacing w:after="0" w:line="240" w:lineRule="auto"/>
        <w:ind w:firstLine="709"/>
        <w:jc w:val="both"/>
        <w:rPr>
          <w:rFonts w:ascii="PT Astra Serif" w:eastAsia="Calibri" w:hAnsi="PT Astra Serif"/>
          <w:sz w:val="26"/>
          <w:szCs w:val="26"/>
        </w:rPr>
      </w:pPr>
      <w:r w:rsidRPr="00967162">
        <w:rPr>
          <w:rFonts w:ascii="PT Astra Serif" w:eastAsia="Calibri" w:hAnsi="PT Astra Serif"/>
          <w:sz w:val="26"/>
          <w:szCs w:val="26"/>
        </w:rPr>
        <w:t>Реализация КПМ в 2026 году приведет к уменьшению количества жителей региона, подверженных первичной заболеваемости синдромом зависимости от наркотических веществ до 10,6 ед. на 100 тыс. населения.</w:t>
      </w:r>
    </w:p>
    <w:p w14:paraId="25BCEC2A" w14:textId="04249A22" w:rsidR="008F7AA0"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b/>
          <w:sz w:val="26"/>
          <w:szCs w:val="26"/>
        </w:rPr>
        <w:t>КПМ</w:t>
      </w:r>
      <w:r w:rsidRPr="00967162">
        <w:rPr>
          <w:rFonts w:ascii="PT Astra Serif" w:hAnsi="PT Astra Serif"/>
          <w:sz w:val="26"/>
          <w:szCs w:val="26"/>
        </w:rPr>
        <w:t xml:space="preserve"> </w:t>
      </w:r>
      <w:r w:rsidR="00163111">
        <w:rPr>
          <w:rFonts w:ascii="PT Astra Serif" w:hAnsi="PT Astra Serif"/>
          <w:b/>
          <w:sz w:val="26"/>
          <w:szCs w:val="26"/>
        </w:rPr>
        <w:t>«</w:t>
      </w:r>
      <w:r w:rsidRPr="00967162">
        <w:rPr>
          <w:rFonts w:ascii="PT Astra Serif" w:hAnsi="PT Astra Serif"/>
          <w:b/>
          <w:sz w:val="26"/>
          <w:szCs w:val="26"/>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63111">
        <w:rPr>
          <w:rFonts w:ascii="PT Astra Serif" w:hAnsi="PT Astra Serif"/>
          <w:b/>
          <w:sz w:val="26"/>
          <w:szCs w:val="26"/>
        </w:rPr>
        <w:t>»</w:t>
      </w:r>
      <w:r w:rsidRPr="00967162">
        <w:rPr>
          <w:rFonts w:ascii="PT Astra Serif" w:hAnsi="PT Astra Serif"/>
          <w:sz w:val="26"/>
          <w:szCs w:val="26"/>
        </w:rPr>
        <w:t>.</w:t>
      </w:r>
    </w:p>
    <w:p w14:paraId="5BBCDFF9" w14:textId="77777777" w:rsidR="008F7AA0" w:rsidRPr="00967162"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lang w:eastAsia="ru-RU"/>
        </w:rPr>
      </w:pPr>
      <w:r w:rsidRPr="00401745">
        <w:rPr>
          <w:rFonts w:ascii="PT Astra Serif" w:hAnsi="PT Astra Serif"/>
          <w:sz w:val="26"/>
          <w:szCs w:val="26"/>
        </w:rPr>
        <w:t xml:space="preserve">Объём финансового обеспечения </w:t>
      </w:r>
      <w:r>
        <w:rPr>
          <w:rFonts w:ascii="PT Astra Serif" w:hAnsi="PT Astra Serif"/>
          <w:sz w:val="26"/>
          <w:szCs w:val="26"/>
        </w:rPr>
        <w:t>КПМ</w:t>
      </w:r>
      <w:r w:rsidRPr="00401745">
        <w:rPr>
          <w:rFonts w:ascii="PT Astra Serif" w:hAnsi="PT Astra Serif"/>
          <w:sz w:val="26"/>
          <w:szCs w:val="26"/>
        </w:rPr>
        <w:t xml:space="preserve"> на 202</w:t>
      </w:r>
      <w:r>
        <w:rPr>
          <w:rFonts w:ascii="PT Astra Serif" w:hAnsi="PT Astra Serif"/>
          <w:sz w:val="26"/>
          <w:szCs w:val="26"/>
        </w:rPr>
        <w:t>6</w:t>
      </w:r>
      <w:r w:rsidRPr="00401745">
        <w:rPr>
          <w:rFonts w:ascii="PT Astra Serif" w:hAnsi="PT Astra Serif"/>
          <w:sz w:val="26"/>
          <w:szCs w:val="26"/>
        </w:rPr>
        <w:t xml:space="preserve"> год составит </w:t>
      </w:r>
      <w:r w:rsidRPr="0046693E">
        <w:rPr>
          <w:rFonts w:ascii="PT Astra Serif" w:hAnsi="PT Astra Serif"/>
          <w:sz w:val="26"/>
          <w:szCs w:val="26"/>
        </w:rPr>
        <w:t>2 876,0</w:t>
      </w:r>
      <w:r>
        <w:rPr>
          <w:rFonts w:ascii="PT Astra Serif" w:hAnsi="PT Astra Serif"/>
          <w:sz w:val="26"/>
          <w:szCs w:val="26"/>
        </w:rPr>
        <w:t xml:space="preserve"> </w:t>
      </w:r>
      <w:r w:rsidRPr="00401745">
        <w:rPr>
          <w:rFonts w:ascii="PT Astra Serif" w:hAnsi="PT Astra Serif"/>
          <w:sz w:val="26"/>
          <w:szCs w:val="26"/>
        </w:rPr>
        <w:t>тыс. рублей.</w:t>
      </w:r>
      <w:r>
        <w:rPr>
          <w:rFonts w:ascii="PT Astra Serif" w:hAnsi="PT Astra Serif"/>
          <w:sz w:val="26"/>
          <w:szCs w:val="26"/>
        </w:rPr>
        <w:t xml:space="preserve"> </w:t>
      </w:r>
      <w:r w:rsidRPr="00967162">
        <w:rPr>
          <w:rFonts w:ascii="PT Astra Serif" w:hAnsi="PT Astra Serif"/>
          <w:sz w:val="26"/>
          <w:szCs w:val="26"/>
          <w:lang w:eastAsia="ru-RU"/>
        </w:rPr>
        <w:t xml:space="preserve">Ответственным за выполнение КПМ является </w:t>
      </w:r>
      <w:r w:rsidRPr="00967162">
        <w:rPr>
          <w:rFonts w:ascii="PT Astra Serif" w:hAnsi="PT Astra Serif"/>
          <w:sz w:val="26"/>
          <w:szCs w:val="26"/>
        </w:rPr>
        <w:t>Комитет общественной безопасности Администрации Томской области</w:t>
      </w:r>
      <w:r w:rsidRPr="00967162">
        <w:rPr>
          <w:rFonts w:ascii="PT Astra Serif" w:hAnsi="PT Astra Serif"/>
          <w:sz w:val="26"/>
          <w:szCs w:val="26"/>
          <w:lang w:eastAsia="ru-RU"/>
        </w:rPr>
        <w:t>.</w:t>
      </w:r>
    </w:p>
    <w:p w14:paraId="77E92FB1" w14:textId="77777777" w:rsidR="008F7AA0" w:rsidRPr="00967162" w:rsidRDefault="008F7AA0" w:rsidP="008F7AA0">
      <w:pPr>
        <w:spacing w:after="0" w:line="240" w:lineRule="auto"/>
        <w:ind w:firstLine="708"/>
        <w:jc w:val="both"/>
        <w:rPr>
          <w:rFonts w:ascii="PT Astra Serif" w:eastAsia="Calibri" w:hAnsi="PT Astra Serif"/>
          <w:b/>
          <w:sz w:val="26"/>
          <w:szCs w:val="26"/>
        </w:rPr>
      </w:pPr>
      <w:r w:rsidRPr="00967162">
        <w:rPr>
          <w:rFonts w:ascii="PT Astra Serif" w:eastAsia="Calibri" w:hAnsi="PT Astra Serif"/>
          <w:sz w:val="26"/>
          <w:szCs w:val="26"/>
        </w:rPr>
        <w:t xml:space="preserve">Мероприятия данного КПМ направлены на </w:t>
      </w:r>
      <w:r w:rsidRPr="00967162">
        <w:rPr>
          <w:rFonts w:ascii="PT Astra Serif" w:hAnsi="PT Astra Serif"/>
          <w:sz w:val="26"/>
          <w:szCs w:val="26"/>
        </w:rPr>
        <w:t xml:space="preserve">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предоставление  больным наркоманией услуг по социальной реабилитации и </w:t>
      </w:r>
      <w:proofErr w:type="spellStart"/>
      <w:r w:rsidRPr="00967162">
        <w:rPr>
          <w:rFonts w:ascii="PT Astra Serif" w:hAnsi="PT Astra Serif"/>
          <w:sz w:val="26"/>
          <w:szCs w:val="26"/>
        </w:rPr>
        <w:t>ресоциализации</w:t>
      </w:r>
      <w:proofErr w:type="spellEnd"/>
      <w:r w:rsidRPr="00967162">
        <w:rPr>
          <w:rFonts w:ascii="PT Astra Serif" w:hAnsi="PT Astra Serif"/>
          <w:sz w:val="26"/>
          <w:szCs w:val="26"/>
        </w:rPr>
        <w:t>, организацию социально – медицинской реабилитации граждан с алкогольной зависимостью, воспитывающих несовершеннолетних детей.</w:t>
      </w:r>
    </w:p>
    <w:p w14:paraId="47D78A25"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КПМ предусматривает следующие мероприятия:</w:t>
      </w:r>
    </w:p>
    <w:p w14:paraId="32DB7633"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предоставление мер социальной поддержки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w:t>
      </w:r>
      <w:r>
        <w:rPr>
          <w:rFonts w:ascii="PT Astra Serif" w:hAnsi="PT Astra Serif"/>
          <w:sz w:val="26"/>
          <w:szCs w:val="26"/>
        </w:rPr>
        <w:t>,</w:t>
      </w:r>
      <w:r w:rsidRPr="00967162">
        <w:rPr>
          <w:rFonts w:ascii="PT Astra Serif" w:hAnsi="PT Astra Serif"/>
          <w:sz w:val="26"/>
          <w:szCs w:val="26"/>
        </w:rPr>
        <w:t xml:space="preserve"> малоимущим одиноко проживающим гражданам из числа лиц, прошедших курс лечения от наркотической зависимости, из числа семей, имеющих </w:t>
      </w:r>
      <w:r w:rsidRPr="00967162">
        <w:rPr>
          <w:rFonts w:ascii="PT Astra Serif" w:hAnsi="PT Astra Serif"/>
          <w:sz w:val="26"/>
          <w:szCs w:val="26"/>
        </w:rPr>
        <w:br/>
        <w:t>в своем составе наркозависимых;</w:t>
      </w:r>
    </w:p>
    <w:p w14:paraId="28524451" w14:textId="36B03BA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xml:space="preserve">- организация социальной реабилитации и </w:t>
      </w:r>
      <w:proofErr w:type="spellStart"/>
      <w:r w:rsidRPr="00967162">
        <w:rPr>
          <w:rFonts w:ascii="PT Astra Serif" w:hAnsi="PT Astra Serif"/>
          <w:sz w:val="26"/>
          <w:szCs w:val="26"/>
        </w:rPr>
        <w:t>ресоциализации</w:t>
      </w:r>
      <w:proofErr w:type="spellEnd"/>
      <w:r w:rsidR="003760DF">
        <w:rPr>
          <w:rFonts w:ascii="PT Astra Serif" w:hAnsi="PT Astra Serif"/>
          <w:sz w:val="26"/>
          <w:szCs w:val="26"/>
        </w:rPr>
        <w:t xml:space="preserve"> </w:t>
      </w:r>
      <w:r w:rsidRPr="00967162">
        <w:rPr>
          <w:rFonts w:ascii="PT Astra Serif" w:hAnsi="PT Astra Serif"/>
          <w:sz w:val="26"/>
          <w:szCs w:val="26"/>
        </w:rPr>
        <w:t>больных наркоманией;</w:t>
      </w:r>
    </w:p>
    <w:p w14:paraId="77139D55"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профилактика алкоголизма среди отдельных категорий граждан.</w:t>
      </w:r>
    </w:p>
    <w:p w14:paraId="4687B1C7" w14:textId="77777777" w:rsidR="008F7AA0" w:rsidRPr="00967162" w:rsidRDefault="008F7AA0" w:rsidP="008F7AA0">
      <w:pPr>
        <w:spacing w:after="0" w:line="240" w:lineRule="auto"/>
        <w:ind w:firstLine="709"/>
        <w:jc w:val="both"/>
        <w:rPr>
          <w:rFonts w:ascii="PT Astra Serif" w:eastAsia="Calibri" w:hAnsi="PT Astra Serif"/>
          <w:sz w:val="26"/>
          <w:szCs w:val="26"/>
        </w:rPr>
      </w:pPr>
      <w:r w:rsidRPr="00967162">
        <w:rPr>
          <w:rFonts w:ascii="PT Astra Serif" w:eastAsia="Calibri" w:hAnsi="PT Astra Serif"/>
          <w:sz w:val="26"/>
          <w:szCs w:val="26"/>
        </w:rPr>
        <w:t>Реализация КПМ в 2026 году приведет к уменьшению количества</w:t>
      </w:r>
      <w:r w:rsidRPr="00967162">
        <w:rPr>
          <w:rFonts w:ascii="PT Astra Serif" w:hAnsi="PT Astra Serif" w:cs="Calibri"/>
          <w:sz w:val="26"/>
          <w:szCs w:val="26"/>
        </w:rPr>
        <w:t xml:space="preserve"> преступлений, совершенных лицами, ранее совершавшими преступления до 67,0%</w:t>
      </w:r>
      <w:r w:rsidRPr="00967162">
        <w:rPr>
          <w:rFonts w:ascii="PT Astra Serif" w:eastAsia="Calibri" w:hAnsi="PT Astra Serif"/>
          <w:sz w:val="26"/>
          <w:szCs w:val="26"/>
        </w:rPr>
        <w:t>.</w:t>
      </w:r>
    </w:p>
    <w:p w14:paraId="69CD7BFD" w14:textId="171B69D0" w:rsidR="008F7AA0"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rPr>
      </w:pPr>
      <w:r w:rsidRPr="00967162">
        <w:rPr>
          <w:rFonts w:ascii="PT Astra Serif" w:hAnsi="PT Astra Serif"/>
          <w:b/>
          <w:sz w:val="26"/>
          <w:szCs w:val="26"/>
        </w:rPr>
        <w:t xml:space="preserve">КПМ </w:t>
      </w:r>
      <w:r w:rsidR="00163111">
        <w:rPr>
          <w:rFonts w:ascii="PT Astra Serif" w:hAnsi="PT Astra Serif"/>
          <w:b/>
          <w:sz w:val="26"/>
          <w:szCs w:val="26"/>
        </w:rPr>
        <w:t>«</w:t>
      </w:r>
      <w:r w:rsidRPr="00967162">
        <w:rPr>
          <w:rFonts w:ascii="PT Astra Serif" w:hAnsi="PT Astra Serif"/>
          <w:b/>
          <w:sz w:val="26"/>
          <w:szCs w:val="26"/>
        </w:rPr>
        <w:t>Проведение комплекса мероприятий, направленных на обеспечение мобилизационной подготовки</w:t>
      </w:r>
      <w:r w:rsidR="00163111">
        <w:rPr>
          <w:rFonts w:ascii="PT Astra Serif" w:hAnsi="PT Astra Serif"/>
          <w:b/>
          <w:sz w:val="26"/>
          <w:szCs w:val="26"/>
        </w:rPr>
        <w:t>»</w:t>
      </w:r>
      <w:r w:rsidRPr="00967162">
        <w:rPr>
          <w:rFonts w:ascii="PT Astra Serif" w:hAnsi="PT Astra Serif"/>
          <w:sz w:val="26"/>
          <w:szCs w:val="26"/>
        </w:rPr>
        <w:t>.</w:t>
      </w:r>
    </w:p>
    <w:p w14:paraId="0B1A9B10"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eastAsia="Calibri" w:hAnsi="PT Astra Serif" w:cs="Times New Roman"/>
          <w:sz w:val="26"/>
          <w:szCs w:val="26"/>
          <w:lang w:eastAsia="ru-RU"/>
        </w:rPr>
      </w:pPr>
      <w:r w:rsidRPr="00967162">
        <w:rPr>
          <w:rFonts w:ascii="PT Astra Serif" w:eastAsia="Calibri" w:hAnsi="PT Astra Serif"/>
          <w:sz w:val="26"/>
          <w:szCs w:val="26"/>
        </w:rPr>
        <w:t xml:space="preserve">Объем ассигнований на реализацию которого в 2026 году составит </w:t>
      </w:r>
      <w:r w:rsidRPr="00967162">
        <w:rPr>
          <w:rFonts w:ascii="PT Astra Serif" w:hAnsi="PT Astra Serif"/>
          <w:sz w:val="26"/>
          <w:szCs w:val="26"/>
        </w:rPr>
        <w:t xml:space="preserve">8 093,8 </w:t>
      </w:r>
      <w:r w:rsidRPr="00967162">
        <w:rPr>
          <w:rFonts w:ascii="PT Astra Serif" w:eastAsia="Calibri" w:hAnsi="PT Astra Serif"/>
          <w:sz w:val="26"/>
          <w:szCs w:val="26"/>
        </w:rPr>
        <w:t>тыс. рублей</w:t>
      </w:r>
      <w:r w:rsidRPr="00967162">
        <w:rPr>
          <w:rFonts w:ascii="PT Astra Serif" w:eastAsia="Calibri" w:hAnsi="PT Astra Serif"/>
          <w:b/>
          <w:sz w:val="26"/>
          <w:szCs w:val="26"/>
        </w:rPr>
        <w:t>.</w:t>
      </w:r>
      <w:r>
        <w:rPr>
          <w:rFonts w:ascii="PT Astra Serif" w:eastAsia="Calibri" w:hAnsi="PT Astra Serif"/>
          <w:b/>
          <w:sz w:val="26"/>
          <w:szCs w:val="26"/>
        </w:rPr>
        <w:t xml:space="preserve"> </w:t>
      </w:r>
      <w:r w:rsidRPr="00967162">
        <w:rPr>
          <w:rFonts w:ascii="PT Astra Serif" w:eastAsia="Calibri" w:hAnsi="PT Astra Serif" w:cs="Times New Roman"/>
          <w:sz w:val="26"/>
          <w:szCs w:val="26"/>
          <w:lang w:eastAsia="ru-RU"/>
        </w:rPr>
        <w:t xml:space="preserve">Ответственным за выполнение КПМ является </w:t>
      </w:r>
      <w:r w:rsidRPr="00967162">
        <w:rPr>
          <w:rFonts w:ascii="PT Astra Serif" w:hAnsi="PT Astra Serif"/>
          <w:sz w:val="26"/>
          <w:szCs w:val="26"/>
        </w:rPr>
        <w:t>Комитет</w:t>
      </w:r>
      <w:r>
        <w:rPr>
          <w:rFonts w:ascii="PT Astra Serif" w:hAnsi="PT Astra Serif"/>
          <w:sz w:val="26"/>
          <w:szCs w:val="26"/>
        </w:rPr>
        <w:t xml:space="preserve"> по</w:t>
      </w:r>
      <w:r w:rsidRPr="00967162">
        <w:rPr>
          <w:rFonts w:ascii="PT Astra Serif" w:hAnsi="PT Astra Serif"/>
          <w:sz w:val="26"/>
          <w:szCs w:val="26"/>
        </w:rPr>
        <w:t xml:space="preserve"> мобилизационной подготовк</w:t>
      </w:r>
      <w:r>
        <w:rPr>
          <w:rFonts w:ascii="PT Astra Serif" w:hAnsi="PT Astra Serif"/>
          <w:sz w:val="26"/>
          <w:szCs w:val="26"/>
        </w:rPr>
        <w:t>е</w:t>
      </w:r>
      <w:r w:rsidRPr="00967162">
        <w:rPr>
          <w:rFonts w:ascii="PT Astra Serif" w:hAnsi="PT Astra Serif"/>
          <w:sz w:val="26"/>
          <w:szCs w:val="26"/>
        </w:rPr>
        <w:t xml:space="preserve"> Администрации Томской области</w:t>
      </w:r>
      <w:r w:rsidRPr="00967162">
        <w:rPr>
          <w:rFonts w:ascii="PT Astra Serif" w:eastAsia="Calibri" w:hAnsi="PT Astra Serif" w:cs="Times New Roman"/>
          <w:sz w:val="26"/>
          <w:szCs w:val="26"/>
          <w:lang w:eastAsia="ru-RU"/>
        </w:rPr>
        <w:t>.</w:t>
      </w:r>
    </w:p>
    <w:p w14:paraId="16BB7BD9"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КПМ реализуется в целях проведения мероприятий мобилизационной подготовки областных государственных учреждений и исполнительных органов государственной власти Томской области.</w:t>
      </w:r>
    </w:p>
    <w:p w14:paraId="39F80670" w14:textId="297F7A90" w:rsidR="008F7AA0" w:rsidRDefault="008F7AA0" w:rsidP="008F7AA0">
      <w:pPr>
        <w:widowControl w:val="0"/>
        <w:autoSpaceDE w:val="0"/>
        <w:autoSpaceDN w:val="0"/>
        <w:adjustRightInd w:val="0"/>
        <w:spacing w:after="0" w:line="240" w:lineRule="auto"/>
        <w:ind w:firstLine="709"/>
        <w:jc w:val="both"/>
        <w:rPr>
          <w:rFonts w:ascii="PT Astra Serif" w:eastAsia="Calibri" w:hAnsi="PT Astra Serif"/>
          <w:sz w:val="26"/>
          <w:szCs w:val="26"/>
        </w:rPr>
      </w:pPr>
      <w:r w:rsidRPr="00967162">
        <w:rPr>
          <w:rFonts w:ascii="PT Astra Serif" w:eastAsia="Calibri" w:hAnsi="PT Astra Serif"/>
          <w:b/>
          <w:sz w:val="26"/>
          <w:szCs w:val="26"/>
        </w:rPr>
        <w:t xml:space="preserve">КПМ </w:t>
      </w:r>
      <w:r w:rsidR="00163111">
        <w:rPr>
          <w:rFonts w:ascii="PT Astra Serif" w:hAnsi="PT Astra Serif"/>
          <w:b/>
          <w:sz w:val="26"/>
          <w:szCs w:val="26"/>
        </w:rPr>
        <w:t>«</w:t>
      </w:r>
      <w:r w:rsidRPr="00967162">
        <w:rPr>
          <w:rFonts w:ascii="PT Astra Serif" w:hAnsi="PT Astra Serif"/>
          <w:b/>
          <w:sz w:val="26"/>
          <w:szCs w:val="26"/>
        </w:rPr>
        <w:t>Защита населения и территории от чрезвычайных ситуаций</w:t>
      </w:r>
      <w:r w:rsidR="00163111">
        <w:rPr>
          <w:rFonts w:ascii="PT Astra Serif" w:hAnsi="PT Astra Serif"/>
          <w:b/>
          <w:sz w:val="26"/>
          <w:szCs w:val="26"/>
        </w:rPr>
        <w:t>»</w:t>
      </w:r>
      <w:r w:rsidRPr="00967162">
        <w:rPr>
          <w:rFonts w:ascii="PT Astra Serif" w:eastAsia="Calibri" w:hAnsi="PT Astra Serif"/>
          <w:sz w:val="26"/>
          <w:szCs w:val="26"/>
        </w:rPr>
        <w:t>.</w:t>
      </w:r>
    </w:p>
    <w:p w14:paraId="7B1BD9F7"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eastAsia="Calibri" w:hAnsi="PT Astra Serif"/>
          <w:sz w:val="26"/>
          <w:szCs w:val="26"/>
        </w:rPr>
      </w:pPr>
      <w:r w:rsidRPr="00967162">
        <w:rPr>
          <w:rFonts w:ascii="PT Astra Serif" w:eastAsia="Calibri" w:hAnsi="PT Astra Serif"/>
          <w:sz w:val="26"/>
          <w:szCs w:val="26"/>
        </w:rPr>
        <w:t xml:space="preserve">Объем ассигнований на реализацию которого в 2026 году составит </w:t>
      </w:r>
      <w:r w:rsidRPr="0046693E">
        <w:rPr>
          <w:rFonts w:ascii="PT Astra Serif" w:hAnsi="PT Astra Serif"/>
          <w:sz w:val="26"/>
          <w:szCs w:val="26"/>
        </w:rPr>
        <w:t>207 785,0</w:t>
      </w:r>
      <w:r>
        <w:rPr>
          <w:rFonts w:ascii="PT Astra Serif" w:hAnsi="PT Astra Serif"/>
          <w:sz w:val="26"/>
          <w:szCs w:val="26"/>
        </w:rPr>
        <w:t xml:space="preserve"> </w:t>
      </w:r>
      <w:r w:rsidRPr="00967162">
        <w:rPr>
          <w:rFonts w:ascii="PT Astra Serif" w:eastAsia="Calibri" w:hAnsi="PT Astra Serif"/>
          <w:sz w:val="26"/>
          <w:szCs w:val="26"/>
        </w:rPr>
        <w:t>тыс. рублей</w:t>
      </w:r>
      <w:r w:rsidRPr="00967162">
        <w:rPr>
          <w:rFonts w:ascii="PT Astra Serif" w:eastAsia="Calibri" w:hAnsi="PT Astra Serif"/>
          <w:b/>
          <w:sz w:val="26"/>
          <w:szCs w:val="26"/>
        </w:rPr>
        <w:t>.</w:t>
      </w:r>
      <w:r>
        <w:rPr>
          <w:rFonts w:ascii="PT Astra Serif" w:eastAsia="Calibri" w:hAnsi="PT Astra Serif"/>
          <w:b/>
          <w:sz w:val="26"/>
          <w:szCs w:val="26"/>
        </w:rPr>
        <w:t xml:space="preserve"> </w:t>
      </w:r>
      <w:r w:rsidRPr="00967162">
        <w:rPr>
          <w:rFonts w:ascii="PT Astra Serif" w:eastAsia="Calibri" w:hAnsi="PT Astra Serif"/>
          <w:sz w:val="26"/>
          <w:szCs w:val="26"/>
        </w:rPr>
        <w:t xml:space="preserve">Ответственным за выполнение КПМ является </w:t>
      </w:r>
      <w:r w:rsidRPr="00967162">
        <w:rPr>
          <w:rFonts w:ascii="PT Astra Serif" w:hAnsi="PT Astra Serif"/>
          <w:sz w:val="26"/>
          <w:szCs w:val="26"/>
        </w:rPr>
        <w:t>Департамент защиты населения и территории Томской области</w:t>
      </w:r>
      <w:r w:rsidRPr="00967162">
        <w:rPr>
          <w:rFonts w:ascii="PT Astra Serif" w:eastAsia="Calibri" w:hAnsi="PT Astra Serif"/>
          <w:sz w:val="26"/>
          <w:szCs w:val="26"/>
        </w:rPr>
        <w:t>.</w:t>
      </w:r>
    </w:p>
    <w:p w14:paraId="7685CC6B" w14:textId="612D74AC" w:rsidR="008F7AA0" w:rsidRPr="00967162" w:rsidRDefault="008F7AA0" w:rsidP="008F7AA0">
      <w:pPr>
        <w:spacing w:after="0" w:line="240" w:lineRule="auto"/>
        <w:ind w:right="-1" w:firstLine="708"/>
        <w:jc w:val="both"/>
        <w:rPr>
          <w:rFonts w:ascii="PT Astra Serif" w:eastAsia="Calibri" w:hAnsi="PT Astra Serif"/>
          <w:sz w:val="26"/>
          <w:szCs w:val="26"/>
        </w:rPr>
      </w:pPr>
      <w:r w:rsidRPr="00967162">
        <w:rPr>
          <w:rFonts w:ascii="PT Astra Serif" w:hAnsi="PT Astra Serif"/>
          <w:sz w:val="26"/>
          <w:szCs w:val="26"/>
        </w:rPr>
        <w:t xml:space="preserve">Мероприятия КПМ реализуются областным государственным учреждением </w:t>
      </w:r>
      <w:r w:rsidR="00163111">
        <w:rPr>
          <w:rFonts w:ascii="PT Astra Serif" w:hAnsi="PT Astra Serif"/>
          <w:sz w:val="26"/>
          <w:szCs w:val="26"/>
        </w:rPr>
        <w:t>«</w:t>
      </w:r>
      <w:r w:rsidRPr="00967162">
        <w:rPr>
          <w:rFonts w:ascii="PT Astra Serif" w:hAnsi="PT Astra Serif"/>
          <w:sz w:val="26"/>
          <w:szCs w:val="26"/>
        </w:rPr>
        <w:t>Управление по делам гражданской обороны, чрезвычайным ситуациям и пожарной безопасности Томской области</w:t>
      </w:r>
      <w:r w:rsidR="00163111">
        <w:rPr>
          <w:rFonts w:ascii="PT Astra Serif" w:hAnsi="PT Astra Serif"/>
          <w:sz w:val="26"/>
          <w:szCs w:val="26"/>
        </w:rPr>
        <w:t>»</w:t>
      </w:r>
      <w:r w:rsidRPr="00967162">
        <w:rPr>
          <w:rFonts w:ascii="PT Astra Serif" w:hAnsi="PT Astra Serif"/>
          <w:sz w:val="26"/>
          <w:szCs w:val="26"/>
        </w:rPr>
        <w:t xml:space="preserve">, с утвержденной предельной штатной численностью </w:t>
      </w:r>
      <w:r w:rsidRPr="00967162">
        <w:rPr>
          <w:rFonts w:ascii="PT Astra Serif" w:hAnsi="PT Astra Serif"/>
          <w:sz w:val="26"/>
          <w:szCs w:val="26"/>
        </w:rPr>
        <w:lastRenderedPageBreak/>
        <w:t xml:space="preserve">в количестве 895,5 единиц, и областным государственным бюджетным учреждением </w:t>
      </w:r>
      <w:r w:rsidR="00163111">
        <w:rPr>
          <w:rFonts w:ascii="PT Astra Serif" w:hAnsi="PT Astra Serif"/>
          <w:sz w:val="26"/>
          <w:szCs w:val="26"/>
        </w:rPr>
        <w:t>«</w:t>
      </w:r>
      <w:r w:rsidRPr="00967162">
        <w:rPr>
          <w:rFonts w:ascii="PT Astra Serif" w:hAnsi="PT Astra Serif"/>
          <w:sz w:val="26"/>
          <w:szCs w:val="26"/>
        </w:rPr>
        <w:t>Томская областная поисково-спасательная служба</w:t>
      </w:r>
      <w:r w:rsidR="00163111">
        <w:rPr>
          <w:rFonts w:ascii="PT Astra Serif" w:hAnsi="PT Astra Serif"/>
          <w:sz w:val="26"/>
          <w:szCs w:val="26"/>
        </w:rPr>
        <w:t>»</w:t>
      </w:r>
      <w:r w:rsidRPr="00967162">
        <w:rPr>
          <w:rFonts w:ascii="PT Astra Serif" w:hAnsi="PT Astra Serif"/>
          <w:sz w:val="26"/>
          <w:szCs w:val="26"/>
        </w:rPr>
        <w:t xml:space="preserve"> (далее – ОГБУ ПСС), с утвержденной предельной штатной численностью 84,25 единиц.</w:t>
      </w:r>
    </w:p>
    <w:p w14:paraId="06001019"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eastAsia="Calibri" w:hAnsi="PT Astra Serif"/>
          <w:sz w:val="26"/>
          <w:szCs w:val="26"/>
        </w:rPr>
      </w:pPr>
      <w:r w:rsidRPr="00967162">
        <w:rPr>
          <w:rFonts w:ascii="PT Astra Serif" w:eastAsia="Calibri" w:hAnsi="PT Astra Serif"/>
          <w:sz w:val="26"/>
          <w:szCs w:val="26"/>
        </w:rPr>
        <w:t xml:space="preserve">Мероприятия данного КПМ направлены на снижение </w:t>
      </w:r>
      <w:r w:rsidRPr="00967162">
        <w:rPr>
          <w:rFonts w:ascii="PT Astra Serif" w:hAnsi="PT Astra Serif"/>
          <w:sz w:val="26"/>
          <w:szCs w:val="26"/>
        </w:rPr>
        <w:t>количества погибшего и пострадавшего населения при чрезвычайных ситуациях.</w:t>
      </w:r>
    </w:p>
    <w:p w14:paraId="4B763FDC"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КПМ предусматривает следующие мероприятия:</w:t>
      </w:r>
    </w:p>
    <w:p w14:paraId="127CBE48"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обеспечение эффективного повседневного функционирования системы защиты населения и терр</w:t>
      </w:r>
      <w:r>
        <w:rPr>
          <w:rFonts w:ascii="PT Astra Serif" w:hAnsi="PT Astra Serif"/>
          <w:sz w:val="26"/>
          <w:szCs w:val="26"/>
        </w:rPr>
        <w:t>иторий от чрезвычайных ситуаций;</w:t>
      </w:r>
    </w:p>
    <w:p w14:paraId="569C7E16"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i/>
          <w:iCs/>
          <w:sz w:val="26"/>
          <w:szCs w:val="26"/>
        </w:rPr>
      </w:pPr>
      <w:r w:rsidRPr="00967162">
        <w:rPr>
          <w:rFonts w:ascii="PT Astra Serif" w:hAnsi="PT Astra Serif"/>
          <w:sz w:val="26"/>
          <w:szCs w:val="26"/>
        </w:rPr>
        <w:t xml:space="preserve">- выполнение государственных работ областными государственными учреждениями, подведомственными </w:t>
      </w:r>
      <w:r>
        <w:rPr>
          <w:rFonts w:ascii="PT Astra Serif" w:hAnsi="PT Astra Serif"/>
          <w:sz w:val="26"/>
          <w:szCs w:val="26"/>
        </w:rPr>
        <w:t>Департаменту защиты населения и территории Томской области</w:t>
      </w:r>
      <w:r w:rsidRPr="00967162">
        <w:rPr>
          <w:rFonts w:ascii="PT Astra Serif" w:hAnsi="PT Astra Serif"/>
          <w:sz w:val="26"/>
          <w:szCs w:val="26"/>
        </w:rPr>
        <w:t>, в соответствии с государственным заданием в сфере защиты населения и терр</w:t>
      </w:r>
      <w:r>
        <w:rPr>
          <w:rFonts w:ascii="PT Astra Serif" w:hAnsi="PT Astra Serif"/>
          <w:sz w:val="26"/>
          <w:szCs w:val="26"/>
        </w:rPr>
        <w:t>итории от чрезвычайных ситуаций;</w:t>
      </w:r>
      <w:r w:rsidRPr="00967162">
        <w:rPr>
          <w:rFonts w:ascii="PT Astra Serif" w:hAnsi="PT Astra Serif"/>
          <w:sz w:val="26"/>
          <w:szCs w:val="26"/>
        </w:rPr>
        <w:t xml:space="preserve"> </w:t>
      </w:r>
    </w:p>
    <w:p w14:paraId="4C9DF918"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xml:space="preserve">- проведение поисково-спасательных работ, направленных на поиск и спасение людей путем их эвакуации из труднодоступных мест с привлечением воздушного судна и проведения в этих целях тренировок по </w:t>
      </w:r>
      <w:proofErr w:type="spellStart"/>
      <w:r w:rsidRPr="00967162">
        <w:rPr>
          <w:rFonts w:ascii="PT Astra Serif" w:hAnsi="PT Astra Serif"/>
          <w:sz w:val="26"/>
          <w:szCs w:val="26"/>
        </w:rPr>
        <w:t>беспарашютному</w:t>
      </w:r>
      <w:proofErr w:type="spellEnd"/>
      <w:r w:rsidRPr="00967162">
        <w:rPr>
          <w:rFonts w:ascii="PT Astra Serif" w:hAnsi="PT Astra Serif"/>
          <w:sz w:val="26"/>
          <w:szCs w:val="26"/>
        </w:rPr>
        <w:t xml:space="preserve"> десантированию</w:t>
      </w:r>
      <w:r>
        <w:rPr>
          <w:rFonts w:ascii="PT Astra Serif" w:hAnsi="PT Astra Serif"/>
          <w:sz w:val="26"/>
          <w:szCs w:val="26"/>
        </w:rPr>
        <w:t>;</w:t>
      </w:r>
    </w:p>
    <w:p w14:paraId="6369E529"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hAnsi="PT Astra Serif"/>
          <w:sz w:val="26"/>
          <w:szCs w:val="26"/>
        </w:rPr>
        <w:t>- выполнение ОГБУ ПСС одной государственной работы по организации и осуществлению мероприятий по защите населения и территорий от чрезвычайных ситуаций природного и техногенного характера, включая поиск и спасение людей</w:t>
      </w:r>
      <w:r w:rsidRPr="00967162">
        <w:rPr>
          <w:rFonts w:ascii="PT Astra Serif" w:hAnsi="PT Astra Serif"/>
          <w:i/>
          <w:iCs/>
          <w:sz w:val="26"/>
          <w:szCs w:val="26"/>
        </w:rPr>
        <w:t>.</w:t>
      </w:r>
    </w:p>
    <w:p w14:paraId="70892EC2"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iCs/>
          <w:sz w:val="26"/>
          <w:szCs w:val="26"/>
        </w:rPr>
      </w:pPr>
      <w:r w:rsidRPr="00967162">
        <w:rPr>
          <w:rFonts w:ascii="PT Astra Serif" w:hAnsi="PT Astra Serif"/>
          <w:iCs/>
          <w:sz w:val="26"/>
          <w:szCs w:val="26"/>
        </w:rPr>
        <w:t>Информация о государственной работе указана в  приложении № 4 к пояснительной записке.</w:t>
      </w:r>
    </w:p>
    <w:p w14:paraId="59D3B2A6" w14:textId="77777777" w:rsidR="008F7AA0" w:rsidRPr="00967162" w:rsidRDefault="008F7AA0" w:rsidP="008F7AA0">
      <w:pPr>
        <w:pStyle w:val="af5"/>
        <w:autoSpaceDE w:val="0"/>
        <w:autoSpaceDN w:val="0"/>
        <w:adjustRightInd w:val="0"/>
        <w:spacing w:after="0" w:line="240" w:lineRule="auto"/>
        <w:ind w:left="0" w:firstLine="709"/>
        <w:jc w:val="both"/>
        <w:rPr>
          <w:rFonts w:ascii="PT Astra Serif" w:hAnsi="PT Astra Serif"/>
          <w:sz w:val="26"/>
          <w:szCs w:val="26"/>
        </w:rPr>
      </w:pPr>
      <w:r w:rsidRPr="00967162">
        <w:rPr>
          <w:rFonts w:ascii="PT Astra Serif" w:eastAsia="Calibri" w:hAnsi="PT Astra Serif"/>
          <w:sz w:val="26"/>
          <w:szCs w:val="26"/>
        </w:rPr>
        <w:t xml:space="preserve">Реализация КПМ приведет к </w:t>
      </w:r>
      <w:r w:rsidRPr="00967162">
        <w:rPr>
          <w:rFonts w:ascii="PT Astra Serif" w:hAnsi="PT Astra Serif"/>
          <w:sz w:val="26"/>
          <w:szCs w:val="26"/>
        </w:rPr>
        <w:t>повышению готовности системы защиты населения и территорий от чрезвычайных ситуаций к ликвидации последствий чрезвычайных ситуаций природного и техногенного характера и снижению при чрезвычайных ситуациях количества погибшего населения до 65%, пострадавшего населения до 75%.</w:t>
      </w:r>
    </w:p>
    <w:p w14:paraId="297972FB" w14:textId="2DB1474E" w:rsidR="008F7AA0" w:rsidRDefault="008F7AA0" w:rsidP="008F7AA0">
      <w:pPr>
        <w:widowControl w:val="0"/>
        <w:autoSpaceDE w:val="0"/>
        <w:autoSpaceDN w:val="0"/>
        <w:adjustRightInd w:val="0"/>
        <w:spacing w:after="0" w:line="240" w:lineRule="auto"/>
        <w:ind w:firstLine="709"/>
        <w:jc w:val="both"/>
        <w:rPr>
          <w:rFonts w:ascii="PT Astra Serif" w:hAnsi="PT Astra Serif"/>
          <w:b/>
          <w:sz w:val="26"/>
          <w:szCs w:val="26"/>
        </w:rPr>
      </w:pPr>
      <w:r w:rsidRPr="00967162">
        <w:rPr>
          <w:rFonts w:ascii="PT Astra Serif" w:hAnsi="PT Astra Serif"/>
          <w:b/>
          <w:sz w:val="26"/>
          <w:szCs w:val="26"/>
        </w:rPr>
        <w:t>КПМ</w:t>
      </w:r>
      <w:r w:rsidRPr="00967162">
        <w:rPr>
          <w:rFonts w:ascii="PT Astra Serif" w:hAnsi="PT Astra Serif"/>
          <w:sz w:val="26"/>
          <w:szCs w:val="26"/>
        </w:rPr>
        <w:t xml:space="preserve"> </w:t>
      </w:r>
      <w:r w:rsidR="00163111">
        <w:rPr>
          <w:rFonts w:ascii="PT Astra Serif" w:hAnsi="PT Astra Serif"/>
          <w:b/>
          <w:sz w:val="26"/>
          <w:szCs w:val="26"/>
        </w:rPr>
        <w:t>«</w:t>
      </w:r>
      <w:r w:rsidRPr="00967162">
        <w:rPr>
          <w:rFonts w:ascii="PT Astra Serif" w:hAnsi="PT Astra Serif"/>
          <w:b/>
          <w:sz w:val="26"/>
          <w:szCs w:val="26"/>
        </w:rPr>
        <w:t>Обеспечение пожарной безопасности Томской области</w:t>
      </w:r>
      <w:r w:rsidR="00163111">
        <w:rPr>
          <w:rFonts w:ascii="PT Astra Serif" w:hAnsi="PT Astra Serif"/>
          <w:b/>
          <w:sz w:val="26"/>
          <w:szCs w:val="26"/>
        </w:rPr>
        <w:t>»</w:t>
      </w:r>
      <w:r w:rsidRPr="00967162">
        <w:rPr>
          <w:rFonts w:ascii="PT Astra Serif" w:hAnsi="PT Astra Serif"/>
          <w:b/>
          <w:sz w:val="26"/>
          <w:szCs w:val="26"/>
        </w:rPr>
        <w:t>.</w:t>
      </w:r>
    </w:p>
    <w:p w14:paraId="333CD782" w14:textId="77777777" w:rsidR="008F7AA0" w:rsidRPr="00967162" w:rsidRDefault="008F7AA0" w:rsidP="008F7AA0">
      <w:pPr>
        <w:widowControl w:val="0"/>
        <w:autoSpaceDE w:val="0"/>
        <w:autoSpaceDN w:val="0"/>
        <w:adjustRightInd w:val="0"/>
        <w:spacing w:after="0" w:line="240" w:lineRule="auto"/>
        <w:ind w:firstLine="709"/>
        <w:jc w:val="both"/>
        <w:rPr>
          <w:rFonts w:ascii="PT Astra Serif" w:eastAsia="Calibri" w:hAnsi="PT Astra Serif"/>
          <w:sz w:val="26"/>
          <w:szCs w:val="26"/>
        </w:rPr>
      </w:pPr>
      <w:r w:rsidRPr="00967162">
        <w:rPr>
          <w:rFonts w:ascii="PT Astra Serif" w:eastAsia="Calibri" w:hAnsi="PT Astra Serif"/>
          <w:sz w:val="26"/>
          <w:szCs w:val="26"/>
        </w:rPr>
        <w:t xml:space="preserve">Объем ассигнований на реализацию которого в 2026 году составит </w:t>
      </w:r>
      <w:r w:rsidRPr="0046693E">
        <w:rPr>
          <w:rFonts w:ascii="PT Astra Serif" w:hAnsi="PT Astra Serif"/>
          <w:sz w:val="26"/>
          <w:szCs w:val="26"/>
        </w:rPr>
        <w:t>858 464,3</w:t>
      </w:r>
      <w:r>
        <w:rPr>
          <w:rFonts w:ascii="PT Astra Serif" w:hAnsi="PT Astra Serif"/>
          <w:sz w:val="26"/>
          <w:szCs w:val="26"/>
        </w:rPr>
        <w:t xml:space="preserve"> </w:t>
      </w:r>
      <w:r w:rsidRPr="00967162">
        <w:rPr>
          <w:rFonts w:ascii="PT Astra Serif" w:eastAsia="Calibri" w:hAnsi="PT Astra Serif"/>
          <w:sz w:val="26"/>
          <w:szCs w:val="26"/>
        </w:rPr>
        <w:t>тыс. рублей</w:t>
      </w:r>
      <w:r w:rsidRPr="00967162">
        <w:rPr>
          <w:rFonts w:ascii="PT Astra Serif" w:eastAsia="Calibri" w:hAnsi="PT Astra Serif"/>
          <w:b/>
          <w:sz w:val="26"/>
          <w:szCs w:val="26"/>
        </w:rPr>
        <w:t>.</w:t>
      </w:r>
      <w:r>
        <w:rPr>
          <w:rFonts w:ascii="PT Astra Serif" w:eastAsia="Calibri" w:hAnsi="PT Astra Serif"/>
          <w:b/>
          <w:sz w:val="26"/>
          <w:szCs w:val="26"/>
        </w:rPr>
        <w:t xml:space="preserve"> </w:t>
      </w:r>
      <w:r w:rsidRPr="00967162">
        <w:rPr>
          <w:rFonts w:ascii="PT Astra Serif" w:eastAsia="Calibri" w:hAnsi="PT Astra Serif"/>
          <w:sz w:val="26"/>
          <w:szCs w:val="26"/>
        </w:rPr>
        <w:t xml:space="preserve">Ответственным за выполнение КПМ является </w:t>
      </w:r>
      <w:r w:rsidRPr="00967162">
        <w:rPr>
          <w:rFonts w:ascii="PT Astra Serif" w:hAnsi="PT Astra Serif"/>
          <w:sz w:val="26"/>
          <w:szCs w:val="26"/>
        </w:rPr>
        <w:t>Департамент защиты населения и территории Томской области</w:t>
      </w:r>
      <w:r w:rsidRPr="00967162">
        <w:rPr>
          <w:rFonts w:ascii="PT Astra Serif" w:eastAsia="Calibri" w:hAnsi="PT Astra Serif"/>
          <w:sz w:val="26"/>
          <w:szCs w:val="26"/>
        </w:rPr>
        <w:t>.</w:t>
      </w:r>
    </w:p>
    <w:p w14:paraId="40246547" w14:textId="4BF45189" w:rsidR="008F7AA0" w:rsidRPr="00967162" w:rsidRDefault="008F7AA0" w:rsidP="008F7AA0">
      <w:pPr>
        <w:spacing w:after="0" w:line="240" w:lineRule="auto"/>
        <w:ind w:right="-1" w:firstLine="708"/>
        <w:jc w:val="both"/>
        <w:rPr>
          <w:rFonts w:ascii="PT Astra Serif" w:eastAsia="Calibri" w:hAnsi="PT Astra Serif"/>
          <w:sz w:val="26"/>
          <w:szCs w:val="26"/>
        </w:rPr>
      </w:pPr>
      <w:r w:rsidRPr="00967162">
        <w:rPr>
          <w:rFonts w:ascii="PT Astra Serif" w:hAnsi="PT Astra Serif"/>
          <w:sz w:val="26"/>
          <w:szCs w:val="26"/>
        </w:rPr>
        <w:t xml:space="preserve">Мероприятия КПМ реализуются областным государственным учреждением </w:t>
      </w:r>
      <w:r w:rsidR="00163111">
        <w:rPr>
          <w:rFonts w:ascii="PT Astra Serif" w:hAnsi="PT Astra Serif"/>
          <w:sz w:val="26"/>
          <w:szCs w:val="26"/>
        </w:rPr>
        <w:t>«</w:t>
      </w:r>
      <w:r w:rsidRPr="00967162">
        <w:rPr>
          <w:rFonts w:ascii="PT Astra Serif" w:hAnsi="PT Astra Serif"/>
          <w:sz w:val="26"/>
          <w:szCs w:val="26"/>
        </w:rPr>
        <w:t>Управление по делам гражданской обороны, чрезвычайным ситуациям и пожарной безопасности Томской области</w:t>
      </w:r>
      <w:r w:rsidR="00163111">
        <w:rPr>
          <w:rFonts w:ascii="PT Astra Serif" w:hAnsi="PT Astra Serif"/>
          <w:sz w:val="26"/>
          <w:szCs w:val="26"/>
        </w:rPr>
        <w:t>»</w:t>
      </w:r>
      <w:r w:rsidRPr="00967162">
        <w:rPr>
          <w:rFonts w:ascii="PT Astra Serif" w:hAnsi="PT Astra Serif"/>
          <w:sz w:val="26"/>
          <w:szCs w:val="26"/>
        </w:rPr>
        <w:t>, с утвержденной предельной штатной численностью в количестве 895,5 единиц.</w:t>
      </w:r>
    </w:p>
    <w:p w14:paraId="4F4E2078" w14:textId="77777777" w:rsidR="008F7AA0" w:rsidRPr="00967162" w:rsidRDefault="008F7AA0" w:rsidP="008F7AA0">
      <w:pPr>
        <w:autoSpaceDE w:val="0"/>
        <w:autoSpaceDN w:val="0"/>
        <w:adjustRightInd w:val="0"/>
        <w:spacing w:after="0" w:line="240" w:lineRule="auto"/>
        <w:jc w:val="both"/>
        <w:rPr>
          <w:rFonts w:ascii="PT Astra Serif" w:eastAsia="Calibri" w:hAnsi="PT Astra Serif"/>
          <w:sz w:val="26"/>
          <w:szCs w:val="26"/>
        </w:rPr>
      </w:pPr>
      <w:r w:rsidRPr="00967162">
        <w:rPr>
          <w:rFonts w:ascii="PT Astra Serif" w:eastAsia="Calibri" w:hAnsi="PT Astra Serif"/>
          <w:sz w:val="26"/>
          <w:szCs w:val="26"/>
        </w:rPr>
        <w:tab/>
        <w:t>КПМ включает в себя мероприятия по о</w:t>
      </w:r>
      <w:r w:rsidRPr="00967162">
        <w:rPr>
          <w:rFonts w:ascii="PT Astra Serif" w:hAnsi="PT Astra Serif"/>
          <w:sz w:val="26"/>
          <w:szCs w:val="26"/>
        </w:rPr>
        <w:t>рганизации работ по обеспечению эффективного повседневного функционирования противопожарной службы</w:t>
      </w:r>
      <w:r w:rsidRPr="00967162">
        <w:rPr>
          <w:rFonts w:ascii="PT Astra Serif" w:eastAsia="Calibri" w:hAnsi="PT Astra Serif"/>
          <w:sz w:val="26"/>
          <w:szCs w:val="26"/>
        </w:rPr>
        <w:t xml:space="preserve"> Томской области.</w:t>
      </w:r>
    </w:p>
    <w:p w14:paraId="034086F8" w14:textId="77777777" w:rsidR="008F7AA0" w:rsidRPr="00967162" w:rsidRDefault="008F7AA0" w:rsidP="008F7AA0">
      <w:pPr>
        <w:autoSpaceDE w:val="0"/>
        <w:autoSpaceDN w:val="0"/>
        <w:adjustRightInd w:val="0"/>
        <w:spacing w:after="0" w:line="240" w:lineRule="auto"/>
        <w:jc w:val="both"/>
        <w:rPr>
          <w:rFonts w:ascii="PT Astra Serif" w:eastAsia="Calibri" w:hAnsi="PT Astra Serif"/>
          <w:sz w:val="26"/>
          <w:szCs w:val="26"/>
        </w:rPr>
      </w:pPr>
      <w:r w:rsidRPr="00967162">
        <w:rPr>
          <w:rFonts w:ascii="PT Astra Serif" w:eastAsia="Calibri" w:hAnsi="PT Astra Serif"/>
          <w:sz w:val="26"/>
          <w:szCs w:val="26"/>
        </w:rPr>
        <w:tab/>
        <w:t>Реализация в 202</w:t>
      </w:r>
      <w:r>
        <w:rPr>
          <w:rFonts w:ascii="PT Astra Serif" w:eastAsia="Calibri" w:hAnsi="PT Astra Serif"/>
          <w:sz w:val="26"/>
          <w:szCs w:val="26"/>
        </w:rPr>
        <w:t>6</w:t>
      </w:r>
      <w:r w:rsidRPr="00967162">
        <w:rPr>
          <w:rFonts w:ascii="PT Astra Serif" w:eastAsia="Calibri" w:hAnsi="PT Astra Serif"/>
          <w:sz w:val="26"/>
          <w:szCs w:val="26"/>
        </w:rPr>
        <w:t xml:space="preserve"> году мероприятий КПМ приведет к снижению </w:t>
      </w:r>
      <w:r w:rsidRPr="00967162">
        <w:rPr>
          <w:rFonts w:ascii="PT Astra Serif" w:hAnsi="PT Astra Serif"/>
          <w:sz w:val="26"/>
          <w:szCs w:val="26"/>
        </w:rPr>
        <w:t>количества пожаров до 1% и уровня погибших людей при пожарах до 2%.</w:t>
      </w:r>
    </w:p>
    <w:p w14:paraId="0F517E72" w14:textId="4DBC4F4D" w:rsidR="008F7AA0"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967162">
        <w:rPr>
          <w:rFonts w:ascii="PT Astra Serif" w:hAnsi="PT Astra Serif"/>
          <w:b/>
          <w:sz w:val="26"/>
          <w:szCs w:val="26"/>
        </w:rPr>
        <w:t>КПМ</w:t>
      </w:r>
      <w:r w:rsidRPr="00967162">
        <w:rPr>
          <w:rFonts w:ascii="PT Astra Serif" w:hAnsi="PT Astra Serif"/>
          <w:sz w:val="26"/>
          <w:szCs w:val="26"/>
        </w:rPr>
        <w:t xml:space="preserve"> </w:t>
      </w:r>
      <w:r w:rsidR="00163111">
        <w:rPr>
          <w:rFonts w:ascii="PT Astra Serif" w:hAnsi="PT Astra Serif"/>
          <w:b/>
          <w:sz w:val="26"/>
          <w:szCs w:val="26"/>
        </w:rPr>
        <w:t>«</w:t>
      </w:r>
      <w:r w:rsidRPr="00967162">
        <w:rPr>
          <w:rFonts w:ascii="PT Astra Serif" w:hAnsi="PT Astra Serif"/>
          <w:b/>
          <w:sz w:val="26"/>
          <w:szCs w:val="26"/>
        </w:rPr>
        <w:t>Гражданская оборона</w:t>
      </w:r>
      <w:r w:rsidR="00163111">
        <w:rPr>
          <w:rFonts w:ascii="PT Astra Serif" w:hAnsi="PT Astra Serif"/>
          <w:b/>
          <w:sz w:val="26"/>
          <w:szCs w:val="26"/>
        </w:rPr>
        <w:t>»</w:t>
      </w:r>
    </w:p>
    <w:p w14:paraId="446CA538" w14:textId="77777777" w:rsidR="008F7AA0" w:rsidRPr="00967162" w:rsidRDefault="008F7AA0" w:rsidP="008F7AA0">
      <w:pPr>
        <w:widowControl w:val="0"/>
        <w:autoSpaceDE w:val="0"/>
        <w:autoSpaceDN w:val="0"/>
        <w:adjustRightInd w:val="0"/>
        <w:spacing w:after="0" w:line="240" w:lineRule="auto"/>
        <w:ind w:firstLine="709"/>
        <w:jc w:val="both"/>
        <w:rPr>
          <w:rFonts w:ascii="PT Astra Serif" w:eastAsia="Calibri" w:hAnsi="PT Astra Serif"/>
          <w:sz w:val="26"/>
          <w:szCs w:val="26"/>
        </w:rPr>
      </w:pPr>
      <w:r w:rsidRPr="00967162">
        <w:rPr>
          <w:rFonts w:ascii="PT Astra Serif" w:eastAsia="Calibri" w:hAnsi="PT Astra Serif"/>
          <w:sz w:val="26"/>
          <w:szCs w:val="26"/>
        </w:rPr>
        <w:t xml:space="preserve">Объем ассигнований на реализацию которого в 2026 году составит </w:t>
      </w:r>
      <w:r w:rsidRPr="00F411DA">
        <w:rPr>
          <w:rFonts w:ascii="PT Astra Serif" w:hAnsi="PT Astra Serif"/>
          <w:sz w:val="26"/>
          <w:szCs w:val="26"/>
        </w:rPr>
        <w:t>103 478,1</w:t>
      </w:r>
      <w:r>
        <w:rPr>
          <w:rFonts w:ascii="PT Astra Serif" w:hAnsi="PT Astra Serif"/>
          <w:sz w:val="26"/>
          <w:szCs w:val="26"/>
        </w:rPr>
        <w:t xml:space="preserve"> </w:t>
      </w:r>
      <w:r w:rsidRPr="00967162">
        <w:rPr>
          <w:rFonts w:ascii="PT Astra Serif" w:eastAsia="Calibri" w:hAnsi="PT Astra Serif"/>
          <w:sz w:val="26"/>
          <w:szCs w:val="26"/>
        </w:rPr>
        <w:t>тыс. рублей</w:t>
      </w:r>
      <w:r w:rsidRPr="00967162">
        <w:rPr>
          <w:rFonts w:ascii="PT Astra Serif" w:eastAsia="Calibri" w:hAnsi="PT Astra Serif"/>
          <w:b/>
          <w:sz w:val="26"/>
          <w:szCs w:val="26"/>
        </w:rPr>
        <w:t>.</w:t>
      </w:r>
      <w:r>
        <w:rPr>
          <w:rFonts w:ascii="PT Astra Serif" w:eastAsia="Calibri" w:hAnsi="PT Astra Serif"/>
          <w:b/>
          <w:sz w:val="26"/>
          <w:szCs w:val="26"/>
        </w:rPr>
        <w:t xml:space="preserve"> </w:t>
      </w:r>
      <w:r w:rsidRPr="00967162">
        <w:rPr>
          <w:rFonts w:ascii="PT Astra Serif" w:eastAsia="Calibri" w:hAnsi="PT Astra Serif"/>
          <w:sz w:val="26"/>
          <w:szCs w:val="26"/>
        </w:rPr>
        <w:t xml:space="preserve">Ответственным за выполнение КПМ является </w:t>
      </w:r>
      <w:r w:rsidRPr="00967162">
        <w:rPr>
          <w:rFonts w:ascii="PT Astra Serif" w:hAnsi="PT Astra Serif"/>
          <w:sz w:val="26"/>
          <w:szCs w:val="26"/>
        </w:rPr>
        <w:t>Департамент защиты населения и территории Томской области</w:t>
      </w:r>
      <w:r w:rsidRPr="00967162">
        <w:rPr>
          <w:rFonts w:ascii="PT Astra Serif" w:eastAsia="Calibri" w:hAnsi="PT Astra Serif"/>
          <w:sz w:val="26"/>
          <w:szCs w:val="26"/>
        </w:rPr>
        <w:t>.</w:t>
      </w:r>
    </w:p>
    <w:p w14:paraId="170B2BF7" w14:textId="55D22A6B" w:rsidR="008F7AA0" w:rsidRPr="00967162" w:rsidRDefault="008F7AA0" w:rsidP="008F7AA0">
      <w:pPr>
        <w:spacing w:after="0" w:line="240" w:lineRule="auto"/>
        <w:ind w:right="-1" w:firstLine="708"/>
        <w:jc w:val="both"/>
        <w:rPr>
          <w:rFonts w:ascii="PT Astra Serif" w:hAnsi="PT Astra Serif"/>
          <w:sz w:val="26"/>
          <w:szCs w:val="26"/>
        </w:rPr>
      </w:pPr>
      <w:r w:rsidRPr="00967162">
        <w:rPr>
          <w:rFonts w:ascii="PT Astra Serif" w:hAnsi="PT Astra Serif"/>
          <w:sz w:val="26"/>
          <w:szCs w:val="26"/>
        </w:rPr>
        <w:t xml:space="preserve">Мероприятия КПМ реализуются областным государственным учреждением </w:t>
      </w:r>
      <w:r w:rsidR="00163111">
        <w:rPr>
          <w:rFonts w:ascii="PT Astra Serif" w:hAnsi="PT Astra Serif"/>
          <w:sz w:val="26"/>
          <w:szCs w:val="26"/>
        </w:rPr>
        <w:t>«</w:t>
      </w:r>
      <w:r w:rsidRPr="00967162">
        <w:rPr>
          <w:rFonts w:ascii="PT Astra Serif" w:hAnsi="PT Astra Serif"/>
          <w:sz w:val="26"/>
          <w:szCs w:val="26"/>
        </w:rPr>
        <w:t>Управление по делам гражданской обороны, чрезвычайным ситуациям и пожарной безопасности Томской области</w:t>
      </w:r>
      <w:r w:rsidR="00163111">
        <w:rPr>
          <w:rFonts w:ascii="PT Astra Serif" w:hAnsi="PT Astra Serif"/>
          <w:sz w:val="26"/>
          <w:szCs w:val="26"/>
        </w:rPr>
        <w:t>»</w:t>
      </w:r>
      <w:r w:rsidRPr="00967162">
        <w:rPr>
          <w:rFonts w:ascii="PT Astra Serif" w:hAnsi="PT Astra Serif"/>
          <w:sz w:val="26"/>
          <w:szCs w:val="26"/>
        </w:rPr>
        <w:t>, с утвержденной предельной штатной численностью в количестве 895,5 единиц.</w:t>
      </w:r>
    </w:p>
    <w:p w14:paraId="22A2554F" w14:textId="77777777" w:rsidR="008F7AA0" w:rsidRPr="00967162" w:rsidRDefault="008F7AA0" w:rsidP="008F7AA0">
      <w:pPr>
        <w:spacing w:after="0" w:line="240" w:lineRule="auto"/>
        <w:ind w:right="-1" w:firstLine="708"/>
        <w:jc w:val="both"/>
        <w:rPr>
          <w:rFonts w:ascii="PT Astra Serif" w:hAnsi="PT Astra Serif"/>
          <w:iCs/>
          <w:sz w:val="26"/>
          <w:szCs w:val="26"/>
        </w:rPr>
      </w:pPr>
      <w:r w:rsidRPr="00967162">
        <w:rPr>
          <w:rFonts w:ascii="PT Astra Serif" w:hAnsi="PT Astra Serif"/>
          <w:sz w:val="26"/>
          <w:szCs w:val="26"/>
        </w:rPr>
        <w:t xml:space="preserve">Мероприятия данного КПМ направлены на </w:t>
      </w:r>
      <w:r w:rsidRPr="00967162">
        <w:rPr>
          <w:rFonts w:ascii="PT Astra Serif" w:hAnsi="PT Astra Serif"/>
          <w:iCs/>
          <w:sz w:val="26"/>
          <w:szCs w:val="26"/>
        </w:rPr>
        <w:t xml:space="preserve">обеспечение готовности системы гражданской обороны к защите населения, материальных и культурных ценностей на </w:t>
      </w:r>
      <w:r w:rsidRPr="00967162">
        <w:rPr>
          <w:rFonts w:ascii="PT Astra Serif" w:hAnsi="PT Astra Serif"/>
          <w:iCs/>
          <w:sz w:val="26"/>
          <w:szCs w:val="26"/>
        </w:rPr>
        <w:lastRenderedPageBreak/>
        <w:t>территории Томской области от опасностей, возникающих при введении военных действий или вследствие этих действий, а также ликвидации чрезвычайных ситуаций и последствий террористических актов.</w:t>
      </w:r>
    </w:p>
    <w:p w14:paraId="48AF827A" w14:textId="77777777" w:rsidR="008F7AA0" w:rsidRPr="00967162" w:rsidRDefault="008F7AA0" w:rsidP="008F7AA0">
      <w:pPr>
        <w:spacing w:after="0" w:line="240" w:lineRule="auto"/>
        <w:ind w:right="-1" w:firstLine="708"/>
        <w:jc w:val="both"/>
        <w:rPr>
          <w:rFonts w:ascii="PT Astra Serif" w:hAnsi="PT Astra Serif"/>
          <w:iCs/>
          <w:sz w:val="26"/>
          <w:szCs w:val="26"/>
        </w:rPr>
      </w:pPr>
      <w:r w:rsidRPr="00967162">
        <w:rPr>
          <w:rFonts w:ascii="PT Astra Serif" w:hAnsi="PT Astra Serif"/>
          <w:iCs/>
          <w:sz w:val="26"/>
          <w:szCs w:val="26"/>
        </w:rPr>
        <w:t xml:space="preserve">Реализация мероприятий КПМ позволит осуществить в 2026 году реконструкцию </w:t>
      </w:r>
      <w:r w:rsidRPr="00967162">
        <w:rPr>
          <w:rFonts w:ascii="PT Astra Serif" w:hAnsi="PT Astra Serif"/>
          <w:sz w:val="26"/>
          <w:szCs w:val="26"/>
        </w:rPr>
        <w:t xml:space="preserve">региональной автоматизированной системы централизованного оповещения населения Томской области </w:t>
      </w:r>
      <w:r w:rsidRPr="00967162">
        <w:rPr>
          <w:rFonts w:ascii="PT Astra Serif" w:hAnsi="PT Astra Serif"/>
          <w:iCs/>
          <w:sz w:val="26"/>
          <w:szCs w:val="26"/>
        </w:rPr>
        <w:t xml:space="preserve">и обеспечить уровень ее готовности до 90% и обеспечить </w:t>
      </w:r>
      <w:r w:rsidRPr="00967162">
        <w:rPr>
          <w:rFonts w:ascii="PT Astra Serif" w:hAnsi="PT Astra Serif"/>
          <w:sz w:val="26"/>
          <w:szCs w:val="26"/>
        </w:rPr>
        <w:t>установленные категории населения Томской области средствами индивидуальной защиты на 95%.</w:t>
      </w:r>
    </w:p>
    <w:p w14:paraId="4121EA8A" w14:textId="0B405112" w:rsidR="008F7AA0" w:rsidRPr="00967162" w:rsidRDefault="008F7AA0" w:rsidP="003760DF">
      <w:pPr>
        <w:autoSpaceDE w:val="0"/>
        <w:autoSpaceDN w:val="0"/>
        <w:adjustRightInd w:val="0"/>
        <w:spacing w:after="0" w:line="240" w:lineRule="auto"/>
        <w:ind w:firstLine="709"/>
        <w:jc w:val="both"/>
        <w:rPr>
          <w:rFonts w:ascii="PT Astra Serif" w:eastAsia="Calibri" w:hAnsi="PT Astra Serif"/>
          <w:sz w:val="26"/>
          <w:szCs w:val="26"/>
        </w:rPr>
      </w:pPr>
      <w:r w:rsidRPr="00967162">
        <w:rPr>
          <w:rFonts w:ascii="PT Astra Serif" w:hAnsi="PT Astra Serif"/>
          <w:b/>
          <w:sz w:val="26"/>
          <w:szCs w:val="26"/>
        </w:rPr>
        <w:t>Комплекс процессных мероприятий по обеспечению реализации государственных функций и полномочий исполнительных органов Томской области</w:t>
      </w:r>
      <w:r w:rsidRPr="00967162">
        <w:rPr>
          <w:rFonts w:ascii="PT Astra Serif" w:hAnsi="PT Astra Serif"/>
          <w:b/>
          <w:i/>
          <w:sz w:val="26"/>
          <w:szCs w:val="26"/>
        </w:rPr>
        <w:t xml:space="preserve"> </w:t>
      </w:r>
      <w:r w:rsidRPr="00967162">
        <w:rPr>
          <w:rFonts w:ascii="PT Astra Serif" w:hAnsi="PT Astra Serif"/>
          <w:sz w:val="26"/>
          <w:szCs w:val="26"/>
        </w:rPr>
        <w:t>включ</w:t>
      </w:r>
      <w:r w:rsidR="003760DF">
        <w:rPr>
          <w:rFonts w:ascii="PT Astra Serif" w:hAnsi="PT Astra Serif"/>
          <w:sz w:val="26"/>
          <w:szCs w:val="26"/>
        </w:rPr>
        <w:t>ает в себя</w:t>
      </w:r>
      <w:r w:rsidRPr="00967162">
        <w:rPr>
          <w:rFonts w:ascii="PT Astra Serif" w:hAnsi="PT Astra Serif"/>
          <w:sz w:val="26"/>
          <w:szCs w:val="26"/>
        </w:rPr>
        <w:t xml:space="preserve"> расходы на содержание </w:t>
      </w:r>
      <w:r w:rsidRPr="00967162">
        <w:rPr>
          <w:rFonts w:ascii="PT Astra Serif" w:eastAsia="Calibri" w:hAnsi="PT Astra Serif"/>
          <w:sz w:val="26"/>
          <w:szCs w:val="26"/>
        </w:rPr>
        <w:t xml:space="preserve">Департамента защиты населения и территории Томской области, которые в 2026 году составят </w:t>
      </w:r>
      <w:r w:rsidRPr="00967162">
        <w:rPr>
          <w:rFonts w:ascii="PT Astra Serif" w:hAnsi="PT Astra Serif"/>
          <w:bCs/>
          <w:sz w:val="26"/>
          <w:szCs w:val="26"/>
        </w:rPr>
        <w:t xml:space="preserve">22 832,8 </w:t>
      </w:r>
      <w:r w:rsidRPr="00967162">
        <w:rPr>
          <w:rFonts w:ascii="PT Astra Serif" w:eastAsia="Calibri" w:hAnsi="PT Astra Serif"/>
          <w:sz w:val="26"/>
          <w:szCs w:val="26"/>
        </w:rPr>
        <w:t>тыс. рублей.</w:t>
      </w:r>
    </w:p>
    <w:p w14:paraId="4D2F8D31" w14:textId="77777777" w:rsidR="008F7AA0" w:rsidRPr="004A265E" w:rsidRDefault="008F7AA0" w:rsidP="008F7AA0">
      <w:pPr>
        <w:autoSpaceDE w:val="0"/>
        <w:autoSpaceDN w:val="0"/>
        <w:adjustRightInd w:val="0"/>
        <w:spacing w:after="0" w:line="240" w:lineRule="auto"/>
        <w:ind w:firstLine="709"/>
        <w:jc w:val="both"/>
        <w:rPr>
          <w:rFonts w:ascii="PT Astra Serif" w:eastAsia="Calibri" w:hAnsi="PT Astra Serif"/>
          <w:color w:val="FF0000"/>
          <w:sz w:val="26"/>
          <w:szCs w:val="26"/>
        </w:rPr>
      </w:pPr>
    </w:p>
    <w:p w14:paraId="34488192" w14:textId="77777777" w:rsidR="008F7AA0" w:rsidRPr="00D8366B"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967162">
        <w:rPr>
          <w:rFonts w:ascii="PT Astra Serif" w:hAnsi="PT Astra Serif"/>
          <w:b/>
          <w:sz w:val="26"/>
          <w:szCs w:val="26"/>
        </w:rPr>
        <w:t>Ведомственны</w:t>
      </w:r>
      <w:r>
        <w:rPr>
          <w:rFonts w:ascii="PT Astra Serif" w:hAnsi="PT Astra Serif"/>
          <w:b/>
          <w:sz w:val="26"/>
          <w:szCs w:val="26"/>
        </w:rPr>
        <w:t>е</w:t>
      </w:r>
      <w:r w:rsidRPr="00967162">
        <w:rPr>
          <w:rFonts w:ascii="PT Astra Serif" w:hAnsi="PT Astra Serif"/>
          <w:b/>
          <w:sz w:val="26"/>
          <w:szCs w:val="26"/>
        </w:rPr>
        <w:t xml:space="preserve"> проект</w:t>
      </w:r>
      <w:r>
        <w:rPr>
          <w:rFonts w:ascii="PT Astra Serif" w:hAnsi="PT Astra Serif"/>
          <w:b/>
          <w:sz w:val="26"/>
          <w:szCs w:val="26"/>
        </w:rPr>
        <w:t>ы</w:t>
      </w:r>
      <w:r w:rsidRPr="00967162">
        <w:rPr>
          <w:rFonts w:ascii="PT Astra Serif" w:hAnsi="PT Astra Serif"/>
          <w:b/>
          <w:sz w:val="26"/>
          <w:szCs w:val="26"/>
        </w:rPr>
        <w:t xml:space="preserve"> </w:t>
      </w:r>
      <w:r w:rsidRPr="00D8366B">
        <w:rPr>
          <w:rFonts w:ascii="PT Astra Serif" w:hAnsi="PT Astra Serif"/>
          <w:sz w:val="26"/>
          <w:szCs w:val="26"/>
        </w:rPr>
        <w:t>(далее – ВП)</w:t>
      </w:r>
    </w:p>
    <w:p w14:paraId="6DF1EE2E" w14:textId="45F096D7" w:rsidR="008F7AA0" w:rsidRPr="00967162" w:rsidRDefault="008F7AA0" w:rsidP="008F7AA0">
      <w:pPr>
        <w:widowControl w:val="0"/>
        <w:autoSpaceDE w:val="0"/>
        <w:autoSpaceDN w:val="0"/>
        <w:adjustRightInd w:val="0"/>
        <w:spacing w:after="0" w:line="240" w:lineRule="auto"/>
        <w:ind w:firstLine="709"/>
        <w:jc w:val="both"/>
        <w:rPr>
          <w:rFonts w:ascii="PT Astra Serif" w:hAnsi="PT Astra Serif"/>
          <w:sz w:val="26"/>
          <w:szCs w:val="26"/>
        </w:rPr>
      </w:pPr>
      <w:r w:rsidRPr="00967162">
        <w:rPr>
          <w:rFonts w:ascii="PT Astra Serif" w:hAnsi="PT Astra Serif"/>
          <w:b/>
          <w:sz w:val="26"/>
          <w:szCs w:val="26"/>
        </w:rPr>
        <w:t>ВП</w:t>
      </w:r>
      <w:r w:rsidRPr="00967162">
        <w:rPr>
          <w:rFonts w:ascii="PT Astra Serif" w:hAnsi="PT Astra Serif"/>
          <w:sz w:val="26"/>
          <w:szCs w:val="26"/>
        </w:rPr>
        <w:t xml:space="preserve"> </w:t>
      </w:r>
      <w:r w:rsidR="00163111">
        <w:rPr>
          <w:rFonts w:ascii="PT Astra Serif" w:hAnsi="PT Astra Serif"/>
          <w:b/>
          <w:sz w:val="26"/>
          <w:szCs w:val="26"/>
        </w:rPr>
        <w:t>«</w:t>
      </w:r>
      <w:r w:rsidRPr="00967162">
        <w:rPr>
          <w:rFonts w:ascii="PT Astra Serif" w:hAnsi="PT Astra Serif"/>
          <w:b/>
          <w:sz w:val="26"/>
          <w:szCs w:val="26"/>
        </w:rPr>
        <w:t>Обеспечение и поддержание функционирования системы оповещения населения муниципальных образований Томской области</w:t>
      </w:r>
      <w:r w:rsidR="00163111">
        <w:rPr>
          <w:rFonts w:ascii="PT Astra Serif" w:hAnsi="PT Astra Serif"/>
          <w:b/>
          <w:sz w:val="26"/>
          <w:szCs w:val="26"/>
        </w:rPr>
        <w:t>»</w:t>
      </w:r>
      <w:r w:rsidRPr="00967162">
        <w:rPr>
          <w:rFonts w:ascii="PT Astra Serif" w:hAnsi="PT Astra Serif"/>
          <w:sz w:val="26"/>
          <w:szCs w:val="26"/>
        </w:rPr>
        <w:t>.</w:t>
      </w:r>
    </w:p>
    <w:p w14:paraId="754B4ED9" w14:textId="77777777" w:rsidR="008F7AA0" w:rsidRPr="00967162" w:rsidRDefault="008F7AA0" w:rsidP="008F7AA0">
      <w:pPr>
        <w:pStyle w:val="afc"/>
        <w:tabs>
          <w:tab w:val="left" w:pos="0"/>
          <w:tab w:val="left" w:pos="1134"/>
        </w:tabs>
        <w:spacing w:after="0" w:line="240" w:lineRule="auto"/>
        <w:ind w:left="0" w:firstLine="709"/>
        <w:contextualSpacing/>
        <w:jc w:val="both"/>
        <w:rPr>
          <w:rFonts w:ascii="PT Astra Serif" w:hAnsi="PT Astra Serif"/>
          <w:sz w:val="26"/>
          <w:szCs w:val="26"/>
        </w:rPr>
      </w:pPr>
      <w:r w:rsidRPr="00401745">
        <w:rPr>
          <w:rFonts w:ascii="PT Astra Serif" w:hAnsi="PT Astra Serif"/>
          <w:sz w:val="26"/>
          <w:szCs w:val="26"/>
        </w:rPr>
        <w:t>Объём финансового обеспечения ВП на 202</w:t>
      </w:r>
      <w:r>
        <w:rPr>
          <w:rFonts w:ascii="PT Astra Serif" w:hAnsi="PT Astra Serif"/>
          <w:sz w:val="26"/>
          <w:szCs w:val="26"/>
        </w:rPr>
        <w:t>6</w:t>
      </w:r>
      <w:r w:rsidRPr="00401745">
        <w:rPr>
          <w:rFonts w:ascii="PT Astra Serif" w:hAnsi="PT Astra Serif"/>
          <w:sz w:val="26"/>
          <w:szCs w:val="26"/>
        </w:rPr>
        <w:t xml:space="preserve"> год составит </w:t>
      </w:r>
      <w:r w:rsidRPr="00345648">
        <w:rPr>
          <w:rFonts w:ascii="PT Astra Serif" w:hAnsi="PT Astra Serif"/>
          <w:bCs/>
          <w:sz w:val="26"/>
          <w:szCs w:val="26"/>
        </w:rPr>
        <w:t>95 735,6</w:t>
      </w:r>
      <w:r>
        <w:rPr>
          <w:rFonts w:ascii="PT Astra Serif" w:hAnsi="PT Astra Serif"/>
          <w:bCs/>
          <w:sz w:val="26"/>
          <w:szCs w:val="26"/>
        </w:rPr>
        <w:t xml:space="preserve"> </w:t>
      </w:r>
      <w:r w:rsidRPr="00401745">
        <w:rPr>
          <w:rFonts w:ascii="PT Astra Serif" w:hAnsi="PT Astra Serif"/>
          <w:sz w:val="26"/>
          <w:szCs w:val="26"/>
        </w:rPr>
        <w:t>тыс. рублей.</w:t>
      </w:r>
      <w:r>
        <w:rPr>
          <w:rFonts w:ascii="PT Astra Serif" w:hAnsi="PT Astra Serif"/>
          <w:sz w:val="26"/>
          <w:szCs w:val="26"/>
        </w:rPr>
        <w:t xml:space="preserve"> </w:t>
      </w:r>
      <w:r w:rsidRPr="00967162">
        <w:rPr>
          <w:rFonts w:ascii="PT Astra Serif" w:hAnsi="PT Astra Serif"/>
          <w:sz w:val="26"/>
          <w:szCs w:val="26"/>
        </w:rPr>
        <w:t>Ответственным за выполнение ВП является Департамент защиты населения и территории Томской области.</w:t>
      </w:r>
    </w:p>
    <w:p w14:paraId="651CC9A6" w14:textId="5D24C01B" w:rsidR="008F7AA0" w:rsidRPr="00967162" w:rsidRDefault="008F7AA0" w:rsidP="008F7AA0">
      <w:pPr>
        <w:autoSpaceDE w:val="0"/>
        <w:autoSpaceDN w:val="0"/>
        <w:adjustRightInd w:val="0"/>
        <w:spacing w:after="0" w:line="240" w:lineRule="auto"/>
        <w:ind w:firstLine="709"/>
        <w:jc w:val="both"/>
        <w:rPr>
          <w:rFonts w:ascii="PT Astra Serif" w:eastAsia="Calibri" w:hAnsi="PT Astra Serif"/>
          <w:sz w:val="26"/>
          <w:szCs w:val="26"/>
        </w:rPr>
      </w:pPr>
      <w:r w:rsidRPr="00967162">
        <w:rPr>
          <w:rFonts w:ascii="PT Astra Serif" w:hAnsi="PT Astra Serif"/>
          <w:iCs/>
          <w:sz w:val="26"/>
          <w:szCs w:val="26"/>
        </w:rPr>
        <w:t xml:space="preserve">В рамках данного ВП </w:t>
      </w:r>
      <w:r>
        <w:rPr>
          <w:rFonts w:ascii="PT Astra Serif" w:hAnsi="PT Astra Serif"/>
          <w:iCs/>
          <w:sz w:val="26"/>
          <w:szCs w:val="26"/>
        </w:rPr>
        <w:t xml:space="preserve">в 2026 году </w:t>
      </w:r>
      <w:r w:rsidRPr="00967162">
        <w:rPr>
          <w:rFonts w:ascii="PT Astra Serif" w:hAnsi="PT Astra Serif"/>
          <w:iCs/>
          <w:sz w:val="26"/>
          <w:szCs w:val="26"/>
        </w:rPr>
        <w:t>предусмотрено предоставление</w:t>
      </w:r>
      <w:r>
        <w:rPr>
          <w:rFonts w:ascii="PT Astra Serif" w:hAnsi="PT Astra Serif"/>
          <w:iCs/>
          <w:sz w:val="26"/>
          <w:szCs w:val="26"/>
        </w:rPr>
        <w:t xml:space="preserve"> </w:t>
      </w:r>
      <w:r w:rsidRPr="00967162">
        <w:rPr>
          <w:rFonts w:ascii="PT Astra Serif" w:hAnsi="PT Astra Serif"/>
          <w:bCs/>
          <w:sz w:val="26"/>
          <w:szCs w:val="26"/>
        </w:rPr>
        <w:t xml:space="preserve">субсидий местным бюджетам в целях </w:t>
      </w:r>
      <w:proofErr w:type="spellStart"/>
      <w:r w:rsidRPr="00967162">
        <w:rPr>
          <w:rFonts w:ascii="PT Astra Serif" w:hAnsi="PT Astra Serif"/>
          <w:bCs/>
          <w:sz w:val="26"/>
          <w:szCs w:val="26"/>
        </w:rPr>
        <w:t>софинансирования</w:t>
      </w:r>
      <w:proofErr w:type="spellEnd"/>
      <w:r w:rsidRPr="00967162">
        <w:rPr>
          <w:rFonts w:ascii="PT Astra Serif" w:hAnsi="PT Astra Serif"/>
          <w:bCs/>
          <w:sz w:val="26"/>
          <w:szCs w:val="26"/>
        </w:rPr>
        <w:t xml:space="preserve"> расходных обязательств на реконструкцию муниципальных систем оповещения.  Планируется предоставить субсидию бюджетам </w:t>
      </w:r>
      <w:r w:rsidRPr="00967162">
        <w:rPr>
          <w:rFonts w:ascii="PT Astra Serif" w:hAnsi="PT Astra Serif"/>
          <w:sz w:val="26"/>
          <w:szCs w:val="26"/>
        </w:rPr>
        <w:t xml:space="preserve">муниципальных образований МО </w:t>
      </w:r>
      <w:r w:rsidR="00163111">
        <w:rPr>
          <w:rFonts w:ascii="PT Astra Serif" w:hAnsi="PT Astra Serif"/>
          <w:sz w:val="26"/>
          <w:szCs w:val="26"/>
        </w:rPr>
        <w:t>«</w:t>
      </w:r>
      <w:r w:rsidRPr="00967162">
        <w:rPr>
          <w:rFonts w:ascii="PT Astra Serif" w:hAnsi="PT Astra Serif"/>
          <w:sz w:val="26"/>
          <w:szCs w:val="26"/>
        </w:rPr>
        <w:t>ЗАТО Северск</w:t>
      </w:r>
      <w:r w:rsidR="00163111">
        <w:rPr>
          <w:rFonts w:ascii="PT Astra Serif" w:hAnsi="PT Astra Serif"/>
          <w:sz w:val="26"/>
          <w:szCs w:val="26"/>
        </w:rPr>
        <w:t>»</w:t>
      </w:r>
      <w:r w:rsidRPr="00967162">
        <w:rPr>
          <w:rFonts w:ascii="PT Astra Serif" w:hAnsi="PT Astra Serif"/>
          <w:sz w:val="26"/>
          <w:szCs w:val="26"/>
        </w:rPr>
        <w:t xml:space="preserve">, МО </w:t>
      </w:r>
      <w:r w:rsidR="00163111">
        <w:rPr>
          <w:rFonts w:ascii="PT Astra Serif" w:hAnsi="PT Astra Serif"/>
          <w:sz w:val="26"/>
          <w:szCs w:val="26"/>
        </w:rPr>
        <w:t>«</w:t>
      </w:r>
      <w:r w:rsidRPr="00967162">
        <w:rPr>
          <w:rFonts w:ascii="PT Astra Serif" w:hAnsi="PT Astra Serif"/>
          <w:sz w:val="26"/>
          <w:szCs w:val="26"/>
        </w:rPr>
        <w:t>Город Томск</w:t>
      </w:r>
      <w:r w:rsidR="00163111">
        <w:rPr>
          <w:rFonts w:ascii="PT Astra Serif" w:hAnsi="PT Astra Serif"/>
          <w:sz w:val="26"/>
          <w:szCs w:val="26"/>
        </w:rPr>
        <w:t>»</w:t>
      </w:r>
      <w:r w:rsidRPr="00967162">
        <w:rPr>
          <w:rFonts w:ascii="PT Astra Serif" w:hAnsi="PT Astra Serif"/>
          <w:sz w:val="26"/>
          <w:szCs w:val="26"/>
        </w:rPr>
        <w:t xml:space="preserve"> и МО </w:t>
      </w:r>
      <w:r w:rsidR="00163111">
        <w:rPr>
          <w:rFonts w:ascii="PT Astra Serif" w:hAnsi="PT Astra Serif"/>
          <w:sz w:val="26"/>
          <w:szCs w:val="26"/>
        </w:rPr>
        <w:t>«</w:t>
      </w:r>
      <w:r w:rsidRPr="00967162">
        <w:rPr>
          <w:rFonts w:ascii="PT Astra Serif" w:hAnsi="PT Astra Serif"/>
          <w:sz w:val="26"/>
          <w:szCs w:val="26"/>
        </w:rPr>
        <w:t>Томский район</w:t>
      </w:r>
      <w:r w:rsidR="00163111">
        <w:rPr>
          <w:rFonts w:ascii="PT Astra Serif" w:hAnsi="PT Astra Serif"/>
          <w:sz w:val="26"/>
          <w:szCs w:val="26"/>
        </w:rPr>
        <w:t>»</w:t>
      </w:r>
      <w:r w:rsidRPr="00967162">
        <w:rPr>
          <w:rFonts w:ascii="PT Astra Serif" w:hAnsi="PT Astra Serif"/>
          <w:iCs/>
          <w:sz w:val="26"/>
          <w:szCs w:val="26"/>
        </w:rPr>
        <w:t>.</w:t>
      </w:r>
    </w:p>
    <w:p w14:paraId="1C70D806" w14:textId="77777777" w:rsidR="008F7AA0" w:rsidRDefault="008F7AA0" w:rsidP="008F7AA0">
      <w:pPr>
        <w:spacing w:after="0" w:line="240" w:lineRule="auto"/>
        <w:ind w:right="-1" w:firstLine="708"/>
        <w:jc w:val="both"/>
        <w:rPr>
          <w:rFonts w:ascii="PT Astra Serif" w:hAnsi="PT Astra Serif"/>
          <w:sz w:val="26"/>
          <w:szCs w:val="26"/>
        </w:rPr>
      </w:pPr>
      <w:r w:rsidRPr="00967162">
        <w:rPr>
          <w:rFonts w:ascii="PT Astra Serif" w:hAnsi="PT Astra Serif"/>
          <w:sz w:val="26"/>
          <w:szCs w:val="26"/>
        </w:rPr>
        <w:t xml:space="preserve">Реализация мероприятий ВП позволит осуществить реконструкцию системы оповещения населения в густонаселенных муниципальных образованиях Томской области и обеспечить доведение сигналов оповещения при возникновении чрезвычайных ситуаций до наибольшего количества населения Томской области.    </w:t>
      </w:r>
    </w:p>
    <w:p w14:paraId="406545A0" w14:textId="2C6F4375" w:rsidR="008F7AA0" w:rsidRPr="00401745" w:rsidRDefault="008F7AA0" w:rsidP="003760DF">
      <w:pPr>
        <w:spacing w:after="0" w:line="240" w:lineRule="auto"/>
        <w:ind w:right="-1" w:firstLine="708"/>
        <w:jc w:val="both"/>
        <w:rPr>
          <w:rFonts w:ascii="PT Astra Serif" w:hAnsi="PT Astra Serif"/>
          <w:b/>
          <w:sz w:val="26"/>
          <w:szCs w:val="26"/>
        </w:rPr>
      </w:pPr>
      <w:r w:rsidRPr="00967162">
        <w:rPr>
          <w:rFonts w:ascii="PT Astra Serif" w:hAnsi="PT Astra Serif"/>
          <w:sz w:val="26"/>
          <w:szCs w:val="26"/>
        </w:rPr>
        <w:t xml:space="preserve"> </w:t>
      </w:r>
      <w:r w:rsidRPr="00401745">
        <w:rPr>
          <w:rFonts w:ascii="PT Astra Serif" w:hAnsi="PT Astra Serif"/>
          <w:b/>
          <w:sz w:val="26"/>
          <w:szCs w:val="26"/>
        </w:rPr>
        <w:t xml:space="preserve">ВП </w:t>
      </w:r>
      <w:r w:rsidR="00163111">
        <w:rPr>
          <w:rFonts w:ascii="PT Astra Serif" w:hAnsi="PT Astra Serif"/>
          <w:b/>
          <w:sz w:val="26"/>
          <w:szCs w:val="26"/>
        </w:rPr>
        <w:t>«</w:t>
      </w:r>
      <w:r w:rsidRPr="00B02D21">
        <w:rPr>
          <w:rFonts w:ascii="PT Astra Serif" w:hAnsi="PT Astra Serif"/>
          <w:b/>
          <w:sz w:val="26"/>
          <w:szCs w:val="26"/>
        </w:rPr>
        <w:t>Развитие инфраструктуры пожарной безопасности на территории Томской области</w:t>
      </w:r>
      <w:r w:rsidR="00163111">
        <w:rPr>
          <w:rFonts w:ascii="PT Astra Serif" w:hAnsi="PT Astra Serif"/>
          <w:b/>
          <w:sz w:val="26"/>
          <w:szCs w:val="26"/>
        </w:rPr>
        <w:t>»</w:t>
      </w:r>
    </w:p>
    <w:p w14:paraId="082CE2A5" w14:textId="77777777" w:rsidR="008F7AA0" w:rsidRDefault="008F7AA0" w:rsidP="008F7AA0">
      <w:pPr>
        <w:pStyle w:val="aff5"/>
        <w:spacing w:before="0" w:beforeAutospacing="0" w:after="0" w:afterAutospacing="0"/>
        <w:ind w:firstLine="708"/>
        <w:jc w:val="both"/>
        <w:rPr>
          <w:rFonts w:ascii="PT Astra Serif" w:hAnsi="PT Astra Serif"/>
          <w:sz w:val="26"/>
          <w:szCs w:val="26"/>
        </w:rPr>
      </w:pPr>
      <w:r w:rsidRPr="00401745">
        <w:rPr>
          <w:rFonts w:ascii="PT Astra Serif" w:hAnsi="PT Astra Serif"/>
          <w:sz w:val="26"/>
          <w:szCs w:val="26"/>
        </w:rPr>
        <w:t>Объём финансового обеспечения ВП на 202</w:t>
      </w:r>
      <w:r>
        <w:rPr>
          <w:rFonts w:ascii="PT Astra Serif" w:hAnsi="PT Astra Serif"/>
          <w:sz w:val="26"/>
          <w:szCs w:val="26"/>
        </w:rPr>
        <w:t>6</w:t>
      </w:r>
      <w:r w:rsidRPr="00401745">
        <w:rPr>
          <w:rFonts w:ascii="PT Astra Serif" w:hAnsi="PT Astra Serif"/>
          <w:sz w:val="26"/>
          <w:szCs w:val="26"/>
        </w:rPr>
        <w:t xml:space="preserve"> год составит </w:t>
      </w:r>
      <w:r>
        <w:rPr>
          <w:rFonts w:ascii="PT Astra Serif" w:hAnsi="PT Astra Serif"/>
          <w:sz w:val="26"/>
          <w:szCs w:val="26"/>
        </w:rPr>
        <w:t>15 578,4</w:t>
      </w:r>
      <w:r w:rsidRPr="00401745">
        <w:rPr>
          <w:rFonts w:ascii="PT Astra Serif" w:hAnsi="PT Astra Serif"/>
          <w:sz w:val="26"/>
          <w:szCs w:val="26"/>
        </w:rPr>
        <w:t xml:space="preserve"> тыс. рублей.</w:t>
      </w:r>
      <w:r>
        <w:rPr>
          <w:rFonts w:ascii="PT Astra Serif" w:hAnsi="PT Astra Serif"/>
          <w:sz w:val="26"/>
          <w:szCs w:val="26"/>
        </w:rPr>
        <w:t xml:space="preserve"> </w:t>
      </w:r>
      <w:r w:rsidRPr="00401745">
        <w:rPr>
          <w:rFonts w:ascii="PT Astra Serif" w:hAnsi="PT Astra Serif"/>
          <w:sz w:val="26"/>
          <w:szCs w:val="26"/>
        </w:rPr>
        <w:t xml:space="preserve">Ответственным за выполнение ведомственного проекта является </w:t>
      </w:r>
      <w:r w:rsidRPr="00611554">
        <w:rPr>
          <w:rFonts w:ascii="PT Astra Serif" w:hAnsi="PT Astra Serif"/>
          <w:sz w:val="26"/>
          <w:szCs w:val="26"/>
        </w:rPr>
        <w:t>Департамент строительства Томской области</w:t>
      </w:r>
      <w:r>
        <w:rPr>
          <w:rFonts w:ascii="PT Astra Serif" w:hAnsi="PT Astra Serif"/>
          <w:sz w:val="26"/>
          <w:szCs w:val="26"/>
        </w:rPr>
        <w:t>.</w:t>
      </w:r>
    </w:p>
    <w:p w14:paraId="3CFF8D69" w14:textId="77777777" w:rsidR="008F7AA0" w:rsidRPr="00D117E0" w:rsidRDefault="008F7AA0" w:rsidP="008F7AA0">
      <w:pPr>
        <w:pStyle w:val="aff5"/>
        <w:spacing w:before="0" w:beforeAutospacing="0" w:after="0" w:afterAutospacing="0"/>
        <w:ind w:firstLine="708"/>
        <w:jc w:val="both"/>
        <w:rPr>
          <w:rFonts w:ascii="PT Astra Serif" w:hAnsi="PT Astra Serif"/>
          <w:sz w:val="26"/>
          <w:szCs w:val="26"/>
        </w:rPr>
      </w:pPr>
      <w:r w:rsidRPr="00401745">
        <w:rPr>
          <w:rFonts w:ascii="PT Astra Serif" w:hAnsi="PT Astra Serif"/>
          <w:sz w:val="26"/>
          <w:szCs w:val="26"/>
        </w:rPr>
        <w:t>В рамках данного ВП в 202</w:t>
      </w:r>
      <w:r>
        <w:rPr>
          <w:rFonts w:ascii="PT Astra Serif" w:hAnsi="PT Astra Serif"/>
          <w:sz w:val="26"/>
          <w:szCs w:val="26"/>
        </w:rPr>
        <w:t>6</w:t>
      </w:r>
      <w:r w:rsidRPr="00401745">
        <w:rPr>
          <w:rFonts w:ascii="PT Astra Serif" w:hAnsi="PT Astra Serif"/>
          <w:sz w:val="26"/>
          <w:szCs w:val="26"/>
        </w:rPr>
        <w:t xml:space="preserve"> году планируется</w:t>
      </w:r>
      <w:r>
        <w:rPr>
          <w:rFonts w:ascii="PT Astra Serif" w:hAnsi="PT Astra Serif"/>
          <w:sz w:val="26"/>
          <w:szCs w:val="26"/>
        </w:rPr>
        <w:t xml:space="preserve"> разработка проектной документации на с</w:t>
      </w:r>
      <w:r w:rsidRPr="00AF44DF">
        <w:rPr>
          <w:rFonts w:ascii="PT Astra Serif" w:hAnsi="PT Astra Serif"/>
          <w:sz w:val="26"/>
          <w:szCs w:val="26"/>
        </w:rPr>
        <w:t xml:space="preserve">троительство </w:t>
      </w:r>
      <w:r w:rsidRPr="00A6795C">
        <w:rPr>
          <w:rFonts w:ascii="PT Astra Serif" w:hAnsi="PT Astra Serif"/>
          <w:sz w:val="26"/>
          <w:szCs w:val="26"/>
        </w:rPr>
        <w:t>здани</w:t>
      </w:r>
      <w:r>
        <w:rPr>
          <w:rFonts w:ascii="PT Astra Serif" w:hAnsi="PT Astra Serif"/>
          <w:sz w:val="26"/>
          <w:szCs w:val="26"/>
        </w:rPr>
        <w:t>я</w:t>
      </w:r>
      <w:r w:rsidRPr="00A6795C">
        <w:rPr>
          <w:rFonts w:ascii="PT Astra Serif" w:hAnsi="PT Astra Serif"/>
          <w:sz w:val="26"/>
          <w:szCs w:val="26"/>
        </w:rPr>
        <w:t xml:space="preserve"> для размещения пожарной части</w:t>
      </w:r>
      <w:r>
        <w:rPr>
          <w:rFonts w:ascii="PT Astra Serif" w:hAnsi="PT Astra Serif"/>
          <w:sz w:val="26"/>
          <w:szCs w:val="26"/>
        </w:rPr>
        <w:t xml:space="preserve"> в </w:t>
      </w:r>
      <w:proofErr w:type="spellStart"/>
      <w:r>
        <w:rPr>
          <w:rFonts w:ascii="PT Astra Serif" w:hAnsi="PT Astra Serif"/>
          <w:sz w:val="26"/>
          <w:szCs w:val="26"/>
        </w:rPr>
        <w:t>п.Берегаево</w:t>
      </w:r>
      <w:proofErr w:type="spellEnd"/>
      <w:r>
        <w:rPr>
          <w:rFonts w:ascii="PT Astra Serif" w:hAnsi="PT Astra Serif"/>
          <w:sz w:val="26"/>
          <w:szCs w:val="26"/>
        </w:rPr>
        <w:t xml:space="preserve"> Тегульдетского района и </w:t>
      </w:r>
      <w:proofErr w:type="spellStart"/>
      <w:r>
        <w:rPr>
          <w:rFonts w:ascii="PT Astra Serif" w:hAnsi="PT Astra Serif"/>
          <w:sz w:val="26"/>
          <w:szCs w:val="26"/>
        </w:rPr>
        <w:t>п.Степановка</w:t>
      </w:r>
      <w:proofErr w:type="spellEnd"/>
      <w:r>
        <w:rPr>
          <w:rFonts w:ascii="PT Astra Serif" w:hAnsi="PT Astra Serif"/>
          <w:sz w:val="26"/>
          <w:szCs w:val="26"/>
        </w:rPr>
        <w:t xml:space="preserve"> </w:t>
      </w:r>
      <w:proofErr w:type="spellStart"/>
      <w:r>
        <w:rPr>
          <w:rFonts w:ascii="PT Astra Serif" w:hAnsi="PT Astra Serif"/>
          <w:sz w:val="26"/>
          <w:szCs w:val="26"/>
        </w:rPr>
        <w:t>Верхнекетского</w:t>
      </w:r>
      <w:proofErr w:type="spellEnd"/>
      <w:r>
        <w:rPr>
          <w:rFonts w:ascii="PT Astra Serif" w:hAnsi="PT Astra Serif"/>
          <w:sz w:val="26"/>
          <w:szCs w:val="26"/>
        </w:rPr>
        <w:t xml:space="preserve"> района.</w:t>
      </w:r>
    </w:p>
    <w:p w14:paraId="32E0DB33" w14:textId="77777777" w:rsidR="008F7AA0" w:rsidRPr="004A265E" w:rsidRDefault="008F7AA0" w:rsidP="008F7AA0">
      <w:pPr>
        <w:autoSpaceDE w:val="0"/>
        <w:autoSpaceDN w:val="0"/>
        <w:adjustRightInd w:val="0"/>
        <w:spacing w:after="0" w:line="240" w:lineRule="auto"/>
        <w:ind w:firstLine="709"/>
        <w:jc w:val="both"/>
        <w:rPr>
          <w:rFonts w:ascii="PT Astra Serif" w:hAnsi="PT Astra Serif"/>
          <w:i/>
          <w:color w:val="FF0000"/>
          <w:sz w:val="26"/>
          <w:szCs w:val="26"/>
        </w:rPr>
      </w:pPr>
    </w:p>
    <w:p w14:paraId="7745F623" w14:textId="77777777" w:rsidR="008F7AA0" w:rsidRPr="004A265E" w:rsidRDefault="008F7AA0" w:rsidP="008F7AA0">
      <w:pPr>
        <w:spacing w:after="0" w:line="240" w:lineRule="auto"/>
        <w:rPr>
          <w:rFonts w:ascii="PT Astra Serif" w:hAnsi="PT Astra Serif"/>
          <w:color w:val="FF0000"/>
          <w:sz w:val="26"/>
          <w:szCs w:val="26"/>
        </w:rPr>
      </w:pPr>
    </w:p>
    <w:p w14:paraId="534B9BE4" w14:textId="77777777" w:rsidR="00BE218B" w:rsidRPr="002A1C66" w:rsidRDefault="00BB0911">
      <w:pPr>
        <w:spacing w:after="0" w:line="240" w:lineRule="auto"/>
        <w:ind w:firstLine="709"/>
        <w:jc w:val="center"/>
        <w:rPr>
          <w:rFonts w:ascii="PT Astra Serif" w:eastAsia="PT Astra Serif" w:hAnsi="PT Astra Serif" w:cs="PT Astra Serif"/>
          <w:b/>
          <w:bCs/>
          <w:sz w:val="26"/>
          <w:szCs w:val="26"/>
        </w:rPr>
      </w:pPr>
      <w:r w:rsidRPr="002A1C66">
        <w:rPr>
          <w:rFonts w:ascii="PT Astra Serif" w:eastAsia="PT Astra Serif" w:hAnsi="PT Astra Serif" w:cs="PT Astra Serif"/>
          <w:b/>
          <w:sz w:val="26"/>
          <w:szCs w:val="26"/>
        </w:rPr>
        <w:t>Цель 4. Сбалансированное территориальное развитие, в том числе за счет развития инфраструктуры в Томской области</w:t>
      </w:r>
    </w:p>
    <w:p w14:paraId="16A84CDA" w14:textId="77777777" w:rsidR="00BE218B" w:rsidRPr="002A1C66" w:rsidRDefault="00BE218B">
      <w:pPr>
        <w:spacing w:after="0" w:line="240" w:lineRule="auto"/>
        <w:rPr>
          <w:rFonts w:ascii="PT Astra Serif" w:hAnsi="PT Astra Serif" w:cs="PT Astra Serif"/>
          <w:b/>
          <w:sz w:val="26"/>
          <w:szCs w:val="26"/>
        </w:rPr>
      </w:pPr>
    </w:p>
    <w:p w14:paraId="51990490" w14:textId="77777777" w:rsidR="00BE218B" w:rsidRPr="002A1C66" w:rsidRDefault="00BB0911">
      <w:pPr>
        <w:pStyle w:val="25"/>
        <w:tabs>
          <w:tab w:val="left" w:pos="284"/>
        </w:tabs>
        <w:spacing w:line="240" w:lineRule="auto"/>
        <w:ind w:right="-1" w:firstLine="0"/>
        <w:rPr>
          <w:rFonts w:ascii="PT Astra Serif" w:hAnsi="PT Astra Serif" w:cs="PT Astra Serif"/>
          <w:color w:val="auto"/>
          <w:sz w:val="26"/>
          <w:szCs w:val="26"/>
        </w:rPr>
      </w:pPr>
      <w:r w:rsidRPr="002A1C66">
        <w:rPr>
          <w:rFonts w:ascii="PT Astra Serif" w:eastAsia="PT Astra Serif" w:hAnsi="PT Astra Serif" w:cs="PT Astra Serif"/>
          <w:color w:val="auto"/>
          <w:sz w:val="26"/>
          <w:szCs w:val="26"/>
        </w:rPr>
        <w:t>14. Расходы на реализацию государственной программы Томской области</w:t>
      </w:r>
    </w:p>
    <w:p w14:paraId="7650D915" w14:textId="1EE2495D" w:rsidR="00BE218B" w:rsidRPr="002A1C66" w:rsidRDefault="00163111">
      <w:pPr>
        <w:pStyle w:val="25"/>
        <w:spacing w:line="240" w:lineRule="auto"/>
        <w:ind w:right="-1" w:firstLine="0"/>
        <w:rPr>
          <w:rFonts w:ascii="PT Astra Serif" w:hAnsi="PT Astra Serif" w:cs="PT Astra Serif"/>
          <w:color w:val="auto"/>
          <w:sz w:val="26"/>
          <w:szCs w:val="26"/>
        </w:rPr>
      </w:pPr>
      <w:r>
        <w:rPr>
          <w:rFonts w:ascii="PT Astra Serif" w:eastAsia="PT Astra Serif" w:hAnsi="PT Astra Serif" w:cs="PT Astra Serif"/>
          <w:color w:val="auto"/>
          <w:sz w:val="26"/>
          <w:szCs w:val="26"/>
        </w:rPr>
        <w:t>«</w:t>
      </w:r>
      <w:r w:rsidR="00BB0911" w:rsidRPr="002A1C66">
        <w:rPr>
          <w:rFonts w:ascii="PT Astra Serif" w:eastAsia="PT Astra Serif" w:hAnsi="PT Astra Serif" w:cs="PT Astra Serif"/>
          <w:color w:val="auto"/>
          <w:sz w:val="26"/>
          <w:szCs w:val="26"/>
        </w:rPr>
        <w:t>Развитие транспортной инфраструктуры в Томской области</w:t>
      </w:r>
      <w:r>
        <w:rPr>
          <w:rFonts w:ascii="PT Astra Serif" w:eastAsia="PT Astra Serif" w:hAnsi="PT Astra Serif" w:cs="PT Astra Serif"/>
          <w:color w:val="auto"/>
          <w:sz w:val="26"/>
          <w:szCs w:val="26"/>
        </w:rPr>
        <w:t>»</w:t>
      </w:r>
    </w:p>
    <w:p w14:paraId="16A4F37E" w14:textId="77777777" w:rsidR="00BE218B" w:rsidRPr="002A1C66" w:rsidRDefault="00BE218B">
      <w:pPr>
        <w:pStyle w:val="25"/>
        <w:spacing w:line="240" w:lineRule="auto"/>
        <w:ind w:left="720" w:firstLine="0"/>
        <w:jc w:val="left"/>
        <w:rPr>
          <w:rFonts w:ascii="PT Astra Serif" w:hAnsi="PT Astra Serif" w:cs="PT Astra Serif"/>
          <w:color w:val="auto"/>
          <w:sz w:val="26"/>
          <w:szCs w:val="26"/>
        </w:rPr>
      </w:pPr>
    </w:p>
    <w:p w14:paraId="54D26F13" w14:textId="77777777" w:rsidR="002A1C66" w:rsidRPr="00105593" w:rsidRDefault="002A1C66" w:rsidP="002A1C66">
      <w:pPr>
        <w:pStyle w:val="25"/>
        <w:tabs>
          <w:tab w:val="left" w:pos="1134"/>
        </w:tabs>
        <w:spacing w:line="240" w:lineRule="auto"/>
        <w:ind w:right="0" w:firstLine="709"/>
        <w:jc w:val="both"/>
        <w:rPr>
          <w:rFonts w:ascii="PT Astra Serif" w:hAnsi="PT Astra Serif"/>
          <w:color w:val="auto"/>
          <w:sz w:val="26"/>
          <w:szCs w:val="26"/>
        </w:rPr>
      </w:pPr>
      <w:r w:rsidRPr="00105593">
        <w:rPr>
          <w:rFonts w:ascii="PT Astra Serif" w:hAnsi="PT Astra Serif"/>
          <w:b w:val="0"/>
          <w:i w:val="0"/>
          <w:color w:val="auto"/>
          <w:sz w:val="26"/>
          <w:szCs w:val="26"/>
        </w:rPr>
        <w:t xml:space="preserve">Ответственным исполнителем ГП является Департамент </w:t>
      </w:r>
      <w:r>
        <w:rPr>
          <w:rFonts w:ascii="PT Astra Serif" w:hAnsi="PT Astra Serif"/>
          <w:b w:val="0"/>
          <w:i w:val="0"/>
          <w:color w:val="auto"/>
          <w:sz w:val="26"/>
          <w:szCs w:val="26"/>
        </w:rPr>
        <w:t>транспорта, дорожной деятельности и связи</w:t>
      </w:r>
      <w:r w:rsidRPr="00105593">
        <w:rPr>
          <w:rFonts w:ascii="PT Astra Serif" w:hAnsi="PT Astra Serif"/>
          <w:b w:val="0"/>
          <w:i w:val="0"/>
          <w:color w:val="auto"/>
          <w:sz w:val="26"/>
          <w:szCs w:val="26"/>
        </w:rPr>
        <w:t xml:space="preserve"> Томской области.</w:t>
      </w:r>
    </w:p>
    <w:p w14:paraId="0A38BE6A" w14:textId="77777777" w:rsidR="002A1C66" w:rsidRPr="009B051D" w:rsidRDefault="002A1C66" w:rsidP="002A1C66">
      <w:pPr>
        <w:pStyle w:val="25"/>
        <w:tabs>
          <w:tab w:val="left" w:pos="1134"/>
        </w:tabs>
        <w:spacing w:line="240" w:lineRule="auto"/>
        <w:ind w:right="-1" w:firstLine="709"/>
        <w:jc w:val="both"/>
        <w:rPr>
          <w:rFonts w:ascii="PT Astra Serif" w:hAnsi="PT Astra Serif"/>
          <w:b w:val="0"/>
          <w:i w:val="0"/>
          <w:color w:val="auto"/>
          <w:sz w:val="26"/>
          <w:szCs w:val="26"/>
        </w:rPr>
      </w:pPr>
      <w:r w:rsidRPr="009B051D">
        <w:rPr>
          <w:rFonts w:ascii="PT Astra Serif" w:hAnsi="PT Astra Serif"/>
          <w:b w:val="0"/>
          <w:i w:val="0"/>
          <w:color w:val="auto"/>
          <w:sz w:val="26"/>
          <w:szCs w:val="26"/>
        </w:rPr>
        <w:t>Объемы бюджетных ассигнований на реализацию ГП на очередной финансовый год и плановый период представлены в таблице:</w:t>
      </w:r>
    </w:p>
    <w:p w14:paraId="60ED340D" w14:textId="0EC892E8" w:rsidR="002A1C66" w:rsidRPr="00D67CF0" w:rsidRDefault="002A1C66" w:rsidP="002A1C66">
      <w:pPr>
        <w:spacing w:after="0" w:line="240" w:lineRule="auto"/>
        <w:jc w:val="right"/>
        <w:rPr>
          <w:rFonts w:ascii="PT Astra Serif" w:hAnsi="PT Astra Serif"/>
          <w:i/>
          <w:sz w:val="24"/>
          <w:szCs w:val="24"/>
        </w:rPr>
      </w:pPr>
      <w:r w:rsidRPr="00D67CF0">
        <w:rPr>
          <w:rFonts w:ascii="PT Astra Serif" w:hAnsi="PT Astra Serif"/>
          <w:i/>
          <w:sz w:val="24"/>
          <w:szCs w:val="24"/>
        </w:rPr>
        <w:lastRenderedPageBreak/>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276"/>
        <w:gridCol w:w="1275"/>
        <w:gridCol w:w="1276"/>
      </w:tblGrid>
      <w:tr w:rsidR="002A1C66" w:rsidRPr="001B4577" w14:paraId="4EE7F626" w14:textId="77777777" w:rsidTr="001B4577">
        <w:trPr>
          <w:tblHeader/>
        </w:trPr>
        <w:tc>
          <w:tcPr>
            <w:tcW w:w="5812" w:type="dxa"/>
            <w:vAlign w:val="center"/>
          </w:tcPr>
          <w:p w14:paraId="06F2C612"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Наименование</w:t>
            </w:r>
          </w:p>
        </w:tc>
        <w:tc>
          <w:tcPr>
            <w:tcW w:w="1276" w:type="dxa"/>
            <w:vAlign w:val="center"/>
          </w:tcPr>
          <w:p w14:paraId="2AA550DF"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2026 год</w:t>
            </w:r>
          </w:p>
          <w:p w14:paraId="231C348F"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(проект)</w:t>
            </w:r>
          </w:p>
        </w:tc>
        <w:tc>
          <w:tcPr>
            <w:tcW w:w="1275" w:type="dxa"/>
            <w:vAlign w:val="center"/>
          </w:tcPr>
          <w:p w14:paraId="0C19189C"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2027 год</w:t>
            </w:r>
          </w:p>
          <w:p w14:paraId="39D1D72A"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(проект)</w:t>
            </w:r>
          </w:p>
        </w:tc>
        <w:tc>
          <w:tcPr>
            <w:tcW w:w="1276" w:type="dxa"/>
            <w:vAlign w:val="center"/>
          </w:tcPr>
          <w:p w14:paraId="42382C77"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2028 год</w:t>
            </w:r>
          </w:p>
          <w:p w14:paraId="000EB2A4" w14:textId="77777777" w:rsidR="002A1C66" w:rsidRPr="001B4577" w:rsidRDefault="002A1C66" w:rsidP="002A1C66">
            <w:pPr>
              <w:spacing w:after="0" w:line="240" w:lineRule="auto"/>
              <w:jc w:val="center"/>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(проект)</w:t>
            </w:r>
          </w:p>
        </w:tc>
      </w:tr>
      <w:tr w:rsidR="002A1C66" w:rsidRPr="001B4577" w14:paraId="3810F140" w14:textId="77777777" w:rsidTr="001B4577">
        <w:tc>
          <w:tcPr>
            <w:tcW w:w="5812" w:type="dxa"/>
          </w:tcPr>
          <w:p w14:paraId="33DAEEF7" w14:textId="77777777" w:rsidR="002A1C66" w:rsidRPr="001B4577" w:rsidRDefault="002A1C66" w:rsidP="002A1C66">
            <w:pPr>
              <w:spacing w:after="0" w:line="240" w:lineRule="auto"/>
              <w:ind w:left="-57" w:right="-57"/>
              <w:rPr>
                <w:rFonts w:ascii="PT Astra Serif" w:eastAsia="Times New Roman" w:hAnsi="PT Astra Serif"/>
                <w:b/>
                <w:sz w:val="24"/>
                <w:szCs w:val="24"/>
                <w:lang w:eastAsia="ru-RU"/>
              </w:rPr>
            </w:pPr>
            <w:r w:rsidRPr="001B4577">
              <w:rPr>
                <w:rFonts w:ascii="PT Astra Serif" w:eastAsia="Times New Roman" w:hAnsi="PT Astra Serif"/>
                <w:b/>
                <w:sz w:val="24"/>
                <w:szCs w:val="24"/>
                <w:lang w:eastAsia="ru-RU"/>
              </w:rPr>
              <w:t>ВСЕГО:</w:t>
            </w:r>
          </w:p>
        </w:tc>
        <w:tc>
          <w:tcPr>
            <w:tcW w:w="1276" w:type="dxa"/>
          </w:tcPr>
          <w:p w14:paraId="710E5511" w14:textId="77777777" w:rsidR="002A1C66" w:rsidRPr="001B4577" w:rsidRDefault="002A1C66" w:rsidP="002A1C66">
            <w:pPr>
              <w:spacing w:after="0" w:line="240" w:lineRule="auto"/>
              <w:ind w:left="-57" w:right="-57"/>
              <w:jc w:val="right"/>
              <w:rPr>
                <w:rFonts w:ascii="PT Astra Serif" w:eastAsia="Times New Roman" w:hAnsi="PT Astra Serif"/>
                <w:sz w:val="24"/>
                <w:szCs w:val="24"/>
                <w:highlight w:val="yellow"/>
                <w:lang w:eastAsia="ru-RU"/>
              </w:rPr>
            </w:pPr>
            <w:r w:rsidRPr="001B4577">
              <w:rPr>
                <w:rFonts w:ascii="PT Astra Serif" w:eastAsia="Times New Roman" w:hAnsi="PT Astra Serif"/>
                <w:sz w:val="24"/>
                <w:szCs w:val="24"/>
                <w:lang w:eastAsia="ru-RU"/>
              </w:rPr>
              <w:t>8 167 017,4</w:t>
            </w:r>
          </w:p>
        </w:tc>
        <w:tc>
          <w:tcPr>
            <w:tcW w:w="1275" w:type="dxa"/>
          </w:tcPr>
          <w:p w14:paraId="4DE25720" w14:textId="77777777" w:rsidR="002A1C66" w:rsidRPr="001B4577" w:rsidRDefault="002A1C66" w:rsidP="002A1C66">
            <w:pPr>
              <w:spacing w:after="0" w:line="240" w:lineRule="auto"/>
              <w:ind w:left="-57" w:right="-57"/>
              <w:jc w:val="right"/>
              <w:rPr>
                <w:rFonts w:ascii="PT Astra Serif" w:eastAsia="Times New Roman" w:hAnsi="PT Astra Serif"/>
                <w:sz w:val="24"/>
                <w:szCs w:val="24"/>
                <w:highlight w:val="yellow"/>
                <w:lang w:eastAsia="ru-RU"/>
              </w:rPr>
            </w:pPr>
            <w:r w:rsidRPr="001B4577">
              <w:rPr>
                <w:rFonts w:ascii="PT Astra Serif" w:eastAsia="Times New Roman" w:hAnsi="PT Astra Serif"/>
                <w:sz w:val="24"/>
                <w:szCs w:val="24"/>
                <w:lang w:eastAsia="ru-RU"/>
              </w:rPr>
              <w:t>7 507 482,5</w:t>
            </w:r>
          </w:p>
        </w:tc>
        <w:tc>
          <w:tcPr>
            <w:tcW w:w="1276" w:type="dxa"/>
          </w:tcPr>
          <w:p w14:paraId="7F353A77" w14:textId="77777777" w:rsidR="002A1C66" w:rsidRPr="001B4577" w:rsidRDefault="002A1C66" w:rsidP="002A1C66">
            <w:pPr>
              <w:spacing w:after="0" w:line="240" w:lineRule="auto"/>
              <w:ind w:left="-57" w:right="-57"/>
              <w:jc w:val="right"/>
              <w:rPr>
                <w:rFonts w:ascii="PT Astra Serif" w:eastAsia="Times New Roman" w:hAnsi="PT Astra Serif"/>
                <w:sz w:val="24"/>
                <w:szCs w:val="24"/>
                <w:highlight w:val="yellow"/>
                <w:lang w:eastAsia="ru-RU"/>
              </w:rPr>
            </w:pPr>
            <w:r w:rsidRPr="001B4577">
              <w:rPr>
                <w:rFonts w:ascii="PT Astra Serif" w:eastAsia="Times New Roman" w:hAnsi="PT Astra Serif"/>
                <w:sz w:val="24"/>
                <w:szCs w:val="24"/>
                <w:lang w:eastAsia="ru-RU"/>
              </w:rPr>
              <w:t>7 786 433,2</w:t>
            </w:r>
          </w:p>
        </w:tc>
      </w:tr>
      <w:tr w:rsidR="002A1C66" w:rsidRPr="001B4577" w14:paraId="218C7A08" w14:textId="77777777" w:rsidTr="001B4577">
        <w:tc>
          <w:tcPr>
            <w:tcW w:w="5812" w:type="dxa"/>
          </w:tcPr>
          <w:p w14:paraId="7D03EE33" w14:textId="77777777" w:rsidR="002A1C66" w:rsidRPr="001B4577" w:rsidRDefault="002A1C66" w:rsidP="002A1C66">
            <w:pPr>
              <w:spacing w:after="0" w:line="240" w:lineRule="auto"/>
              <w:ind w:left="-57" w:right="-57"/>
              <w:rPr>
                <w:rFonts w:ascii="PT Astra Serif" w:eastAsia="Times New Roman" w:hAnsi="PT Astra Serif"/>
                <w:i/>
                <w:sz w:val="24"/>
                <w:szCs w:val="24"/>
                <w:lang w:eastAsia="ru-RU"/>
              </w:rPr>
            </w:pPr>
            <w:r w:rsidRPr="001B4577">
              <w:rPr>
                <w:rFonts w:ascii="PT Astra Serif" w:eastAsia="Times New Roman" w:hAnsi="PT Astra Serif"/>
                <w:i/>
                <w:sz w:val="24"/>
                <w:szCs w:val="24"/>
                <w:lang w:eastAsia="ru-RU"/>
              </w:rPr>
              <w:t>в том числе:</w:t>
            </w:r>
          </w:p>
        </w:tc>
        <w:tc>
          <w:tcPr>
            <w:tcW w:w="1276" w:type="dxa"/>
          </w:tcPr>
          <w:p w14:paraId="1AD62572" w14:textId="77777777" w:rsidR="002A1C66" w:rsidRPr="001B4577" w:rsidRDefault="002A1C66" w:rsidP="002A1C66">
            <w:pPr>
              <w:spacing w:after="0" w:line="240" w:lineRule="auto"/>
              <w:ind w:left="-57" w:right="-57"/>
              <w:jc w:val="center"/>
              <w:rPr>
                <w:rFonts w:ascii="PT Astra Serif" w:eastAsia="Times New Roman" w:hAnsi="PT Astra Serif"/>
                <w:i/>
                <w:sz w:val="24"/>
                <w:szCs w:val="24"/>
                <w:lang w:eastAsia="ru-RU"/>
              </w:rPr>
            </w:pPr>
          </w:p>
        </w:tc>
        <w:tc>
          <w:tcPr>
            <w:tcW w:w="1275" w:type="dxa"/>
          </w:tcPr>
          <w:p w14:paraId="24675744" w14:textId="77777777" w:rsidR="002A1C66" w:rsidRPr="001B4577" w:rsidRDefault="002A1C66" w:rsidP="002A1C66">
            <w:pPr>
              <w:spacing w:after="0" w:line="240" w:lineRule="auto"/>
              <w:ind w:left="-57" w:right="-57"/>
              <w:jc w:val="center"/>
              <w:rPr>
                <w:rFonts w:ascii="PT Astra Serif" w:eastAsia="Times New Roman" w:hAnsi="PT Astra Serif"/>
                <w:i/>
                <w:sz w:val="24"/>
                <w:szCs w:val="24"/>
                <w:lang w:eastAsia="ru-RU"/>
              </w:rPr>
            </w:pPr>
          </w:p>
        </w:tc>
        <w:tc>
          <w:tcPr>
            <w:tcW w:w="1276" w:type="dxa"/>
          </w:tcPr>
          <w:p w14:paraId="2B8B7ECE" w14:textId="77777777" w:rsidR="002A1C66" w:rsidRPr="001B4577" w:rsidRDefault="002A1C66" w:rsidP="002A1C66">
            <w:pPr>
              <w:spacing w:after="0" w:line="240" w:lineRule="auto"/>
              <w:ind w:left="-57" w:right="-57"/>
              <w:jc w:val="center"/>
              <w:rPr>
                <w:rFonts w:ascii="PT Astra Serif" w:eastAsia="Times New Roman" w:hAnsi="PT Astra Serif"/>
                <w:i/>
                <w:sz w:val="24"/>
                <w:szCs w:val="24"/>
                <w:lang w:eastAsia="ru-RU"/>
              </w:rPr>
            </w:pPr>
          </w:p>
        </w:tc>
      </w:tr>
      <w:tr w:rsidR="002A1C66" w:rsidRPr="001B4577" w14:paraId="15AF167D" w14:textId="77777777" w:rsidTr="001B4577">
        <w:tc>
          <w:tcPr>
            <w:tcW w:w="9639" w:type="dxa"/>
            <w:gridSpan w:val="4"/>
          </w:tcPr>
          <w:p w14:paraId="25324C8A" w14:textId="77777777" w:rsidR="002A1C66" w:rsidRPr="001B4577" w:rsidRDefault="002A1C66" w:rsidP="002A1C66">
            <w:pPr>
              <w:spacing w:after="0" w:line="240" w:lineRule="auto"/>
              <w:ind w:left="-57" w:right="-57"/>
              <w:jc w:val="center"/>
              <w:rPr>
                <w:rFonts w:ascii="PT Astra Serif" w:eastAsia="Times New Roman" w:hAnsi="PT Astra Serif"/>
                <w:sz w:val="24"/>
                <w:szCs w:val="24"/>
                <w:lang w:eastAsia="ru-RU"/>
              </w:rPr>
            </w:pPr>
            <w:r w:rsidRPr="001B4577">
              <w:rPr>
                <w:rFonts w:ascii="PT Astra Serif" w:eastAsia="Times New Roman" w:hAnsi="PT Astra Serif"/>
                <w:b/>
                <w:sz w:val="24"/>
                <w:szCs w:val="24"/>
                <w:lang w:eastAsia="ru-RU"/>
              </w:rPr>
              <w:t>Комплексы процессных мероприятий</w:t>
            </w:r>
          </w:p>
        </w:tc>
      </w:tr>
      <w:tr w:rsidR="002A1C66" w:rsidRPr="001B4577" w14:paraId="41887D41" w14:textId="77777777" w:rsidTr="001B4577">
        <w:tc>
          <w:tcPr>
            <w:tcW w:w="5812" w:type="dxa"/>
          </w:tcPr>
          <w:p w14:paraId="78FE7068" w14:textId="3AD1B781"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Развитие межрегиональных и межмуниципальных перевозок, оптимизация маршрутной сети</w:t>
            </w:r>
          </w:p>
        </w:tc>
        <w:tc>
          <w:tcPr>
            <w:tcW w:w="1276" w:type="dxa"/>
            <w:vAlign w:val="center"/>
          </w:tcPr>
          <w:p w14:paraId="542B2C0F"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183 129,0</w:t>
            </w:r>
          </w:p>
        </w:tc>
        <w:tc>
          <w:tcPr>
            <w:tcW w:w="1275" w:type="dxa"/>
            <w:vAlign w:val="center"/>
          </w:tcPr>
          <w:p w14:paraId="1746130B"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183 129,0</w:t>
            </w:r>
          </w:p>
        </w:tc>
        <w:tc>
          <w:tcPr>
            <w:tcW w:w="1276" w:type="dxa"/>
            <w:vAlign w:val="center"/>
          </w:tcPr>
          <w:p w14:paraId="76554D6E"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183 129,0</w:t>
            </w:r>
          </w:p>
        </w:tc>
      </w:tr>
      <w:tr w:rsidR="002A1C66" w:rsidRPr="001B4577" w14:paraId="1D0C5628" w14:textId="77777777" w:rsidTr="001B4577">
        <w:tc>
          <w:tcPr>
            <w:tcW w:w="5812" w:type="dxa"/>
          </w:tcPr>
          <w:p w14:paraId="2C3A100A" w14:textId="4556D3C2" w:rsidR="002A1C66" w:rsidRPr="001B4577" w:rsidRDefault="002A1C66" w:rsidP="002A1C66">
            <w:pPr>
              <w:spacing w:after="0" w:line="240" w:lineRule="auto"/>
              <w:ind w:left="-57" w:right="-57"/>
              <w:rPr>
                <w:rFonts w:ascii="PT Astra Serif" w:eastAsia="Times New Roman" w:hAnsi="PT Astra Serif"/>
                <w:sz w:val="24"/>
                <w:szCs w:val="24"/>
                <w:highlight w:val="yellow"/>
                <w:lang w:eastAsia="ru-RU"/>
              </w:rPr>
            </w:pPr>
            <w:r w:rsidRPr="001B4577">
              <w:rPr>
                <w:rFonts w:ascii="PT Astra Serif" w:eastAsia="Times New Roman" w:hAnsi="PT Astra Serif"/>
                <w:sz w:val="24"/>
                <w:szCs w:val="24"/>
                <w:lang w:eastAsia="ru-RU"/>
              </w:rPr>
              <w:t>Обеспечение доступа населения Томской области к современным услугам связи</w:t>
            </w:r>
          </w:p>
        </w:tc>
        <w:tc>
          <w:tcPr>
            <w:tcW w:w="1276" w:type="dxa"/>
            <w:vAlign w:val="center"/>
          </w:tcPr>
          <w:p w14:paraId="4A8618EA"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10 200,0</w:t>
            </w:r>
          </w:p>
        </w:tc>
        <w:tc>
          <w:tcPr>
            <w:tcW w:w="1275" w:type="dxa"/>
            <w:vAlign w:val="center"/>
          </w:tcPr>
          <w:p w14:paraId="15769536"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10 200,0</w:t>
            </w:r>
          </w:p>
        </w:tc>
        <w:tc>
          <w:tcPr>
            <w:tcW w:w="1276" w:type="dxa"/>
            <w:vAlign w:val="center"/>
          </w:tcPr>
          <w:p w14:paraId="0147080C"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10 200,0</w:t>
            </w:r>
          </w:p>
        </w:tc>
      </w:tr>
      <w:tr w:rsidR="002A1C66" w:rsidRPr="001B4577" w14:paraId="68F34629" w14:textId="77777777" w:rsidTr="001B4577">
        <w:tc>
          <w:tcPr>
            <w:tcW w:w="5812" w:type="dxa"/>
          </w:tcPr>
          <w:p w14:paraId="7D51ECEF" w14:textId="2837B427"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 xml:space="preserve">Финансовое обеспечение расходов муниципального образования </w:t>
            </w:r>
            <w:r w:rsidR="00163111" w:rsidRPr="001B4577">
              <w:rPr>
                <w:rFonts w:ascii="PT Astra Serif" w:eastAsia="Times New Roman" w:hAnsi="PT Astra Serif"/>
                <w:sz w:val="24"/>
                <w:szCs w:val="24"/>
                <w:lang w:eastAsia="ru-RU"/>
              </w:rPr>
              <w:t>«</w:t>
            </w:r>
            <w:r w:rsidRPr="001B4577">
              <w:rPr>
                <w:rFonts w:ascii="PT Astra Serif" w:eastAsia="Times New Roman" w:hAnsi="PT Astra Serif"/>
                <w:sz w:val="24"/>
                <w:szCs w:val="24"/>
                <w:lang w:eastAsia="ru-RU"/>
              </w:rPr>
              <w:t>Город Томск</w:t>
            </w:r>
            <w:r w:rsidR="00163111" w:rsidRPr="001B4577">
              <w:rPr>
                <w:rFonts w:ascii="PT Astra Serif" w:eastAsia="Times New Roman" w:hAnsi="PT Astra Serif"/>
                <w:sz w:val="24"/>
                <w:szCs w:val="24"/>
                <w:lang w:eastAsia="ru-RU"/>
              </w:rPr>
              <w:t>»</w:t>
            </w:r>
            <w:r w:rsidRPr="001B4577">
              <w:rPr>
                <w:rFonts w:ascii="PT Astra Serif" w:eastAsia="Times New Roman" w:hAnsi="PT Astra Serif"/>
                <w:sz w:val="24"/>
                <w:szCs w:val="24"/>
                <w:lang w:eastAsia="ru-RU"/>
              </w:rPr>
              <w:t xml:space="preserve"> в связи с осуществлением им функций областного центра</w:t>
            </w:r>
          </w:p>
        </w:tc>
        <w:tc>
          <w:tcPr>
            <w:tcW w:w="1276" w:type="dxa"/>
            <w:vAlign w:val="center"/>
          </w:tcPr>
          <w:p w14:paraId="4AFB7F34"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58 267,8</w:t>
            </w:r>
          </w:p>
        </w:tc>
        <w:tc>
          <w:tcPr>
            <w:tcW w:w="1275" w:type="dxa"/>
            <w:vAlign w:val="center"/>
          </w:tcPr>
          <w:p w14:paraId="2D4BBF30"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58 267,8</w:t>
            </w:r>
          </w:p>
        </w:tc>
        <w:tc>
          <w:tcPr>
            <w:tcW w:w="1276" w:type="dxa"/>
            <w:vAlign w:val="center"/>
          </w:tcPr>
          <w:p w14:paraId="4DF27159" w14:textId="77777777" w:rsidR="002A1C66" w:rsidRPr="001B4577" w:rsidRDefault="002A1C66" w:rsidP="002A1C66">
            <w:pPr>
              <w:spacing w:after="0" w:line="240" w:lineRule="auto"/>
              <w:ind w:left="-57" w:right="-57"/>
              <w:jc w:val="right"/>
              <w:rPr>
                <w:rFonts w:ascii="PT Astra Serif" w:eastAsia="Times New Roman" w:hAnsi="PT Astra Serif"/>
                <w:sz w:val="24"/>
                <w:szCs w:val="24"/>
                <w:highlight w:val="yellow"/>
                <w:lang w:eastAsia="ru-RU"/>
              </w:rPr>
            </w:pPr>
            <w:r w:rsidRPr="001B4577">
              <w:rPr>
                <w:rFonts w:ascii="PT Astra Serif" w:eastAsia="Times New Roman" w:hAnsi="PT Astra Serif"/>
                <w:sz w:val="24"/>
                <w:szCs w:val="24"/>
                <w:lang w:eastAsia="ru-RU"/>
              </w:rPr>
              <w:t>58 267,8</w:t>
            </w:r>
          </w:p>
        </w:tc>
      </w:tr>
      <w:tr w:rsidR="002A1C66" w:rsidRPr="001B4577" w14:paraId="574F5A84" w14:textId="77777777" w:rsidTr="001B4577">
        <w:tc>
          <w:tcPr>
            <w:tcW w:w="5812" w:type="dxa"/>
          </w:tcPr>
          <w:p w14:paraId="57D78323" w14:textId="36B61E78"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Обеспечение функционирования сети автомобильных дорог Томской области</w:t>
            </w:r>
          </w:p>
        </w:tc>
        <w:tc>
          <w:tcPr>
            <w:tcW w:w="1276" w:type="dxa"/>
            <w:vAlign w:val="center"/>
          </w:tcPr>
          <w:p w14:paraId="01CEB34E"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166 241,7</w:t>
            </w:r>
          </w:p>
        </w:tc>
        <w:tc>
          <w:tcPr>
            <w:tcW w:w="1275" w:type="dxa"/>
            <w:vAlign w:val="center"/>
          </w:tcPr>
          <w:p w14:paraId="71C165CA"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166 241,7</w:t>
            </w:r>
          </w:p>
        </w:tc>
        <w:tc>
          <w:tcPr>
            <w:tcW w:w="1276" w:type="dxa"/>
            <w:vAlign w:val="center"/>
          </w:tcPr>
          <w:p w14:paraId="236AE7E7"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166 241,7</w:t>
            </w:r>
          </w:p>
        </w:tc>
      </w:tr>
      <w:tr w:rsidR="002A1C66" w:rsidRPr="001B4577" w14:paraId="444C1AE6" w14:textId="77777777" w:rsidTr="001B4577">
        <w:tc>
          <w:tcPr>
            <w:tcW w:w="5812" w:type="dxa"/>
          </w:tcPr>
          <w:p w14:paraId="1A504C60" w14:textId="77777777"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vAlign w:val="center"/>
          </w:tcPr>
          <w:p w14:paraId="158ED139"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48 295,7</w:t>
            </w:r>
          </w:p>
        </w:tc>
        <w:tc>
          <w:tcPr>
            <w:tcW w:w="1275" w:type="dxa"/>
            <w:vAlign w:val="center"/>
          </w:tcPr>
          <w:p w14:paraId="22FD4316"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48 295,7</w:t>
            </w:r>
          </w:p>
        </w:tc>
        <w:tc>
          <w:tcPr>
            <w:tcW w:w="1276" w:type="dxa"/>
            <w:vAlign w:val="center"/>
          </w:tcPr>
          <w:p w14:paraId="6903727D"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48 295,7</w:t>
            </w:r>
          </w:p>
        </w:tc>
      </w:tr>
      <w:tr w:rsidR="002A1C66" w:rsidRPr="001B4577" w14:paraId="0A768015" w14:textId="77777777" w:rsidTr="001B4577">
        <w:trPr>
          <w:trHeight w:val="1414"/>
        </w:trPr>
        <w:tc>
          <w:tcPr>
            <w:tcW w:w="5812" w:type="dxa"/>
          </w:tcPr>
          <w:p w14:paraId="36B0BC34" w14:textId="5268F623"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276" w:type="dxa"/>
            <w:vAlign w:val="center"/>
          </w:tcPr>
          <w:p w14:paraId="4D20C65C"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598,1</w:t>
            </w:r>
          </w:p>
        </w:tc>
        <w:tc>
          <w:tcPr>
            <w:tcW w:w="1275" w:type="dxa"/>
            <w:vAlign w:val="center"/>
          </w:tcPr>
          <w:p w14:paraId="10D9FB25"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598,1</w:t>
            </w:r>
          </w:p>
        </w:tc>
        <w:tc>
          <w:tcPr>
            <w:tcW w:w="1276" w:type="dxa"/>
            <w:vAlign w:val="center"/>
          </w:tcPr>
          <w:p w14:paraId="629F0B04" w14:textId="7F430B0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598,1</w:t>
            </w:r>
          </w:p>
        </w:tc>
      </w:tr>
      <w:tr w:rsidR="002A1C66" w:rsidRPr="001B4577" w14:paraId="7EC6C4A4" w14:textId="77777777" w:rsidTr="001B4577">
        <w:tc>
          <w:tcPr>
            <w:tcW w:w="9639" w:type="dxa"/>
            <w:gridSpan w:val="4"/>
          </w:tcPr>
          <w:p w14:paraId="7F1C611E" w14:textId="77777777" w:rsidR="002A1C66" w:rsidRPr="001B4577" w:rsidRDefault="002A1C66" w:rsidP="002A1C66">
            <w:pPr>
              <w:spacing w:after="0" w:line="240" w:lineRule="auto"/>
              <w:ind w:left="-57" w:right="-57"/>
              <w:jc w:val="center"/>
              <w:rPr>
                <w:rFonts w:ascii="PT Astra Serif" w:eastAsia="Times New Roman" w:hAnsi="PT Astra Serif"/>
                <w:sz w:val="24"/>
                <w:szCs w:val="24"/>
                <w:highlight w:val="yellow"/>
                <w:lang w:eastAsia="ru-RU"/>
              </w:rPr>
            </w:pPr>
            <w:r w:rsidRPr="001B4577">
              <w:rPr>
                <w:rFonts w:ascii="PT Astra Serif" w:eastAsia="Times New Roman" w:hAnsi="PT Astra Serif"/>
                <w:b/>
                <w:sz w:val="24"/>
                <w:szCs w:val="24"/>
                <w:lang w:eastAsia="ru-RU"/>
              </w:rPr>
              <w:t>Ведомственные проекты</w:t>
            </w:r>
          </w:p>
        </w:tc>
      </w:tr>
      <w:tr w:rsidR="002A1C66" w:rsidRPr="001B4577" w14:paraId="689E23FB" w14:textId="77777777" w:rsidTr="001B4577">
        <w:tc>
          <w:tcPr>
            <w:tcW w:w="5812" w:type="dxa"/>
          </w:tcPr>
          <w:p w14:paraId="2A72B473" w14:textId="250ACD58"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Строительство и реконструкция автомобильных дорог общего пользования и сооружений на них</w:t>
            </w:r>
          </w:p>
        </w:tc>
        <w:tc>
          <w:tcPr>
            <w:tcW w:w="1276" w:type="dxa"/>
            <w:vAlign w:val="center"/>
          </w:tcPr>
          <w:p w14:paraId="0D8176C6"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1 346 454,0</w:t>
            </w:r>
          </w:p>
        </w:tc>
        <w:tc>
          <w:tcPr>
            <w:tcW w:w="1275" w:type="dxa"/>
            <w:vAlign w:val="center"/>
          </w:tcPr>
          <w:p w14:paraId="3AB638FC"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1 371 035,4</w:t>
            </w:r>
          </w:p>
        </w:tc>
        <w:tc>
          <w:tcPr>
            <w:tcW w:w="1276" w:type="dxa"/>
            <w:vAlign w:val="center"/>
          </w:tcPr>
          <w:p w14:paraId="7BB4F814"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2 151 300,0</w:t>
            </w:r>
          </w:p>
        </w:tc>
      </w:tr>
      <w:tr w:rsidR="002A1C66" w:rsidRPr="001B4577" w14:paraId="047E0316" w14:textId="77777777" w:rsidTr="001B4577">
        <w:tc>
          <w:tcPr>
            <w:tcW w:w="5812" w:type="dxa"/>
          </w:tcPr>
          <w:p w14:paraId="15D732D2" w14:textId="51414297"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Капитальный ремонт и (или) ремонт автомобильных дорог общего пользования местного значения</w:t>
            </w:r>
          </w:p>
        </w:tc>
        <w:tc>
          <w:tcPr>
            <w:tcW w:w="1276" w:type="dxa"/>
            <w:vAlign w:val="center"/>
          </w:tcPr>
          <w:p w14:paraId="7BC56592"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705 985,0</w:t>
            </w:r>
          </w:p>
        </w:tc>
        <w:tc>
          <w:tcPr>
            <w:tcW w:w="1275" w:type="dxa"/>
            <w:vAlign w:val="center"/>
          </w:tcPr>
          <w:p w14:paraId="5ED69696"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405 985,0</w:t>
            </w:r>
          </w:p>
        </w:tc>
        <w:tc>
          <w:tcPr>
            <w:tcW w:w="1276" w:type="dxa"/>
            <w:vAlign w:val="center"/>
          </w:tcPr>
          <w:p w14:paraId="695BDEC4"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405 985,0</w:t>
            </w:r>
          </w:p>
        </w:tc>
      </w:tr>
      <w:tr w:rsidR="002A1C66" w:rsidRPr="001B4577" w14:paraId="3EDA0FF8" w14:textId="77777777" w:rsidTr="001B4577">
        <w:tc>
          <w:tcPr>
            <w:tcW w:w="5812" w:type="dxa"/>
          </w:tcPr>
          <w:p w14:paraId="71491C76" w14:textId="716B95DD"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1276" w:type="dxa"/>
            <w:vAlign w:val="center"/>
          </w:tcPr>
          <w:p w14:paraId="1CD5C0EC"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3 389 053,1</w:t>
            </w:r>
          </w:p>
        </w:tc>
        <w:tc>
          <w:tcPr>
            <w:tcW w:w="1275" w:type="dxa"/>
            <w:vAlign w:val="center"/>
          </w:tcPr>
          <w:p w14:paraId="4F56E07F"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3 404 443,5</w:t>
            </w:r>
          </w:p>
        </w:tc>
        <w:tc>
          <w:tcPr>
            <w:tcW w:w="1276" w:type="dxa"/>
            <w:vAlign w:val="center"/>
          </w:tcPr>
          <w:p w14:paraId="52EF3BE8"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2 807 320,4</w:t>
            </w:r>
          </w:p>
        </w:tc>
      </w:tr>
      <w:tr w:rsidR="002A1C66" w:rsidRPr="001B4577" w14:paraId="38228CE4" w14:textId="77777777" w:rsidTr="001B4577">
        <w:tc>
          <w:tcPr>
            <w:tcW w:w="5812" w:type="dxa"/>
          </w:tcPr>
          <w:p w14:paraId="4EA36B05" w14:textId="7441449B" w:rsidR="002A1C66" w:rsidRPr="001B4577" w:rsidRDefault="002A1C66" w:rsidP="002A1C66">
            <w:pPr>
              <w:spacing w:after="0" w:line="240" w:lineRule="auto"/>
              <w:ind w:left="-57" w:right="-57"/>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Строительство и реконструкция линий электроосвещения на автомобильных дорогах общего пользования</w:t>
            </w:r>
          </w:p>
        </w:tc>
        <w:tc>
          <w:tcPr>
            <w:tcW w:w="1276" w:type="dxa"/>
            <w:vAlign w:val="center"/>
          </w:tcPr>
          <w:p w14:paraId="6E4D750E"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135 585,1</w:t>
            </w:r>
          </w:p>
        </w:tc>
        <w:tc>
          <w:tcPr>
            <w:tcW w:w="1275" w:type="dxa"/>
            <w:vAlign w:val="center"/>
          </w:tcPr>
          <w:p w14:paraId="2C909CEA"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119 925,9</w:t>
            </w:r>
          </w:p>
        </w:tc>
        <w:tc>
          <w:tcPr>
            <w:tcW w:w="1276" w:type="dxa"/>
            <w:vAlign w:val="center"/>
          </w:tcPr>
          <w:p w14:paraId="42E0762E" w14:textId="77777777" w:rsidR="002A1C66" w:rsidRPr="001B4577" w:rsidRDefault="002A1C66" w:rsidP="002A1C66">
            <w:pPr>
              <w:spacing w:after="0" w:line="240" w:lineRule="auto"/>
              <w:ind w:left="-57" w:right="-57"/>
              <w:jc w:val="right"/>
              <w:rPr>
                <w:rFonts w:ascii="PT Astra Serif" w:eastAsia="Times New Roman" w:hAnsi="PT Astra Serif"/>
                <w:sz w:val="24"/>
                <w:szCs w:val="24"/>
                <w:lang w:eastAsia="ru-RU"/>
              </w:rPr>
            </w:pPr>
            <w:r w:rsidRPr="001B4577">
              <w:rPr>
                <w:rFonts w:ascii="PT Astra Serif" w:eastAsia="Times New Roman" w:hAnsi="PT Astra Serif"/>
                <w:sz w:val="24"/>
                <w:szCs w:val="24"/>
                <w:lang w:eastAsia="ru-RU"/>
              </w:rPr>
              <w:t>146 887,5</w:t>
            </w:r>
          </w:p>
        </w:tc>
      </w:tr>
      <w:tr w:rsidR="002A1C66" w:rsidRPr="001B4577" w14:paraId="7D4C1D6E" w14:textId="77777777" w:rsidTr="001B4577">
        <w:tc>
          <w:tcPr>
            <w:tcW w:w="9639" w:type="dxa"/>
            <w:gridSpan w:val="4"/>
          </w:tcPr>
          <w:p w14:paraId="2083D9ED" w14:textId="77777777" w:rsidR="002A1C66" w:rsidRPr="001B4577" w:rsidRDefault="002A1C66" w:rsidP="002A1C66">
            <w:pPr>
              <w:spacing w:after="0" w:line="240" w:lineRule="auto"/>
              <w:ind w:left="-57" w:right="-57"/>
              <w:jc w:val="center"/>
              <w:rPr>
                <w:rFonts w:ascii="PT Astra Serif" w:hAnsi="PT Astra Serif"/>
                <w:sz w:val="24"/>
                <w:szCs w:val="24"/>
                <w:highlight w:val="yellow"/>
              </w:rPr>
            </w:pPr>
            <w:r w:rsidRPr="001B4577">
              <w:rPr>
                <w:rFonts w:ascii="PT Astra Serif" w:hAnsi="PT Astra Serif"/>
                <w:b/>
                <w:sz w:val="24"/>
                <w:szCs w:val="24"/>
              </w:rPr>
              <w:t>Региональные проекты, направленные на реализацию национальных проектов</w:t>
            </w:r>
          </w:p>
        </w:tc>
      </w:tr>
      <w:tr w:rsidR="002A1C66" w:rsidRPr="001B4577" w14:paraId="285D1524" w14:textId="77777777" w:rsidTr="001B4577">
        <w:tc>
          <w:tcPr>
            <w:tcW w:w="5812" w:type="dxa"/>
            <w:vAlign w:val="center"/>
          </w:tcPr>
          <w:p w14:paraId="6C11F7F9" w14:textId="22F180AB" w:rsidR="002A1C66" w:rsidRPr="001B4577" w:rsidRDefault="002A1C66" w:rsidP="002A1C66">
            <w:pPr>
              <w:spacing w:after="0" w:line="240" w:lineRule="auto"/>
              <w:ind w:left="-57" w:right="-57"/>
              <w:rPr>
                <w:rFonts w:ascii="PT Astra Serif" w:hAnsi="PT Astra Serif"/>
                <w:sz w:val="24"/>
                <w:szCs w:val="24"/>
              </w:rPr>
            </w:pPr>
            <w:r w:rsidRPr="001B4577">
              <w:rPr>
                <w:rFonts w:ascii="PT Astra Serif" w:hAnsi="PT Astra Serif"/>
                <w:sz w:val="24"/>
                <w:szCs w:val="24"/>
              </w:rPr>
              <w:t xml:space="preserve">РП </w:t>
            </w:r>
            <w:r w:rsidR="00163111" w:rsidRPr="001B4577">
              <w:rPr>
                <w:rFonts w:ascii="PT Astra Serif" w:hAnsi="PT Astra Serif"/>
                <w:sz w:val="24"/>
                <w:szCs w:val="24"/>
              </w:rPr>
              <w:t>«</w:t>
            </w:r>
            <w:r w:rsidRPr="001B4577">
              <w:rPr>
                <w:rFonts w:ascii="PT Astra Serif" w:hAnsi="PT Astra Serif"/>
                <w:sz w:val="24"/>
                <w:szCs w:val="24"/>
              </w:rPr>
              <w:t>Региональная и местная дорожная сеть</w:t>
            </w:r>
            <w:r w:rsidR="00163111" w:rsidRPr="001B4577">
              <w:rPr>
                <w:rFonts w:ascii="PT Astra Serif" w:hAnsi="PT Astra Serif"/>
                <w:sz w:val="24"/>
                <w:szCs w:val="24"/>
              </w:rPr>
              <w:t>»</w:t>
            </w:r>
          </w:p>
        </w:tc>
        <w:tc>
          <w:tcPr>
            <w:tcW w:w="1276" w:type="dxa"/>
            <w:vAlign w:val="center"/>
          </w:tcPr>
          <w:p w14:paraId="086304C5"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1 937 280,8</w:t>
            </w:r>
          </w:p>
        </w:tc>
        <w:tc>
          <w:tcPr>
            <w:tcW w:w="1275" w:type="dxa"/>
            <w:vAlign w:val="center"/>
          </w:tcPr>
          <w:p w14:paraId="59BAB00A"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1 544 578,0</w:t>
            </w:r>
          </w:p>
        </w:tc>
        <w:tc>
          <w:tcPr>
            <w:tcW w:w="1276" w:type="dxa"/>
            <w:vAlign w:val="center"/>
          </w:tcPr>
          <w:p w14:paraId="6A004B7E"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1 594 015,0</w:t>
            </w:r>
          </w:p>
        </w:tc>
      </w:tr>
      <w:tr w:rsidR="002A1C66" w:rsidRPr="001B4577" w14:paraId="5499C93B" w14:textId="77777777" w:rsidTr="001B4577">
        <w:tc>
          <w:tcPr>
            <w:tcW w:w="5812" w:type="dxa"/>
            <w:vAlign w:val="center"/>
          </w:tcPr>
          <w:p w14:paraId="1600BCEE" w14:textId="5BEF9224" w:rsidR="002A1C66" w:rsidRPr="001B4577" w:rsidRDefault="002A1C66" w:rsidP="002A1C66">
            <w:pPr>
              <w:spacing w:after="0" w:line="240" w:lineRule="auto"/>
              <w:ind w:left="-57" w:right="-57"/>
              <w:rPr>
                <w:rFonts w:ascii="PT Astra Serif" w:hAnsi="PT Astra Serif"/>
                <w:sz w:val="24"/>
                <w:szCs w:val="24"/>
              </w:rPr>
            </w:pPr>
            <w:r w:rsidRPr="001B4577">
              <w:rPr>
                <w:rFonts w:ascii="PT Astra Serif" w:hAnsi="PT Astra Serif"/>
                <w:sz w:val="24"/>
                <w:szCs w:val="24"/>
              </w:rPr>
              <w:t xml:space="preserve">РП </w:t>
            </w:r>
            <w:r w:rsidR="00163111" w:rsidRPr="001B4577">
              <w:rPr>
                <w:rFonts w:ascii="PT Astra Serif" w:hAnsi="PT Astra Serif"/>
                <w:sz w:val="24"/>
                <w:szCs w:val="24"/>
              </w:rPr>
              <w:t>«</w:t>
            </w:r>
            <w:r w:rsidRPr="001B4577">
              <w:rPr>
                <w:rFonts w:ascii="PT Astra Serif" w:hAnsi="PT Astra Serif"/>
                <w:sz w:val="24"/>
                <w:szCs w:val="24"/>
              </w:rPr>
              <w:t>Общесистемные меры развития дорожного хозяйства</w:t>
            </w:r>
            <w:r w:rsidR="00163111" w:rsidRPr="001B4577">
              <w:rPr>
                <w:rFonts w:ascii="PT Astra Serif" w:hAnsi="PT Astra Serif"/>
                <w:sz w:val="24"/>
                <w:szCs w:val="24"/>
              </w:rPr>
              <w:t>»</w:t>
            </w:r>
          </w:p>
        </w:tc>
        <w:tc>
          <w:tcPr>
            <w:tcW w:w="1276" w:type="dxa"/>
            <w:vAlign w:val="center"/>
          </w:tcPr>
          <w:p w14:paraId="355CA870"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2 787,8</w:t>
            </w:r>
          </w:p>
        </w:tc>
        <w:tc>
          <w:tcPr>
            <w:tcW w:w="1275" w:type="dxa"/>
            <w:vAlign w:val="center"/>
          </w:tcPr>
          <w:p w14:paraId="3EB6B072"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2 830,6</w:t>
            </w:r>
          </w:p>
        </w:tc>
        <w:tc>
          <w:tcPr>
            <w:tcW w:w="1276" w:type="dxa"/>
            <w:vAlign w:val="center"/>
          </w:tcPr>
          <w:p w14:paraId="019BE481"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0,0</w:t>
            </w:r>
          </w:p>
        </w:tc>
      </w:tr>
      <w:tr w:rsidR="002A1C66" w:rsidRPr="001B4577" w14:paraId="627E1F6D" w14:textId="77777777" w:rsidTr="001B4577">
        <w:tc>
          <w:tcPr>
            <w:tcW w:w="5812" w:type="dxa"/>
            <w:vAlign w:val="center"/>
          </w:tcPr>
          <w:p w14:paraId="2AC9C842" w14:textId="77384443" w:rsidR="002A1C66" w:rsidRPr="001B4577" w:rsidRDefault="002A1C66" w:rsidP="002A1C66">
            <w:pPr>
              <w:spacing w:after="0" w:line="240" w:lineRule="auto"/>
              <w:ind w:left="-57" w:right="-57"/>
              <w:rPr>
                <w:rFonts w:ascii="PT Astra Serif" w:hAnsi="PT Astra Serif"/>
                <w:sz w:val="24"/>
                <w:szCs w:val="24"/>
              </w:rPr>
            </w:pPr>
            <w:r w:rsidRPr="001B4577">
              <w:rPr>
                <w:rFonts w:ascii="PT Astra Serif" w:hAnsi="PT Astra Serif"/>
                <w:sz w:val="24"/>
                <w:szCs w:val="24"/>
              </w:rPr>
              <w:t xml:space="preserve">РП </w:t>
            </w:r>
            <w:r w:rsidR="00163111" w:rsidRPr="001B4577">
              <w:rPr>
                <w:rFonts w:ascii="PT Astra Serif" w:hAnsi="PT Astra Serif"/>
                <w:sz w:val="24"/>
                <w:szCs w:val="24"/>
              </w:rPr>
              <w:t>«</w:t>
            </w:r>
            <w:r w:rsidRPr="001B4577">
              <w:rPr>
                <w:rFonts w:ascii="PT Astra Serif" w:hAnsi="PT Astra Serif"/>
                <w:sz w:val="24"/>
                <w:szCs w:val="24"/>
              </w:rPr>
              <w:t>Безопасность дорожного движения</w:t>
            </w:r>
            <w:r w:rsidR="00163111" w:rsidRPr="001B4577">
              <w:rPr>
                <w:rFonts w:ascii="PT Astra Serif" w:hAnsi="PT Astra Serif"/>
                <w:sz w:val="24"/>
                <w:szCs w:val="24"/>
              </w:rPr>
              <w:t>»</w:t>
            </w:r>
          </w:p>
        </w:tc>
        <w:tc>
          <w:tcPr>
            <w:tcW w:w="1276" w:type="dxa"/>
            <w:vAlign w:val="center"/>
          </w:tcPr>
          <w:p w14:paraId="1A145988"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lang w:val="en-US"/>
              </w:rPr>
              <w:t>183 139</w:t>
            </w:r>
            <w:r w:rsidRPr="001B4577">
              <w:rPr>
                <w:rFonts w:ascii="PT Astra Serif" w:hAnsi="PT Astra Serif"/>
                <w:sz w:val="24"/>
                <w:szCs w:val="24"/>
              </w:rPr>
              <w:t>,3</w:t>
            </w:r>
          </w:p>
        </w:tc>
        <w:tc>
          <w:tcPr>
            <w:tcW w:w="1275" w:type="dxa"/>
            <w:vAlign w:val="center"/>
          </w:tcPr>
          <w:p w14:paraId="19BB69CF"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191 951,8</w:t>
            </w:r>
          </w:p>
        </w:tc>
        <w:tc>
          <w:tcPr>
            <w:tcW w:w="1276" w:type="dxa"/>
            <w:vAlign w:val="center"/>
          </w:tcPr>
          <w:p w14:paraId="45D6F4E7" w14:textId="77777777" w:rsidR="002A1C66" w:rsidRPr="001B4577" w:rsidRDefault="002A1C66" w:rsidP="002A1C66">
            <w:pPr>
              <w:spacing w:after="0" w:line="240" w:lineRule="auto"/>
              <w:ind w:left="-57" w:right="-57"/>
              <w:jc w:val="right"/>
              <w:rPr>
                <w:rFonts w:ascii="PT Astra Serif" w:hAnsi="PT Astra Serif"/>
                <w:sz w:val="24"/>
                <w:szCs w:val="24"/>
              </w:rPr>
            </w:pPr>
            <w:r w:rsidRPr="001B4577">
              <w:rPr>
                <w:rFonts w:ascii="PT Astra Serif" w:hAnsi="PT Astra Serif"/>
                <w:sz w:val="24"/>
                <w:szCs w:val="24"/>
              </w:rPr>
              <w:t>214 193,0</w:t>
            </w:r>
          </w:p>
        </w:tc>
      </w:tr>
    </w:tbl>
    <w:p w14:paraId="1B888CD0" w14:textId="77777777" w:rsidR="002A1C66" w:rsidRPr="000F5CE7" w:rsidRDefault="002A1C66" w:rsidP="002A1C66">
      <w:pPr>
        <w:autoSpaceDE w:val="0"/>
        <w:autoSpaceDN w:val="0"/>
        <w:adjustRightInd w:val="0"/>
        <w:spacing w:after="0" w:line="240" w:lineRule="auto"/>
        <w:ind w:left="-142"/>
        <w:jc w:val="both"/>
        <w:rPr>
          <w:rFonts w:ascii="PT Astra Serif" w:hAnsi="PT Astra Serif"/>
          <w:sz w:val="26"/>
          <w:szCs w:val="26"/>
          <w:highlight w:val="yellow"/>
        </w:rPr>
      </w:pPr>
    </w:p>
    <w:p w14:paraId="608ED6D6" w14:textId="77777777" w:rsidR="002A1C66" w:rsidRPr="00F9169D" w:rsidRDefault="002A1C66" w:rsidP="002A1C66">
      <w:pPr>
        <w:autoSpaceDE w:val="0"/>
        <w:autoSpaceDN w:val="0"/>
        <w:adjustRightInd w:val="0"/>
        <w:spacing w:after="0" w:line="240" w:lineRule="auto"/>
        <w:ind w:firstLine="567"/>
        <w:jc w:val="both"/>
        <w:rPr>
          <w:rFonts w:ascii="PT Astra Serif" w:hAnsi="PT Astra Serif"/>
          <w:sz w:val="26"/>
          <w:szCs w:val="26"/>
        </w:rPr>
      </w:pPr>
      <w:r w:rsidRPr="00F9169D">
        <w:rPr>
          <w:rFonts w:ascii="PT Astra Serif" w:hAnsi="PT Astra Serif"/>
          <w:sz w:val="26"/>
          <w:szCs w:val="26"/>
        </w:rPr>
        <w:t xml:space="preserve">Общий объем расходов на реализацию ГП в очередном финансовом году составляет </w:t>
      </w:r>
      <w:r w:rsidRPr="002A1C66">
        <w:rPr>
          <w:rFonts w:ascii="PT Astra Serif" w:eastAsia="Times New Roman" w:hAnsi="PT Astra Serif"/>
          <w:b/>
          <w:sz w:val="26"/>
          <w:szCs w:val="26"/>
          <w:lang w:eastAsia="ru-RU"/>
        </w:rPr>
        <w:t xml:space="preserve">8 167 017,4 </w:t>
      </w:r>
      <w:r w:rsidRPr="002A1C66">
        <w:rPr>
          <w:rFonts w:ascii="PT Astra Serif" w:hAnsi="PT Astra Serif"/>
          <w:b/>
          <w:sz w:val="26"/>
          <w:szCs w:val="26"/>
        </w:rPr>
        <w:t>тыс. рублей.</w:t>
      </w:r>
    </w:p>
    <w:p w14:paraId="62D4B053" w14:textId="77777777" w:rsidR="002A1C66" w:rsidRPr="00373E70" w:rsidRDefault="002A1C66" w:rsidP="002A1C66">
      <w:pPr>
        <w:pStyle w:val="ConsPlusNormal"/>
        <w:ind w:firstLine="567"/>
        <w:jc w:val="both"/>
        <w:rPr>
          <w:rFonts w:ascii="PT Astra Serif" w:hAnsi="PT Astra Serif"/>
          <w:sz w:val="26"/>
          <w:szCs w:val="26"/>
        </w:rPr>
      </w:pPr>
      <w:r w:rsidRPr="004161DA">
        <w:rPr>
          <w:rFonts w:ascii="PT Astra Serif" w:hAnsi="PT Astra Serif"/>
          <w:sz w:val="26"/>
          <w:szCs w:val="26"/>
        </w:rPr>
        <w:t>В составе ГП предусмотрено 6 комплексов процессных мероприятий, 4</w:t>
      </w:r>
      <w:r w:rsidRPr="00373E70">
        <w:rPr>
          <w:rFonts w:ascii="PT Astra Serif" w:hAnsi="PT Astra Serif"/>
          <w:sz w:val="26"/>
          <w:szCs w:val="26"/>
        </w:rPr>
        <w:t xml:space="preserve"> ведомственных проекта и 3 региональных проекта.</w:t>
      </w:r>
    </w:p>
    <w:p w14:paraId="147D3F2A" w14:textId="77777777" w:rsidR="002A1C66" w:rsidRPr="000F5CE7" w:rsidRDefault="002A1C66" w:rsidP="002A1C66">
      <w:pPr>
        <w:pStyle w:val="ConsPlusNormal"/>
        <w:ind w:firstLine="567"/>
        <w:jc w:val="both"/>
        <w:rPr>
          <w:rFonts w:ascii="PT Astra Serif" w:hAnsi="PT Astra Serif"/>
          <w:sz w:val="26"/>
          <w:szCs w:val="26"/>
          <w:highlight w:val="yellow"/>
        </w:rPr>
      </w:pPr>
    </w:p>
    <w:p w14:paraId="23ECEE06" w14:textId="77777777" w:rsidR="002A1C66" w:rsidRPr="00FA2E26" w:rsidRDefault="002A1C66" w:rsidP="002A1C66">
      <w:pPr>
        <w:autoSpaceDE w:val="0"/>
        <w:autoSpaceDN w:val="0"/>
        <w:adjustRightInd w:val="0"/>
        <w:spacing w:after="0" w:line="240" w:lineRule="auto"/>
        <w:ind w:firstLine="567"/>
        <w:jc w:val="both"/>
        <w:rPr>
          <w:rFonts w:ascii="PT Astra Serif" w:hAnsi="PT Astra Serif"/>
          <w:sz w:val="26"/>
          <w:szCs w:val="26"/>
        </w:rPr>
      </w:pPr>
      <w:r w:rsidRPr="00FA2E26">
        <w:rPr>
          <w:rFonts w:ascii="PT Astra Serif" w:hAnsi="PT Astra Serif"/>
          <w:b/>
          <w:sz w:val="26"/>
          <w:szCs w:val="26"/>
        </w:rPr>
        <w:t xml:space="preserve">Комплексы процессных мероприятий </w:t>
      </w:r>
      <w:r w:rsidRPr="00FA2E26">
        <w:rPr>
          <w:rFonts w:ascii="PT Astra Serif" w:hAnsi="PT Astra Serif"/>
          <w:sz w:val="26"/>
          <w:szCs w:val="26"/>
        </w:rPr>
        <w:t>(далее – КПМ)</w:t>
      </w:r>
    </w:p>
    <w:p w14:paraId="29D96B8E" w14:textId="66D160DA" w:rsidR="002A1C66" w:rsidRPr="002A1C66"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0F2C54">
        <w:rPr>
          <w:rFonts w:ascii="PT Astra Serif" w:eastAsia="Times New Roman" w:hAnsi="PT Astra Serif"/>
          <w:b/>
          <w:sz w:val="26"/>
          <w:szCs w:val="26"/>
          <w:lang w:eastAsia="ru-RU"/>
        </w:rPr>
        <w:lastRenderedPageBreak/>
        <w:t xml:space="preserve">КПМ </w:t>
      </w:r>
      <w:r w:rsidR="00163111">
        <w:rPr>
          <w:rFonts w:ascii="PT Astra Serif" w:eastAsia="Times New Roman" w:hAnsi="PT Astra Serif"/>
          <w:b/>
          <w:sz w:val="26"/>
          <w:szCs w:val="26"/>
          <w:lang w:eastAsia="ru-RU"/>
        </w:rPr>
        <w:t>«</w:t>
      </w:r>
      <w:r w:rsidRPr="000F2C54">
        <w:rPr>
          <w:rFonts w:ascii="PT Astra Serif" w:eastAsia="Times New Roman" w:hAnsi="PT Astra Serif"/>
          <w:b/>
          <w:sz w:val="26"/>
          <w:szCs w:val="26"/>
          <w:lang w:eastAsia="ru-RU"/>
        </w:rPr>
        <w:t>Развитие межрегиональных и межмуниципальных перевозок, оптимизация маршрутной сети</w:t>
      </w:r>
      <w:r w:rsidR="00163111">
        <w:rPr>
          <w:rFonts w:ascii="PT Astra Serif" w:eastAsia="Times New Roman" w:hAnsi="PT Astra Serif"/>
          <w:b/>
          <w:sz w:val="26"/>
          <w:szCs w:val="26"/>
          <w:lang w:eastAsia="ru-RU"/>
        </w:rPr>
        <w:t>»</w:t>
      </w:r>
      <w:r w:rsidRPr="000F2C54">
        <w:rPr>
          <w:rFonts w:ascii="PT Astra Serif" w:eastAsia="Times New Roman" w:hAnsi="PT Astra Serif"/>
          <w:sz w:val="26"/>
          <w:szCs w:val="26"/>
          <w:lang w:eastAsia="ru-RU"/>
        </w:rPr>
        <w:t xml:space="preserve">, </w:t>
      </w:r>
      <w:r w:rsidRPr="000F2C54">
        <w:rPr>
          <w:rFonts w:ascii="PT Astra Serif" w:hAnsi="PT Astra Serif"/>
          <w:sz w:val="26"/>
          <w:szCs w:val="26"/>
        </w:rPr>
        <w:t xml:space="preserve"> на реализацию которого в 2026 году </w:t>
      </w:r>
      <w:r w:rsidRPr="002A1C66">
        <w:rPr>
          <w:rFonts w:ascii="PT Astra Serif" w:hAnsi="PT Astra Serif"/>
          <w:sz w:val="26"/>
          <w:szCs w:val="26"/>
        </w:rPr>
        <w:t>предусмотрено 183 129,0 тыс. рублей.</w:t>
      </w:r>
    </w:p>
    <w:p w14:paraId="14FFE587" w14:textId="77777777" w:rsidR="002A1C66" w:rsidRPr="000F2C54" w:rsidRDefault="002A1C66" w:rsidP="002A1C66">
      <w:pPr>
        <w:pStyle w:val="ConsPlusNormal"/>
        <w:ind w:firstLine="567"/>
        <w:jc w:val="both"/>
        <w:rPr>
          <w:rFonts w:ascii="PT Astra Serif" w:eastAsia="Times New Roman" w:hAnsi="PT Astra Serif"/>
          <w:iCs/>
          <w:sz w:val="26"/>
          <w:szCs w:val="26"/>
        </w:rPr>
      </w:pPr>
      <w:r w:rsidRPr="000F2C54">
        <w:rPr>
          <w:rFonts w:ascii="PT Astra Serif" w:hAnsi="PT Astra Serif"/>
          <w:sz w:val="26"/>
          <w:szCs w:val="26"/>
        </w:rPr>
        <w:t xml:space="preserve">Ответственным за выполнение КПМ является </w:t>
      </w:r>
      <w:r w:rsidRPr="000F2C54">
        <w:rPr>
          <w:rFonts w:ascii="PT Astra Serif" w:eastAsia="Times New Roman" w:hAnsi="PT Astra Serif"/>
          <w:iCs/>
          <w:sz w:val="26"/>
          <w:szCs w:val="26"/>
        </w:rPr>
        <w:t>Департамент транспорта, дорожной деятельности и связи Томской области.</w:t>
      </w:r>
    </w:p>
    <w:p w14:paraId="381535B3" w14:textId="77777777" w:rsidR="002A1C66" w:rsidRDefault="002A1C66" w:rsidP="002A1C66">
      <w:pPr>
        <w:tabs>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olor w:val="000000"/>
          <w:sz w:val="26"/>
          <w:szCs w:val="26"/>
        </w:rPr>
        <w:t>В рамках данного КПМ планируется выполнение следующих мероприятий:</w:t>
      </w:r>
    </w:p>
    <w:p w14:paraId="20B9DCB6" w14:textId="77777777" w:rsidR="002A1C66" w:rsidRPr="000F2C54"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olor w:val="000000"/>
          <w:sz w:val="26"/>
          <w:szCs w:val="26"/>
        </w:rPr>
        <w:t>- 51 193,5 тыс. рублей - возмещение части затрат перевозчикам, осуществляющим авиапассажирские перевозки на внутриобластных и региональных маршрутах;</w:t>
      </w:r>
    </w:p>
    <w:p w14:paraId="1554ECF0" w14:textId="743CD108" w:rsidR="002A1C66"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olor w:val="000000"/>
          <w:sz w:val="26"/>
          <w:szCs w:val="26"/>
        </w:rPr>
        <w:t xml:space="preserve">- 40 117,0 тыс. рублей - возмещение части затрат перевозчикам, осуществляющим авиапассажирские перевозки на внутриобластном маршруте Томской области </w:t>
      </w:r>
      <w:r w:rsidR="00163111">
        <w:rPr>
          <w:rFonts w:ascii="PT Astra Serif" w:hAnsi="PT Astra Serif"/>
          <w:color w:val="000000"/>
          <w:sz w:val="26"/>
          <w:szCs w:val="26"/>
        </w:rPr>
        <w:t>«</w:t>
      </w:r>
      <w:r w:rsidRPr="000F2C54">
        <w:rPr>
          <w:rFonts w:ascii="PT Astra Serif" w:hAnsi="PT Astra Serif"/>
          <w:color w:val="000000"/>
          <w:sz w:val="26"/>
          <w:szCs w:val="26"/>
        </w:rPr>
        <w:t>Томск-Стрежевой-Томск</w:t>
      </w:r>
      <w:r w:rsidR="00163111">
        <w:rPr>
          <w:rFonts w:ascii="PT Astra Serif" w:hAnsi="PT Astra Serif"/>
          <w:color w:val="000000"/>
          <w:sz w:val="26"/>
          <w:szCs w:val="26"/>
        </w:rPr>
        <w:t>»</w:t>
      </w:r>
      <w:r w:rsidRPr="000F2C54">
        <w:rPr>
          <w:rFonts w:ascii="PT Astra Serif" w:hAnsi="PT Astra Serif"/>
          <w:color w:val="000000"/>
          <w:sz w:val="26"/>
          <w:szCs w:val="26"/>
        </w:rPr>
        <w:t>;</w:t>
      </w:r>
    </w:p>
    <w:p w14:paraId="76127D37" w14:textId="77777777" w:rsidR="002A1C66" w:rsidRPr="000F2C54"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color w:val="000000"/>
          <w:sz w:val="26"/>
          <w:szCs w:val="26"/>
        </w:rPr>
      </w:pPr>
      <w:r>
        <w:rPr>
          <w:rFonts w:ascii="PT Astra Serif" w:hAnsi="PT Astra Serif"/>
          <w:color w:val="000000"/>
          <w:sz w:val="26"/>
          <w:szCs w:val="26"/>
        </w:rPr>
        <w:t>-  35 791,5 тыс. рублей - в</w:t>
      </w:r>
      <w:r w:rsidRPr="00CD328B">
        <w:rPr>
          <w:rFonts w:ascii="PT Astra Serif" w:hAnsi="PT Astra Serif"/>
          <w:color w:val="000000"/>
          <w:sz w:val="26"/>
          <w:szCs w:val="26"/>
        </w:rPr>
        <w:t>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r w:rsidRPr="00F6038A">
        <w:rPr>
          <w:rFonts w:ascii="PT Astra Serif" w:hAnsi="PT Astra Serif"/>
          <w:color w:val="000000"/>
          <w:sz w:val="26"/>
          <w:szCs w:val="26"/>
        </w:rPr>
        <w:t>;</w:t>
      </w:r>
    </w:p>
    <w:p w14:paraId="3E5A9281" w14:textId="77777777" w:rsidR="002A1C66" w:rsidRPr="000F2C54"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s="PT Astra Serif"/>
          <w:bCs/>
          <w:sz w:val="26"/>
          <w:szCs w:val="26"/>
        </w:rPr>
        <w:t>- 31 726,0 тыс. рублей</w:t>
      </w:r>
      <w:r w:rsidRPr="000F2C54">
        <w:rPr>
          <w:rFonts w:ascii="PT Astra Serif" w:hAnsi="PT Astra Serif"/>
          <w:color w:val="000000"/>
          <w:sz w:val="26"/>
          <w:szCs w:val="26"/>
        </w:rPr>
        <w:t xml:space="preserve"> - предоставление субсидий бюджетам Александровского, </w:t>
      </w:r>
      <w:proofErr w:type="spellStart"/>
      <w:r w:rsidRPr="000F2C54">
        <w:rPr>
          <w:rFonts w:ascii="PT Astra Serif" w:hAnsi="PT Astra Serif"/>
          <w:color w:val="000000"/>
          <w:sz w:val="26"/>
          <w:szCs w:val="26"/>
        </w:rPr>
        <w:t>Каргасокского</w:t>
      </w:r>
      <w:proofErr w:type="spellEnd"/>
      <w:r w:rsidRPr="000F2C54">
        <w:rPr>
          <w:rFonts w:ascii="PT Astra Serif" w:hAnsi="PT Astra Serif"/>
          <w:color w:val="000000"/>
          <w:sz w:val="26"/>
          <w:szCs w:val="26"/>
        </w:rPr>
        <w:t xml:space="preserve"> и Парабельского районов в целях оказания</w:t>
      </w:r>
      <w:r w:rsidRPr="000F2C54">
        <w:rPr>
          <w:rFonts w:ascii="PT Astra Serif" w:hAnsi="PT Astra Serif" w:cs="PT Astra Serif"/>
          <w:bCs/>
          <w:sz w:val="26"/>
          <w:szCs w:val="26"/>
        </w:rPr>
        <w:t xml:space="preserve"> транспортных услуг населению и организации транспортного обслуживания населения воздушным транспортом в границах муниципальных районов;</w:t>
      </w:r>
    </w:p>
    <w:p w14:paraId="33B32B84" w14:textId="77777777" w:rsidR="002A1C66"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olor w:val="000000"/>
          <w:sz w:val="26"/>
          <w:szCs w:val="26"/>
        </w:rPr>
        <w:t xml:space="preserve">- 24 300,0 тыс. рублей - предоставление субсидий бюджетам 4-х муниципальных образований </w:t>
      </w:r>
      <w:r w:rsidRPr="000F2C54">
        <w:rPr>
          <w:rFonts w:ascii="PT Astra Serif" w:eastAsia="Times New Roman" w:hAnsi="PT Astra Serif"/>
          <w:iCs/>
          <w:sz w:val="26"/>
          <w:szCs w:val="26"/>
        </w:rPr>
        <w:t>Томской области</w:t>
      </w:r>
      <w:r w:rsidRPr="000F2C54">
        <w:rPr>
          <w:rFonts w:ascii="PT Astra Serif" w:hAnsi="PT Astra Serif"/>
          <w:color w:val="000000"/>
          <w:sz w:val="26"/>
          <w:szCs w:val="26"/>
        </w:rPr>
        <w:t xml:space="preserve"> (Верхнекетский, Молчановский, Кривошеинский и Колпашевский районы) на организацию транспортного обслуживания населения внутренним водным транспортом в </w:t>
      </w:r>
      <w:r>
        <w:rPr>
          <w:rFonts w:ascii="PT Astra Serif" w:hAnsi="PT Astra Serif"/>
          <w:color w:val="000000"/>
          <w:sz w:val="26"/>
          <w:szCs w:val="26"/>
        </w:rPr>
        <w:t>границах муниципальных районов</w:t>
      </w:r>
      <w:r w:rsidRPr="00F6038A">
        <w:rPr>
          <w:rFonts w:ascii="PT Astra Serif" w:hAnsi="PT Astra Serif"/>
          <w:color w:val="000000"/>
          <w:sz w:val="26"/>
          <w:szCs w:val="26"/>
        </w:rPr>
        <w:t>;</w:t>
      </w:r>
    </w:p>
    <w:p w14:paraId="7B9939D2" w14:textId="77777777" w:rsidR="002A1C66" w:rsidRDefault="002A1C66" w:rsidP="002A1C66">
      <w:pPr>
        <w:autoSpaceDE w:val="0"/>
        <w:autoSpaceDN w:val="0"/>
        <w:adjustRightInd w:val="0"/>
        <w:spacing w:after="0" w:line="240" w:lineRule="auto"/>
        <w:ind w:firstLine="567"/>
        <w:jc w:val="both"/>
        <w:rPr>
          <w:rFonts w:ascii="PT Astra Serif" w:hAnsi="PT Astra Serif"/>
          <w:sz w:val="26"/>
          <w:szCs w:val="26"/>
        </w:rPr>
      </w:pPr>
      <w:r w:rsidRPr="00F6038A">
        <w:rPr>
          <w:rFonts w:ascii="PT Astra Serif" w:hAnsi="PT Astra Serif"/>
          <w:sz w:val="26"/>
          <w:szCs w:val="26"/>
        </w:rPr>
        <w:t xml:space="preserve">- 1,0 тыс. рублей </w:t>
      </w:r>
      <w:r>
        <w:rPr>
          <w:rFonts w:ascii="PT Astra Serif" w:hAnsi="PT Astra Serif"/>
          <w:sz w:val="26"/>
          <w:szCs w:val="26"/>
        </w:rPr>
        <w:t>–</w:t>
      </w:r>
      <w:r w:rsidRPr="00F6038A">
        <w:rPr>
          <w:rFonts w:ascii="PT Astra Serif" w:hAnsi="PT Astra Serif"/>
          <w:sz w:val="26"/>
          <w:szCs w:val="26"/>
        </w:rPr>
        <w:t xml:space="preserve"> </w:t>
      </w:r>
      <w:r w:rsidRPr="00253C32">
        <w:rPr>
          <w:rFonts w:ascii="PT Astra Serif" w:hAnsi="PT Astra Serif"/>
          <w:sz w:val="26"/>
          <w:szCs w:val="26"/>
        </w:rPr>
        <w:t>проведение конкурсов и заключение государственных контрактов на 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p w14:paraId="44DED381" w14:textId="62C3279F"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0F5CE7">
        <w:rPr>
          <w:rFonts w:ascii="PT Astra Serif" w:eastAsia="Times New Roman" w:hAnsi="PT Astra Serif"/>
          <w:b/>
          <w:sz w:val="26"/>
          <w:szCs w:val="26"/>
          <w:lang w:eastAsia="ru-RU"/>
        </w:rPr>
        <w:t xml:space="preserve">КПМ </w:t>
      </w:r>
      <w:r w:rsidR="00163111">
        <w:rPr>
          <w:rFonts w:ascii="PT Astra Serif" w:eastAsia="Times New Roman" w:hAnsi="PT Astra Serif"/>
          <w:b/>
          <w:sz w:val="26"/>
          <w:szCs w:val="26"/>
          <w:lang w:eastAsia="ru-RU"/>
        </w:rPr>
        <w:t>«</w:t>
      </w:r>
      <w:r w:rsidRPr="000F5CE7">
        <w:rPr>
          <w:rFonts w:ascii="PT Astra Serif" w:eastAsia="Times New Roman" w:hAnsi="PT Astra Serif"/>
          <w:b/>
          <w:sz w:val="26"/>
          <w:szCs w:val="26"/>
          <w:lang w:eastAsia="ru-RU"/>
        </w:rPr>
        <w:t>Обеспечение доступа населения Томской области к современным услугам связи</w:t>
      </w:r>
      <w:r w:rsidR="00163111">
        <w:rPr>
          <w:rFonts w:ascii="PT Astra Serif" w:eastAsia="Times New Roman" w:hAnsi="PT Astra Serif"/>
          <w:b/>
          <w:sz w:val="26"/>
          <w:szCs w:val="26"/>
          <w:lang w:eastAsia="ru-RU"/>
        </w:rPr>
        <w:t>»</w:t>
      </w:r>
      <w:r w:rsidRPr="000F5CE7">
        <w:rPr>
          <w:rFonts w:ascii="PT Astra Serif" w:eastAsia="Times New Roman" w:hAnsi="PT Astra Serif"/>
          <w:sz w:val="26"/>
          <w:szCs w:val="26"/>
          <w:lang w:eastAsia="ru-RU"/>
        </w:rPr>
        <w:t>,</w:t>
      </w:r>
      <w:r w:rsidRPr="000F5CE7">
        <w:rPr>
          <w:rFonts w:ascii="PT Astra Serif" w:hAnsi="PT Astra Serif"/>
          <w:sz w:val="26"/>
          <w:szCs w:val="26"/>
        </w:rPr>
        <w:t xml:space="preserve"> на реализацию которого в 202</w:t>
      </w:r>
      <w:r>
        <w:rPr>
          <w:rFonts w:ascii="PT Astra Serif" w:hAnsi="PT Astra Serif"/>
          <w:sz w:val="26"/>
          <w:szCs w:val="26"/>
        </w:rPr>
        <w:t>6</w:t>
      </w:r>
      <w:r w:rsidRPr="000F5CE7">
        <w:rPr>
          <w:rFonts w:ascii="PT Astra Serif" w:hAnsi="PT Astra Serif"/>
          <w:sz w:val="26"/>
          <w:szCs w:val="26"/>
        </w:rPr>
        <w:t xml:space="preserve"> году предусмотрено </w:t>
      </w:r>
      <w:r w:rsidRPr="00F1551F">
        <w:rPr>
          <w:rFonts w:ascii="PT Astra Serif" w:hAnsi="PT Astra Serif"/>
          <w:sz w:val="26"/>
          <w:szCs w:val="26"/>
        </w:rPr>
        <w:t>10 200,0 тыс. рублей.</w:t>
      </w:r>
    </w:p>
    <w:p w14:paraId="3364D494" w14:textId="77777777" w:rsidR="002A1C66" w:rsidRPr="000F5CE7" w:rsidRDefault="002A1C66" w:rsidP="002A1C66">
      <w:pPr>
        <w:pStyle w:val="ConsPlusNormal"/>
        <w:ind w:firstLine="567"/>
        <w:jc w:val="both"/>
        <w:rPr>
          <w:rFonts w:ascii="PT Astra Serif" w:eastAsia="Times New Roman" w:hAnsi="PT Astra Serif"/>
          <w:iCs/>
          <w:sz w:val="26"/>
          <w:szCs w:val="26"/>
        </w:rPr>
      </w:pPr>
      <w:r w:rsidRPr="000F5CE7">
        <w:rPr>
          <w:rFonts w:ascii="PT Astra Serif" w:hAnsi="PT Astra Serif"/>
          <w:sz w:val="26"/>
          <w:szCs w:val="26"/>
        </w:rPr>
        <w:t xml:space="preserve">Ответственным за выполнение КПМ является </w:t>
      </w:r>
      <w:r w:rsidRPr="000F5CE7">
        <w:rPr>
          <w:rFonts w:ascii="PT Astra Serif" w:eastAsia="Times New Roman" w:hAnsi="PT Astra Serif"/>
          <w:iCs/>
          <w:sz w:val="26"/>
          <w:szCs w:val="26"/>
        </w:rPr>
        <w:t>Департамент транспорта, дорожной деятельности и связи Томской области.</w:t>
      </w:r>
    </w:p>
    <w:p w14:paraId="3E3C0E01" w14:textId="77777777" w:rsidR="002A1C66" w:rsidRPr="000F5CE7" w:rsidRDefault="002A1C66" w:rsidP="002A1C66">
      <w:pPr>
        <w:tabs>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5CE7">
        <w:rPr>
          <w:rFonts w:ascii="PT Astra Serif" w:hAnsi="PT Astra Serif"/>
          <w:color w:val="000000"/>
          <w:sz w:val="26"/>
          <w:szCs w:val="26"/>
        </w:rPr>
        <w:t xml:space="preserve">В рамках данного КПМ планируется предоставление субсидий бюджетам 2-х муниципальных образований </w:t>
      </w:r>
      <w:r w:rsidRPr="000F5CE7">
        <w:rPr>
          <w:rFonts w:ascii="PT Astra Serif" w:eastAsia="Times New Roman" w:hAnsi="PT Astra Serif"/>
          <w:iCs/>
          <w:sz w:val="26"/>
          <w:szCs w:val="26"/>
        </w:rPr>
        <w:t>Томской области</w:t>
      </w:r>
      <w:r w:rsidRPr="000F5CE7">
        <w:rPr>
          <w:rFonts w:ascii="PT Astra Serif" w:hAnsi="PT Astra Serif"/>
          <w:color w:val="000000"/>
          <w:sz w:val="26"/>
          <w:szCs w:val="26"/>
        </w:rPr>
        <w:t xml:space="preserve"> (Бакчарский и Тегульдетский районы) в целях обеспечения жителей отдаленных населенных пунктов Томской области услугами связи.</w:t>
      </w:r>
    </w:p>
    <w:p w14:paraId="7FFD5512" w14:textId="577A41B8"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121750">
        <w:rPr>
          <w:rFonts w:ascii="PT Astra Serif" w:eastAsia="Times New Roman" w:hAnsi="PT Astra Serif"/>
          <w:b/>
          <w:sz w:val="26"/>
          <w:szCs w:val="26"/>
          <w:lang w:eastAsia="ru-RU"/>
        </w:rPr>
        <w:t xml:space="preserve">КПМ </w:t>
      </w:r>
      <w:r w:rsidR="00163111">
        <w:rPr>
          <w:rFonts w:ascii="PT Astra Serif" w:eastAsia="Times New Roman" w:hAnsi="PT Astra Serif"/>
          <w:b/>
          <w:sz w:val="26"/>
          <w:szCs w:val="26"/>
          <w:lang w:eastAsia="ru-RU"/>
        </w:rPr>
        <w:t>«</w:t>
      </w:r>
      <w:r w:rsidRPr="00121750">
        <w:rPr>
          <w:rFonts w:ascii="PT Astra Serif" w:eastAsia="Times New Roman" w:hAnsi="PT Astra Serif"/>
          <w:b/>
          <w:sz w:val="26"/>
          <w:szCs w:val="26"/>
          <w:lang w:eastAsia="ru-RU"/>
        </w:rPr>
        <w:t xml:space="preserve">Финансовое обеспечение расходов муниципального образования </w:t>
      </w:r>
      <w:r w:rsidR="00163111">
        <w:rPr>
          <w:rFonts w:ascii="PT Astra Serif" w:eastAsia="Times New Roman" w:hAnsi="PT Astra Serif"/>
          <w:b/>
          <w:sz w:val="26"/>
          <w:szCs w:val="26"/>
          <w:lang w:eastAsia="ru-RU"/>
        </w:rPr>
        <w:t>«</w:t>
      </w:r>
      <w:r w:rsidRPr="00121750">
        <w:rPr>
          <w:rFonts w:ascii="PT Astra Serif" w:eastAsia="Times New Roman" w:hAnsi="PT Astra Serif"/>
          <w:b/>
          <w:sz w:val="26"/>
          <w:szCs w:val="26"/>
          <w:lang w:eastAsia="ru-RU"/>
        </w:rPr>
        <w:t>Город Томск</w:t>
      </w:r>
      <w:r w:rsidR="00163111">
        <w:rPr>
          <w:rFonts w:ascii="PT Astra Serif" w:eastAsia="Times New Roman" w:hAnsi="PT Astra Serif"/>
          <w:b/>
          <w:sz w:val="26"/>
          <w:szCs w:val="26"/>
          <w:lang w:eastAsia="ru-RU"/>
        </w:rPr>
        <w:t>»</w:t>
      </w:r>
      <w:r w:rsidRPr="00121750">
        <w:rPr>
          <w:rFonts w:ascii="PT Astra Serif" w:eastAsia="Times New Roman" w:hAnsi="PT Astra Serif"/>
          <w:b/>
          <w:sz w:val="26"/>
          <w:szCs w:val="26"/>
          <w:lang w:eastAsia="ru-RU"/>
        </w:rPr>
        <w:t xml:space="preserve"> в связи с осуществлением им функций областного центра</w:t>
      </w:r>
      <w:r w:rsidR="00163111">
        <w:rPr>
          <w:rFonts w:ascii="PT Astra Serif" w:eastAsia="Times New Roman" w:hAnsi="PT Astra Serif"/>
          <w:b/>
          <w:sz w:val="26"/>
          <w:szCs w:val="26"/>
          <w:lang w:eastAsia="ru-RU"/>
        </w:rPr>
        <w:t>»</w:t>
      </w:r>
      <w:r w:rsidRPr="00121750">
        <w:rPr>
          <w:rFonts w:ascii="PT Astra Serif" w:eastAsia="Times New Roman" w:hAnsi="PT Astra Serif"/>
          <w:sz w:val="26"/>
          <w:szCs w:val="26"/>
          <w:lang w:eastAsia="ru-RU"/>
        </w:rPr>
        <w:t>,</w:t>
      </w:r>
      <w:r w:rsidRPr="00121750">
        <w:rPr>
          <w:rFonts w:ascii="PT Astra Serif" w:hAnsi="PT Astra Serif"/>
          <w:sz w:val="26"/>
          <w:szCs w:val="26"/>
        </w:rPr>
        <w:t xml:space="preserve"> на реализацию которого в 202</w:t>
      </w:r>
      <w:r>
        <w:rPr>
          <w:rFonts w:ascii="PT Astra Serif" w:hAnsi="PT Astra Serif"/>
          <w:sz w:val="26"/>
          <w:szCs w:val="26"/>
        </w:rPr>
        <w:t>6</w:t>
      </w:r>
      <w:r w:rsidRPr="00121750">
        <w:rPr>
          <w:rFonts w:ascii="PT Astra Serif" w:hAnsi="PT Astra Serif"/>
          <w:sz w:val="26"/>
          <w:szCs w:val="26"/>
        </w:rPr>
        <w:t xml:space="preserve"> году предусмотрено </w:t>
      </w:r>
      <w:r w:rsidRPr="00F1551F">
        <w:rPr>
          <w:rFonts w:ascii="PT Astra Serif" w:hAnsi="PT Astra Serif"/>
          <w:sz w:val="26"/>
          <w:szCs w:val="26"/>
        </w:rPr>
        <w:t>58 267,8 тыс. рублей.</w:t>
      </w:r>
    </w:p>
    <w:p w14:paraId="34B5941E" w14:textId="77777777" w:rsidR="002A1C66" w:rsidRPr="00121750" w:rsidRDefault="002A1C66" w:rsidP="002A1C66">
      <w:pPr>
        <w:pStyle w:val="ConsPlusNormal"/>
        <w:ind w:firstLine="567"/>
        <w:jc w:val="both"/>
        <w:rPr>
          <w:rFonts w:ascii="PT Astra Serif" w:eastAsia="Times New Roman" w:hAnsi="PT Astra Serif"/>
          <w:iCs/>
          <w:sz w:val="26"/>
          <w:szCs w:val="26"/>
        </w:rPr>
      </w:pPr>
      <w:r w:rsidRPr="00121750">
        <w:rPr>
          <w:rFonts w:ascii="PT Astra Serif" w:hAnsi="PT Astra Serif"/>
          <w:sz w:val="26"/>
          <w:szCs w:val="26"/>
        </w:rPr>
        <w:t xml:space="preserve">Ответственным за выполнение КПМ является </w:t>
      </w:r>
      <w:r w:rsidRPr="00121750">
        <w:rPr>
          <w:rFonts w:ascii="PT Astra Serif" w:eastAsia="Times New Roman" w:hAnsi="PT Astra Serif"/>
          <w:iCs/>
          <w:sz w:val="26"/>
          <w:szCs w:val="26"/>
        </w:rPr>
        <w:t>Департамент транспорта, дорожной деятельности и связи Томской области.</w:t>
      </w:r>
    </w:p>
    <w:p w14:paraId="3500110D" w14:textId="5E318207" w:rsidR="002A1C66" w:rsidRPr="00121750" w:rsidRDefault="002A1C66" w:rsidP="002A1C66">
      <w:pPr>
        <w:tabs>
          <w:tab w:val="left" w:pos="426"/>
        </w:tabs>
        <w:autoSpaceDE w:val="0"/>
        <w:autoSpaceDN w:val="0"/>
        <w:adjustRightInd w:val="0"/>
        <w:spacing w:after="0" w:line="240" w:lineRule="auto"/>
        <w:ind w:firstLine="567"/>
        <w:jc w:val="both"/>
        <w:rPr>
          <w:rFonts w:ascii="PT Astra Serif" w:hAnsi="PT Astra Serif"/>
          <w:sz w:val="26"/>
          <w:szCs w:val="26"/>
        </w:rPr>
      </w:pPr>
      <w:r w:rsidRPr="00121750">
        <w:rPr>
          <w:rFonts w:ascii="PT Astra Serif" w:hAnsi="PT Astra Serif"/>
          <w:sz w:val="26"/>
          <w:szCs w:val="26"/>
        </w:rPr>
        <w:t xml:space="preserve">Ассигнования будут направлены на предоставление субсидии бюджету муниципального образования </w:t>
      </w:r>
      <w:r w:rsidR="00163111">
        <w:rPr>
          <w:rFonts w:ascii="PT Astra Serif" w:hAnsi="PT Astra Serif"/>
          <w:sz w:val="26"/>
          <w:szCs w:val="26"/>
        </w:rPr>
        <w:t>«</w:t>
      </w:r>
      <w:r w:rsidRPr="00121750">
        <w:rPr>
          <w:rFonts w:ascii="PT Astra Serif" w:hAnsi="PT Astra Serif"/>
          <w:sz w:val="26"/>
          <w:szCs w:val="26"/>
        </w:rPr>
        <w:t>Город Томск</w:t>
      </w:r>
      <w:r w:rsidR="00163111">
        <w:rPr>
          <w:rFonts w:ascii="PT Astra Serif" w:hAnsi="PT Astra Serif"/>
          <w:sz w:val="26"/>
          <w:szCs w:val="26"/>
        </w:rPr>
        <w:t>»</w:t>
      </w:r>
      <w:r w:rsidRPr="00121750">
        <w:rPr>
          <w:rFonts w:ascii="PT Astra Serif" w:hAnsi="PT Astra Serif"/>
          <w:sz w:val="26"/>
          <w:szCs w:val="26"/>
        </w:rPr>
        <w:t xml:space="preserve"> на осуществление им функций областного центра.</w:t>
      </w:r>
    </w:p>
    <w:p w14:paraId="773D1F52" w14:textId="1515F275"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373E70">
        <w:rPr>
          <w:rFonts w:ascii="PT Astra Serif" w:eastAsia="Times New Roman" w:hAnsi="PT Astra Serif"/>
          <w:b/>
          <w:sz w:val="26"/>
          <w:szCs w:val="26"/>
          <w:lang w:eastAsia="ru-RU"/>
        </w:rPr>
        <w:t xml:space="preserve">КПМ </w:t>
      </w:r>
      <w:r w:rsidR="00163111">
        <w:rPr>
          <w:rFonts w:ascii="PT Astra Serif" w:eastAsia="Times New Roman" w:hAnsi="PT Astra Serif"/>
          <w:b/>
          <w:sz w:val="26"/>
          <w:szCs w:val="26"/>
          <w:lang w:eastAsia="ru-RU"/>
        </w:rPr>
        <w:t>«</w:t>
      </w:r>
      <w:r w:rsidRPr="00373E70">
        <w:rPr>
          <w:rFonts w:ascii="PT Astra Serif" w:eastAsia="Times New Roman" w:hAnsi="PT Astra Serif"/>
          <w:b/>
          <w:sz w:val="26"/>
          <w:szCs w:val="26"/>
          <w:lang w:eastAsia="ru-RU"/>
        </w:rPr>
        <w:t>Обеспечение функционирования сети автомобильных дорог Томской области</w:t>
      </w:r>
      <w:r w:rsidR="00163111">
        <w:rPr>
          <w:rFonts w:ascii="PT Astra Serif" w:eastAsia="Times New Roman" w:hAnsi="PT Astra Serif"/>
          <w:b/>
          <w:sz w:val="26"/>
          <w:szCs w:val="26"/>
          <w:lang w:eastAsia="ru-RU"/>
        </w:rPr>
        <w:t>»</w:t>
      </w:r>
      <w:r w:rsidRPr="00373E70">
        <w:rPr>
          <w:rFonts w:ascii="PT Astra Serif" w:eastAsia="Times New Roman" w:hAnsi="PT Astra Serif"/>
          <w:sz w:val="26"/>
          <w:szCs w:val="26"/>
          <w:lang w:eastAsia="ru-RU"/>
        </w:rPr>
        <w:t>,</w:t>
      </w:r>
      <w:r w:rsidRPr="00373E70">
        <w:rPr>
          <w:rFonts w:ascii="PT Astra Serif" w:hAnsi="PT Astra Serif"/>
          <w:sz w:val="26"/>
          <w:szCs w:val="26"/>
        </w:rPr>
        <w:t xml:space="preserve"> на реализацию которого в 2026 году предусмотрено </w:t>
      </w:r>
      <w:r w:rsidRPr="00F1551F">
        <w:rPr>
          <w:rFonts w:ascii="PT Astra Serif" w:hAnsi="PT Astra Serif"/>
          <w:sz w:val="26"/>
          <w:szCs w:val="26"/>
        </w:rPr>
        <w:t>166 241,7 тыс. рублей.</w:t>
      </w:r>
    </w:p>
    <w:p w14:paraId="7EE793A8" w14:textId="77777777" w:rsidR="002A1C66" w:rsidRPr="00373E70" w:rsidRDefault="002A1C66" w:rsidP="002A1C66">
      <w:pPr>
        <w:pStyle w:val="ConsPlusNormal"/>
        <w:ind w:firstLine="567"/>
        <w:jc w:val="both"/>
        <w:rPr>
          <w:rFonts w:ascii="PT Astra Serif" w:eastAsia="Times New Roman" w:hAnsi="PT Astra Serif"/>
          <w:iCs/>
          <w:sz w:val="26"/>
          <w:szCs w:val="26"/>
        </w:rPr>
      </w:pPr>
      <w:r w:rsidRPr="00373E70">
        <w:rPr>
          <w:rFonts w:ascii="PT Astra Serif" w:hAnsi="PT Astra Serif"/>
          <w:sz w:val="26"/>
          <w:szCs w:val="26"/>
        </w:rPr>
        <w:lastRenderedPageBreak/>
        <w:t xml:space="preserve">Ответственным за выполнение КПМ является </w:t>
      </w:r>
      <w:r w:rsidRPr="00373E70">
        <w:rPr>
          <w:rFonts w:ascii="PT Astra Serif" w:eastAsia="Times New Roman" w:hAnsi="PT Astra Serif"/>
          <w:iCs/>
          <w:sz w:val="26"/>
          <w:szCs w:val="26"/>
        </w:rPr>
        <w:t>Департамент транспорта, дорожной деятельности и связи Томской области.</w:t>
      </w:r>
    </w:p>
    <w:p w14:paraId="15189270" w14:textId="4AE17D21" w:rsidR="002A1C66" w:rsidRPr="00373E70" w:rsidRDefault="002A1C66" w:rsidP="002A1C66">
      <w:pPr>
        <w:spacing w:after="0" w:line="240" w:lineRule="auto"/>
        <w:ind w:firstLine="567"/>
        <w:jc w:val="both"/>
        <w:outlineLvl w:val="0"/>
        <w:rPr>
          <w:rFonts w:ascii="PT Astra Serif" w:hAnsi="PT Astra Serif"/>
          <w:sz w:val="26"/>
          <w:szCs w:val="26"/>
        </w:rPr>
      </w:pPr>
      <w:r w:rsidRPr="00373E70">
        <w:rPr>
          <w:rFonts w:ascii="PT Astra Serif" w:hAnsi="PT Astra Serif"/>
          <w:sz w:val="26"/>
          <w:szCs w:val="26"/>
        </w:rPr>
        <w:t xml:space="preserve">В рамках КПМ осуществляется  финансовое обеспечение деятельности ОГКУ </w:t>
      </w:r>
      <w:r w:rsidR="00163111">
        <w:rPr>
          <w:rFonts w:ascii="PT Astra Serif" w:hAnsi="PT Astra Serif"/>
          <w:sz w:val="26"/>
          <w:szCs w:val="26"/>
        </w:rPr>
        <w:t>«</w:t>
      </w:r>
      <w:proofErr w:type="spellStart"/>
      <w:r w:rsidRPr="00373E70">
        <w:rPr>
          <w:rFonts w:ascii="PT Astra Serif" w:hAnsi="PT Astra Serif"/>
          <w:sz w:val="26"/>
          <w:szCs w:val="26"/>
        </w:rPr>
        <w:t>Томскавтодор</w:t>
      </w:r>
      <w:proofErr w:type="spellEnd"/>
      <w:r w:rsidR="00163111">
        <w:rPr>
          <w:rFonts w:ascii="PT Astra Serif" w:hAnsi="PT Astra Serif"/>
          <w:sz w:val="26"/>
          <w:szCs w:val="26"/>
        </w:rPr>
        <w:t>»</w:t>
      </w:r>
      <w:r w:rsidRPr="00373E70">
        <w:rPr>
          <w:rFonts w:ascii="PT Astra Serif" w:hAnsi="PT Astra Serif"/>
          <w:sz w:val="26"/>
          <w:szCs w:val="26"/>
        </w:rPr>
        <w:t xml:space="preserve">. Штатная численность ОГКУ </w:t>
      </w:r>
      <w:r w:rsidR="00163111">
        <w:rPr>
          <w:rFonts w:ascii="PT Astra Serif" w:hAnsi="PT Astra Serif"/>
          <w:sz w:val="26"/>
          <w:szCs w:val="26"/>
        </w:rPr>
        <w:t>«</w:t>
      </w:r>
      <w:proofErr w:type="spellStart"/>
      <w:r w:rsidRPr="00373E70">
        <w:rPr>
          <w:rFonts w:ascii="PT Astra Serif" w:hAnsi="PT Astra Serif"/>
          <w:sz w:val="26"/>
          <w:szCs w:val="26"/>
        </w:rPr>
        <w:t>Томскавтодор</w:t>
      </w:r>
      <w:proofErr w:type="spellEnd"/>
      <w:r w:rsidR="00163111">
        <w:rPr>
          <w:rFonts w:ascii="PT Astra Serif" w:hAnsi="PT Astra Serif"/>
          <w:sz w:val="26"/>
          <w:szCs w:val="26"/>
        </w:rPr>
        <w:t>»</w:t>
      </w:r>
      <w:r w:rsidRPr="00373E70">
        <w:rPr>
          <w:rFonts w:ascii="PT Astra Serif" w:hAnsi="PT Astra Serif"/>
          <w:sz w:val="26"/>
          <w:szCs w:val="26"/>
        </w:rPr>
        <w:t xml:space="preserve"> </w:t>
      </w:r>
      <w:r w:rsidRPr="00373E70">
        <w:rPr>
          <w:rFonts w:ascii="PT Astra Serif" w:hAnsi="PT Astra Serif"/>
          <w:bCs/>
          <w:sz w:val="26"/>
          <w:szCs w:val="26"/>
        </w:rPr>
        <w:t xml:space="preserve">составляет 116 штатных </w:t>
      </w:r>
      <w:r w:rsidRPr="00373E70">
        <w:rPr>
          <w:rFonts w:ascii="PT Astra Serif" w:hAnsi="PT Astra Serif"/>
          <w:sz w:val="26"/>
          <w:szCs w:val="26"/>
        </w:rPr>
        <w:t xml:space="preserve"> единиц. </w:t>
      </w:r>
    </w:p>
    <w:p w14:paraId="1009E5CD" w14:textId="1693E137" w:rsidR="002A1C66" w:rsidRPr="00F1551F" w:rsidRDefault="00F1551F" w:rsidP="00F1551F">
      <w:pPr>
        <w:autoSpaceDE w:val="0"/>
        <w:autoSpaceDN w:val="0"/>
        <w:adjustRightInd w:val="0"/>
        <w:spacing w:after="0" w:line="240" w:lineRule="auto"/>
        <w:ind w:firstLine="567"/>
        <w:jc w:val="both"/>
        <w:rPr>
          <w:rFonts w:ascii="PT Astra Serif" w:hAnsi="PT Astra Serif"/>
          <w:sz w:val="26"/>
          <w:szCs w:val="26"/>
        </w:rPr>
      </w:pPr>
      <w:r>
        <w:rPr>
          <w:rFonts w:ascii="PT Astra Serif" w:hAnsi="PT Astra Serif"/>
          <w:b/>
          <w:sz w:val="26"/>
          <w:szCs w:val="26"/>
        </w:rPr>
        <w:t xml:space="preserve">Комплекс процессных мероприятий </w:t>
      </w:r>
      <w:r w:rsidR="002A1C66" w:rsidRPr="00373E70">
        <w:rPr>
          <w:rFonts w:ascii="PT Astra Serif" w:hAnsi="PT Astra Serif"/>
          <w:b/>
          <w:sz w:val="26"/>
          <w:szCs w:val="26"/>
        </w:rPr>
        <w:t>по обеспечению реализации государственных функций и полномочий исполнительных органов Томской области</w:t>
      </w:r>
      <w:r>
        <w:rPr>
          <w:rFonts w:ascii="PT Astra Serif" w:hAnsi="PT Astra Serif"/>
          <w:b/>
          <w:i/>
          <w:sz w:val="26"/>
          <w:szCs w:val="26"/>
        </w:rPr>
        <w:t xml:space="preserve"> </w:t>
      </w:r>
      <w:r w:rsidR="002A1C66" w:rsidRPr="00373E70">
        <w:rPr>
          <w:rFonts w:ascii="PT Astra Serif" w:hAnsi="PT Astra Serif"/>
          <w:sz w:val="26"/>
          <w:szCs w:val="26"/>
        </w:rPr>
        <w:t>включ</w:t>
      </w:r>
      <w:r>
        <w:rPr>
          <w:rFonts w:ascii="PT Astra Serif" w:hAnsi="PT Astra Serif"/>
          <w:sz w:val="26"/>
          <w:szCs w:val="26"/>
        </w:rPr>
        <w:t>ает в себя</w:t>
      </w:r>
      <w:r w:rsidR="002A1C66" w:rsidRPr="00373E70">
        <w:rPr>
          <w:rFonts w:ascii="PT Astra Serif" w:hAnsi="PT Astra Serif"/>
          <w:sz w:val="26"/>
          <w:szCs w:val="26"/>
        </w:rPr>
        <w:t xml:space="preserve"> расходы на содержание Департамента транспорта, дорожной деятельности и связи Томской области. Объем ассигнований на 2026 год составляет </w:t>
      </w:r>
      <w:r w:rsidR="002A1C66" w:rsidRPr="00F1551F">
        <w:rPr>
          <w:rFonts w:ascii="PT Astra Serif" w:hAnsi="PT Astra Serif"/>
          <w:sz w:val="26"/>
          <w:szCs w:val="26"/>
        </w:rPr>
        <w:t>48 295,7 тыс. рублей.</w:t>
      </w:r>
    </w:p>
    <w:p w14:paraId="2BCEB20A" w14:textId="2E763B43" w:rsidR="002A1C66" w:rsidRPr="00F1551F" w:rsidRDefault="002A1C66" w:rsidP="002A1C66">
      <w:pPr>
        <w:autoSpaceDE w:val="0"/>
        <w:autoSpaceDN w:val="0"/>
        <w:adjustRightInd w:val="0"/>
        <w:spacing w:after="0" w:line="240" w:lineRule="auto"/>
        <w:ind w:firstLine="567"/>
        <w:jc w:val="both"/>
        <w:rPr>
          <w:rFonts w:ascii="PT Astra Serif" w:hAnsi="PT Astra Serif"/>
          <w:sz w:val="26"/>
          <w:szCs w:val="26"/>
        </w:rPr>
      </w:pPr>
      <w:r w:rsidRPr="003016E0">
        <w:rPr>
          <w:rFonts w:ascii="PT Astra Serif" w:eastAsia="Times New Roman" w:hAnsi="PT Astra Serif"/>
          <w:b/>
          <w:sz w:val="26"/>
          <w:szCs w:val="26"/>
          <w:lang w:eastAsia="ru-RU"/>
        </w:rPr>
        <w:t xml:space="preserve">КПМ </w:t>
      </w:r>
      <w:r w:rsidR="00163111">
        <w:rPr>
          <w:rFonts w:ascii="PT Astra Serif" w:eastAsia="Times New Roman" w:hAnsi="PT Astra Serif"/>
          <w:b/>
          <w:sz w:val="26"/>
          <w:szCs w:val="26"/>
          <w:lang w:eastAsia="ru-RU"/>
        </w:rPr>
        <w:t>«</w:t>
      </w:r>
      <w:r w:rsidRPr="003016E0">
        <w:rPr>
          <w:rFonts w:ascii="PT Astra Serif" w:eastAsia="Times New Roman" w:hAnsi="PT Astra Serif"/>
          <w:b/>
          <w:sz w:val="26"/>
          <w:szCs w:val="26"/>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163111">
        <w:rPr>
          <w:rFonts w:ascii="PT Astra Serif" w:eastAsia="Times New Roman" w:hAnsi="PT Astra Serif"/>
          <w:b/>
          <w:sz w:val="26"/>
          <w:szCs w:val="26"/>
          <w:lang w:eastAsia="ru-RU"/>
        </w:rPr>
        <w:t>»</w:t>
      </w:r>
      <w:r>
        <w:rPr>
          <w:rFonts w:ascii="PT Astra Serif" w:eastAsia="Times New Roman" w:hAnsi="PT Astra Serif"/>
          <w:b/>
          <w:sz w:val="26"/>
          <w:szCs w:val="26"/>
          <w:lang w:eastAsia="ru-RU"/>
        </w:rPr>
        <w:t xml:space="preserve">. </w:t>
      </w:r>
      <w:r w:rsidRPr="00373E70">
        <w:rPr>
          <w:rFonts w:ascii="PT Astra Serif" w:hAnsi="PT Astra Serif"/>
          <w:sz w:val="26"/>
          <w:szCs w:val="26"/>
        </w:rPr>
        <w:t xml:space="preserve">Объем ассигнований на 2026 год составляет </w:t>
      </w:r>
      <w:r w:rsidRPr="00F1551F">
        <w:rPr>
          <w:rFonts w:ascii="PT Astra Serif" w:hAnsi="PT Astra Serif"/>
          <w:sz w:val="26"/>
          <w:szCs w:val="26"/>
        </w:rPr>
        <w:t>598,1 тыс. рублей.</w:t>
      </w:r>
    </w:p>
    <w:p w14:paraId="3390EB32" w14:textId="77777777" w:rsidR="002A1C66" w:rsidRPr="00B553E6" w:rsidRDefault="002A1C66" w:rsidP="002A1C66">
      <w:pPr>
        <w:pStyle w:val="ConsPlusNormal"/>
        <w:ind w:firstLine="567"/>
        <w:jc w:val="both"/>
        <w:rPr>
          <w:rFonts w:ascii="PT Astra Serif" w:hAnsi="PT Astra Serif"/>
          <w:sz w:val="26"/>
          <w:szCs w:val="26"/>
        </w:rPr>
      </w:pPr>
      <w:r w:rsidRPr="00373E70">
        <w:rPr>
          <w:rFonts w:ascii="PT Astra Serif" w:hAnsi="PT Astra Serif"/>
          <w:sz w:val="26"/>
          <w:szCs w:val="26"/>
        </w:rPr>
        <w:t xml:space="preserve">Ответственным за выполнение КПМ является </w:t>
      </w:r>
      <w:r w:rsidRPr="00B553E6">
        <w:rPr>
          <w:rFonts w:ascii="PT Astra Serif" w:eastAsia="Times New Roman" w:hAnsi="PT Astra Serif"/>
          <w:iCs/>
          <w:sz w:val="26"/>
          <w:szCs w:val="26"/>
        </w:rPr>
        <w:t>Департамент тарифного регулирования Томской области.</w:t>
      </w:r>
    </w:p>
    <w:p w14:paraId="599BB487" w14:textId="77777777" w:rsidR="002A1C66" w:rsidRPr="00373E70" w:rsidRDefault="002A1C66" w:rsidP="002A1C66">
      <w:pPr>
        <w:autoSpaceDE w:val="0"/>
        <w:autoSpaceDN w:val="0"/>
        <w:adjustRightInd w:val="0"/>
        <w:spacing w:after="0" w:line="240" w:lineRule="auto"/>
        <w:ind w:firstLine="567"/>
        <w:jc w:val="both"/>
        <w:rPr>
          <w:rFonts w:ascii="PT Astra Serif" w:hAnsi="PT Astra Serif"/>
          <w:sz w:val="26"/>
          <w:szCs w:val="26"/>
        </w:rPr>
      </w:pPr>
      <w:r w:rsidRPr="00FE01E6">
        <w:rPr>
          <w:rFonts w:ascii="PT Astra Serif" w:hAnsi="PT Astra Serif"/>
          <w:iCs/>
          <w:sz w:val="26"/>
          <w:szCs w:val="26"/>
        </w:rPr>
        <w:t>В рамках данного КПМ предусмотрено предоставление субвенци</w:t>
      </w:r>
      <w:r>
        <w:rPr>
          <w:rFonts w:ascii="PT Astra Serif" w:hAnsi="PT Astra Serif"/>
          <w:iCs/>
          <w:sz w:val="26"/>
          <w:szCs w:val="26"/>
        </w:rPr>
        <w:t>и 19</w:t>
      </w:r>
      <w:r w:rsidRPr="00FE01E6">
        <w:rPr>
          <w:rFonts w:ascii="PT Astra Serif" w:hAnsi="PT Astra Serif"/>
          <w:iCs/>
          <w:sz w:val="26"/>
          <w:szCs w:val="26"/>
        </w:rPr>
        <w:t xml:space="preserve"> муниципальным образованиям Томской области на осуществление государственных полномочий по</w:t>
      </w:r>
      <w:r>
        <w:rPr>
          <w:rFonts w:ascii="PT Astra Serif" w:hAnsi="PT Astra Serif"/>
          <w:iCs/>
          <w:sz w:val="26"/>
          <w:szCs w:val="26"/>
        </w:rPr>
        <w:t xml:space="preserve"> регулированию тарифов на перевозки пассажиров и багажа всеми видами </w:t>
      </w:r>
      <w:r w:rsidRPr="00E94428">
        <w:rPr>
          <w:rFonts w:ascii="PT Astra Serif" w:eastAsia="Times New Roman" w:hAnsi="PT Astra Serif"/>
          <w:sz w:val="26"/>
          <w:szCs w:val="26"/>
          <w:lang w:eastAsia="ru-RU"/>
        </w:rPr>
        <w:t>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PT Astra Serif" w:eastAsia="Times New Roman" w:hAnsi="PT Astra Serif"/>
          <w:sz w:val="26"/>
          <w:szCs w:val="26"/>
          <w:lang w:eastAsia="ru-RU"/>
        </w:rPr>
        <w:t>.</w:t>
      </w:r>
    </w:p>
    <w:p w14:paraId="4569974E" w14:textId="77777777" w:rsidR="002A1C66" w:rsidRPr="000F5CE7" w:rsidRDefault="002A1C66" w:rsidP="002A1C66">
      <w:pPr>
        <w:autoSpaceDE w:val="0"/>
        <w:autoSpaceDN w:val="0"/>
        <w:adjustRightInd w:val="0"/>
        <w:spacing w:after="0" w:line="240" w:lineRule="auto"/>
        <w:ind w:firstLine="567"/>
        <w:jc w:val="both"/>
        <w:rPr>
          <w:rFonts w:ascii="PT Astra Serif" w:hAnsi="PT Astra Serif"/>
          <w:sz w:val="26"/>
          <w:szCs w:val="26"/>
          <w:highlight w:val="yellow"/>
        </w:rPr>
      </w:pPr>
    </w:p>
    <w:p w14:paraId="7EDE5343" w14:textId="77777777" w:rsidR="002A1C66" w:rsidRPr="00D8366B" w:rsidRDefault="002A1C66" w:rsidP="002A1C66">
      <w:pPr>
        <w:autoSpaceDE w:val="0"/>
        <w:autoSpaceDN w:val="0"/>
        <w:adjustRightInd w:val="0"/>
        <w:spacing w:after="0" w:line="240" w:lineRule="auto"/>
        <w:ind w:firstLine="567"/>
        <w:jc w:val="both"/>
        <w:rPr>
          <w:rFonts w:ascii="PT Astra Serif" w:hAnsi="PT Astra Serif"/>
          <w:sz w:val="26"/>
          <w:szCs w:val="26"/>
        </w:rPr>
      </w:pPr>
      <w:r w:rsidRPr="007227C6">
        <w:rPr>
          <w:rFonts w:ascii="PT Astra Serif" w:hAnsi="PT Astra Serif"/>
          <w:b/>
          <w:sz w:val="26"/>
          <w:szCs w:val="26"/>
        </w:rPr>
        <w:t xml:space="preserve">Ведомственные проекты </w:t>
      </w:r>
      <w:r w:rsidRPr="00D8366B">
        <w:rPr>
          <w:rFonts w:ascii="PT Astra Serif" w:hAnsi="PT Astra Serif"/>
          <w:sz w:val="26"/>
          <w:szCs w:val="26"/>
        </w:rPr>
        <w:t>(далее – ВП)</w:t>
      </w:r>
    </w:p>
    <w:p w14:paraId="322D3FEE" w14:textId="3FAE49E0"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D32784">
        <w:rPr>
          <w:rFonts w:ascii="PT Astra Serif" w:hAnsi="PT Astra Serif"/>
          <w:b/>
          <w:sz w:val="26"/>
          <w:szCs w:val="26"/>
        </w:rPr>
        <w:t xml:space="preserve">ВП </w:t>
      </w:r>
      <w:r w:rsidR="00163111">
        <w:rPr>
          <w:rFonts w:ascii="PT Astra Serif" w:hAnsi="PT Astra Serif"/>
          <w:b/>
          <w:sz w:val="26"/>
          <w:szCs w:val="26"/>
        </w:rPr>
        <w:t>«</w:t>
      </w:r>
      <w:r w:rsidRPr="00D32784">
        <w:rPr>
          <w:rFonts w:ascii="PT Astra Serif" w:eastAsia="Times New Roman" w:hAnsi="PT Astra Serif"/>
          <w:b/>
          <w:sz w:val="26"/>
          <w:szCs w:val="26"/>
          <w:lang w:eastAsia="ru-RU"/>
        </w:rPr>
        <w:t>Строительство и реконструкция автомобильных дорог общего пользования и сооружений на них</w:t>
      </w:r>
      <w:r w:rsidR="00163111">
        <w:rPr>
          <w:rFonts w:ascii="PT Astra Serif" w:hAnsi="PT Astra Serif"/>
          <w:b/>
          <w:sz w:val="26"/>
          <w:szCs w:val="26"/>
        </w:rPr>
        <w:t>»</w:t>
      </w:r>
      <w:r w:rsidRPr="00D32784">
        <w:rPr>
          <w:rFonts w:ascii="PT Astra Serif" w:eastAsia="Times New Roman" w:hAnsi="PT Astra Serif"/>
          <w:sz w:val="26"/>
          <w:szCs w:val="26"/>
          <w:lang w:eastAsia="ru-RU"/>
        </w:rPr>
        <w:t>,</w:t>
      </w:r>
      <w:r w:rsidRPr="00D32784">
        <w:rPr>
          <w:rFonts w:ascii="PT Astra Serif" w:hAnsi="PT Astra Serif"/>
          <w:sz w:val="26"/>
          <w:szCs w:val="26"/>
        </w:rPr>
        <w:t xml:space="preserve"> на реализацию которого в 2026 году предусмотрено </w:t>
      </w:r>
      <w:r w:rsidRPr="00F1551F">
        <w:rPr>
          <w:rFonts w:ascii="PT Astra Serif" w:hAnsi="PT Astra Serif"/>
          <w:sz w:val="26"/>
          <w:szCs w:val="26"/>
        </w:rPr>
        <w:t>1 346 454,0 тыс. рублей.</w:t>
      </w:r>
    </w:p>
    <w:p w14:paraId="0CFA5A6A" w14:textId="77777777" w:rsidR="002A1C66" w:rsidRPr="00D32784" w:rsidRDefault="002A1C66" w:rsidP="002A1C66">
      <w:pPr>
        <w:pStyle w:val="ConsPlusNormal"/>
        <w:ind w:firstLine="567"/>
        <w:jc w:val="both"/>
        <w:rPr>
          <w:rFonts w:ascii="PT Astra Serif" w:eastAsia="Times New Roman" w:hAnsi="PT Astra Serif"/>
          <w:iCs/>
          <w:sz w:val="26"/>
          <w:szCs w:val="26"/>
        </w:rPr>
      </w:pPr>
      <w:r w:rsidRPr="00D32784">
        <w:rPr>
          <w:rFonts w:ascii="PT Astra Serif" w:hAnsi="PT Astra Serif"/>
          <w:sz w:val="26"/>
          <w:szCs w:val="26"/>
        </w:rPr>
        <w:t xml:space="preserve">Ответственным за выполнение ВП является </w:t>
      </w:r>
      <w:r w:rsidRPr="00D32784">
        <w:rPr>
          <w:rFonts w:ascii="PT Astra Serif" w:eastAsia="Times New Roman" w:hAnsi="PT Astra Serif"/>
          <w:iCs/>
          <w:sz w:val="26"/>
          <w:szCs w:val="26"/>
        </w:rPr>
        <w:t>Департамент транспорта, дорожной деятельности и связи Томской области.</w:t>
      </w:r>
    </w:p>
    <w:p w14:paraId="7B6B5CE3" w14:textId="77777777" w:rsidR="002A1C66" w:rsidRPr="00D32784" w:rsidRDefault="002A1C66" w:rsidP="002A1C66">
      <w:pPr>
        <w:pStyle w:val="ConsPlusNormal"/>
        <w:ind w:firstLine="567"/>
        <w:jc w:val="both"/>
        <w:rPr>
          <w:rFonts w:ascii="PT Astra Serif" w:hAnsi="PT Astra Serif" w:cs="Times New Roman"/>
          <w:sz w:val="26"/>
          <w:szCs w:val="26"/>
        </w:rPr>
      </w:pPr>
      <w:r w:rsidRPr="00D32784">
        <w:rPr>
          <w:rFonts w:ascii="PT Astra Serif" w:hAnsi="PT Astra Serif"/>
          <w:sz w:val="26"/>
          <w:szCs w:val="26"/>
        </w:rPr>
        <w:t xml:space="preserve">В рамках данного ВП планируется </w:t>
      </w:r>
      <w:r>
        <w:rPr>
          <w:rFonts w:ascii="PT Astra Serif" w:hAnsi="PT Astra Serif" w:cs="Times New Roman"/>
          <w:sz w:val="26"/>
          <w:szCs w:val="26"/>
        </w:rPr>
        <w:t>завершение</w:t>
      </w:r>
      <w:r w:rsidRPr="00D32784">
        <w:rPr>
          <w:rFonts w:ascii="PT Astra Serif" w:hAnsi="PT Astra Serif" w:cs="Times New Roman"/>
          <w:sz w:val="26"/>
          <w:szCs w:val="26"/>
        </w:rPr>
        <w:t xml:space="preserve"> строительства автомобильной дороги Малое транспортное кольцо </w:t>
      </w:r>
      <w:proofErr w:type="spellStart"/>
      <w:r w:rsidRPr="00D32784">
        <w:rPr>
          <w:rFonts w:ascii="PT Astra Serif" w:hAnsi="PT Astra Serif" w:cs="Times New Roman"/>
          <w:sz w:val="26"/>
          <w:szCs w:val="26"/>
        </w:rPr>
        <w:t>г.Томска</w:t>
      </w:r>
      <w:proofErr w:type="spellEnd"/>
      <w:r w:rsidRPr="00D32784">
        <w:rPr>
          <w:rFonts w:ascii="PT Astra Serif" w:hAnsi="PT Astra Serif" w:cs="Times New Roman"/>
          <w:sz w:val="26"/>
          <w:szCs w:val="26"/>
        </w:rPr>
        <w:t xml:space="preserve"> на участке км 0 - км 5</w:t>
      </w:r>
      <w:r>
        <w:rPr>
          <w:rFonts w:ascii="PT Astra Serif" w:hAnsi="PT Astra Serif" w:cs="Times New Roman"/>
          <w:sz w:val="26"/>
          <w:szCs w:val="26"/>
        </w:rPr>
        <w:t xml:space="preserve">, в сумме </w:t>
      </w:r>
      <w:r w:rsidRPr="00D32784">
        <w:rPr>
          <w:rFonts w:ascii="PT Astra Serif" w:hAnsi="PT Astra Serif" w:cs="Times New Roman"/>
          <w:sz w:val="26"/>
          <w:szCs w:val="26"/>
        </w:rPr>
        <w:t>- 1 346 454,0</w:t>
      </w:r>
      <w:r>
        <w:rPr>
          <w:rFonts w:ascii="PT Astra Serif" w:hAnsi="PT Astra Serif" w:cs="Times New Roman"/>
          <w:sz w:val="26"/>
          <w:szCs w:val="26"/>
        </w:rPr>
        <w:t xml:space="preserve"> тыс. рублей.</w:t>
      </w:r>
    </w:p>
    <w:p w14:paraId="40F6854E" w14:textId="3CE0CACC"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D32784">
        <w:rPr>
          <w:rFonts w:ascii="PT Astra Serif" w:eastAsia="Times New Roman" w:hAnsi="PT Astra Serif"/>
          <w:b/>
          <w:sz w:val="26"/>
          <w:szCs w:val="26"/>
          <w:lang w:eastAsia="ru-RU"/>
        </w:rPr>
        <w:t xml:space="preserve">ВП </w:t>
      </w:r>
      <w:r w:rsidR="00163111">
        <w:rPr>
          <w:rFonts w:ascii="PT Astra Serif" w:eastAsia="Times New Roman" w:hAnsi="PT Astra Serif"/>
          <w:b/>
          <w:sz w:val="26"/>
          <w:szCs w:val="26"/>
          <w:lang w:eastAsia="ru-RU"/>
        </w:rPr>
        <w:t>«</w:t>
      </w:r>
      <w:r w:rsidRPr="00D32784">
        <w:rPr>
          <w:rFonts w:ascii="PT Astra Serif" w:eastAsia="Times New Roman" w:hAnsi="PT Astra Serif"/>
          <w:b/>
          <w:sz w:val="26"/>
          <w:szCs w:val="26"/>
          <w:lang w:eastAsia="ru-RU"/>
        </w:rPr>
        <w:t>Капитальный ремонт и (или) ремонт автомобильных дорог общего пользования местного значения</w:t>
      </w:r>
      <w:r w:rsidR="00163111">
        <w:rPr>
          <w:rFonts w:ascii="PT Astra Serif" w:eastAsia="Times New Roman" w:hAnsi="PT Astra Serif"/>
          <w:b/>
          <w:sz w:val="26"/>
          <w:szCs w:val="26"/>
          <w:lang w:eastAsia="ru-RU"/>
        </w:rPr>
        <w:t>»</w:t>
      </w:r>
      <w:r w:rsidRPr="00D32784">
        <w:rPr>
          <w:rFonts w:ascii="PT Astra Serif" w:eastAsia="Times New Roman" w:hAnsi="PT Astra Serif"/>
          <w:sz w:val="26"/>
          <w:szCs w:val="26"/>
          <w:lang w:eastAsia="ru-RU"/>
        </w:rPr>
        <w:t>,</w:t>
      </w:r>
      <w:r w:rsidRPr="00D32784">
        <w:rPr>
          <w:rFonts w:ascii="PT Astra Serif" w:hAnsi="PT Astra Serif"/>
          <w:sz w:val="26"/>
          <w:szCs w:val="26"/>
        </w:rPr>
        <w:t xml:space="preserve"> на реализацию которого в 2026 году предусмотрено </w:t>
      </w:r>
      <w:r w:rsidRPr="00F1551F">
        <w:rPr>
          <w:rFonts w:ascii="PT Astra Serif" w:hAnsi="PT Astra Serif"/>
          <w:sz w:val="26"/>
          <w:szCs w:val="26"/>
        </w:rPr>
        <w:t>705 985,0 тыс. рублей.</w:t>
      </w:r>
    </w:p>
    <w:p w14:paraId="4C64CBF7" w14:textId="77777777" w:rsidR="002A1C66" w:rsidRDefault="002A1C66" w:rsidP="002A1C66">
      <w:pPr>
        <w:pStyle w:val="ConsPlusNormal"/>
        <w:ind w:firstLine="567"/>
        <w:jc w:val="both"/>
        <w:rPr>
          <w:rFonts w:ascii="PT Astra Serif" w:eastAsia="Times New Roman" w:hAnsi="PT Astra Serif"/>
          <w:iCs/>
          <w:sz w:val="26"/>
          <w:szCs w:val="26"/>
        </w:rPr>
      </w:pPr>
      <w:r w:rsidRPr="00D32784">
        <w:rPr>
          <w:rFonts w:ascii="PT Astra Serif" w:hAnsi="PT Astra Serif"/>
          <w:sz w:val="26"/>
          <w:szCs w:val="26"/>
        </w:rPr>
        <w:t xml:space="preserve">Ответственным за выполнение ВП является </w:t>
      </w:r>
      <w:r w:rsidRPr="00D32784">
        <w:rPr>
          <w:rFonts w:ascii="PT Astra Serif" w:eastAsia="Times New Roman" w:hAnsi="PT Astra Serif"/>
          <w:iCs/>
          <w:sz w:val="26"/>
          <w:szCs w:val="26"/>
        </w:rPr>
        <w:t>Департамент транспорта, дорожной деятельности и связи Томской области.</w:t>
      </w:r>
    </w:p>
    <w:p w14:paraId="51F19946" w14:textId="77777777" w:rsidR="002A1C66" w:rsidRDefault="002A1C66" w:rsidP="002A1C66">
      <w:pPr>
        <w:tabs>
          <w:tab w:val="left" w:pos="1134"/>
        </w:tabs>
        <w:autoSpaceDE w:val="0"/>
        <w:autoSpaceDN w:val="0"/>
        <w:adjustRightInd w:val="0"/>
        <w:spacing w:after="0" w:line="240" w:lineRule="auto"/>
        <w:ind w:firstLine="567"/>
        <w:jc w:val="both"/>
        <w:rPr>
          <w:rFonts w:ascii="PT Astra Serif" w:hAnsi="PT Astra Serif"/>
          <w:color w:val="000000"/>
          <w:sz w:val="26"/>
          <w:szCs w:val="26"/>
        </w:rPr>
      </w:pPr>
      <w:r w:rsidRPr="000F2C54">
        <w:rPr>
          <w:rFonts w:ascii="PT Astra Serif" w:hAnsi="PT Astra Serif"/>
          <w:color w:val="000000"/>
          <w:sz w:val="26"/>
          <w:szCs w:val="26"/>
        </w:rPr>
        <w:t xml:space="preserve">В рамках данного </w:t>
      </w:r>
      <w:r>
        <w:rPr>
          <w:rFonts w:ascii="PT Astra Serif" w:hAnsi="PT Astra Serif"/>
          <w:color w:val="000000"/>
          <w:sz w:val="26"/>
          <w:szCs w:val="26"/>
        </w:rPr>
        <w:t>ВП</w:t>
      </w:r>
      <w:r w:rsidRPr="000F2C54">
        <w:rPr>
          <w:rFonts w:ascii="PT Astra Serif" w:hAnsi="PT Astra Serif"/>
          <w:color w:val="000000"/>
          <w:sz w:val="26"/>
          <w:szCs w:val="26"/>
        </w:rPr>
        <w:t xml:space="preserve"> планируется выполнение следующих мероприятий:</w:t>
      </w:r>
    </w:p>
    <w:p w14:paraId="3C91E467" w14:textId="77777777" w:rsidR="002A1C66" w:rsidRPr="002A098D" w:rsidRDefault="002A1C66" w:rsidP="002A1C66">
      <w:pPr>
        <w:pStyle w:val="ConsPlusNormal"/>
        <w:ind w:firstLine="567"/>
        <w:jc w:val="both"/>
        <w:rPr>
          <w:rFonts w:ascii="PT Astra Serif" w:hAnsi="PT Astra Serif"/>
          <w:sz w:val="26"/>
          <w:szCs w:val="26"/>
        </w:rPr>
      </w:pPr>
      <w:r w:rsidRPr="002A098D">
        <w:rPr>
          <w:rFonts w:ascii="PT Astra Serif" w:eastAsia="Times New Roman" w:hAnsi="PT Astra Serif"/>
          <w:iCs/>
          <w:sz w:val="26"/>
          <w:szCs w:val="26"/>
        </w:rPr>
        <w:t xml:space="preserve">- 405 986,0 тыс. рублей  - </w:t>
      </w:r>
      <w:r w:rsidRPr="002A098D">
        <w:rPr>
          <w:rFonts w:ascii="PT Astra Serif" w:hAnsi="PT Astra Serif"/>
          <w:sz w:val="26"/>
          <w:szCs w:val="26"/>
        </w:rPr>
        <w:t>предоставление субсидий местным бюджетам на ремонт дорог местного значения;</w:t>
      </w:r>
    </w:p>
    <w:p w14:paraId="43F41251" w14:textId="77777777" w:rsidR="002A1C66" w:rsidRPr="00D32784" w:rsidRDefault="002A1C66" w:rsidP="002A1C66">
      <w:pPr>
        <w:pStyle w:val="ConsPlusNormal"/>
        <w:ind w:firstLine="567"/>
        <w:jc w:val="both"/>
        <w:rPr>
          <w:rFonts w:ascii="PT Astra Serif" w:eastAsia="Times New Roman" w:hAnsi="PT Astra Serif"/>
          <w:iCs/>
          <w:sz w:val="26"/>
          <w:szCs w:val="26"/>
        </w:rPr>
      </w:pPr>
      <w:r w:rsidRPr="002A098D">
        <w:rPr>
          <w:rFonts w:ascii="PT Astra Serif" w:hAnsi="PT Astra Serif"/>
          <w:sz w:val="26"/>
          <w:szCs w:val="26"/>
        </w:rPr>
        <w:t>- 300 000,0 тыс. рублей - предоставление субсидий местным бюджетам на ремонт улично-дорожной сети.</w:t>
      </w:r>
    </w:p>
    <w:p w14:paraId="056F9189" w14:textId="77777777" w:rsidR="002A1C66" w:rsidRPr="00B341E6" w:rsidRDefault="002A1C66" w:rsidP="002A1C66">
      <w:pPr>
        <w:pStyle w:val="consplusnormal1"/>
        <w:ind w:firstLine="567"/>
        <w:jc w:val="both"/>
        <w:rPr>
          <w:rFonts w:ascii="PT Astra Serif" w:hAnsi="PT Astra Serif"/>
          <w:sz w:val="26"/>
          <w:szCs w:val="26"/>
        </w:rPr>
      </w:pPr>
      <w:r w:rsidRPr="002618B0">
        <w:rPr>
          <w:rFonts w:ascii="PT Astra Serif" w:hAnsi="PT Astra Serif" w:cs="Times New Roman"/>
          <w:sz w:val="26"/>
          <w:szCs w:val="26"/>
        </w:rPr>
        <w:t xml:space="preserve">По результатам реализации мероприятий </w:t>
      </w:r>
      <w:r w:rsidRPr="00B341E6">
        <w:rPr>
          <w:rFonts w:ascii="PT Astra Serif" w:hAnsi="PT Astra Serif" w:cs="Times New Roman"/>
          <w:sz w:val="26"/>
          <w:szCs w:val="26"/>
        </w:rPr>
        <w:t xml:space="preserve">ВП в 2026 году </w:t>
      </w:r>
      <w:r w:rsidRPr="00B341E6">
        <w:rPr>
          <w:rFonts w:ascii="PT Astra Serif" w:hAnsi="PT Astra Serif"/>
          <w:sz w:val="26"/>
          <w:szCs w:val="26"/>
        </w:rPr>
        <w:t xml:space="preserve">прирост протяженности автомобильных дорог общего пользования местного значения на территории муниципальных образований, соответствующих нормативным </w:t>
      </w:r>
      <w:r w:rsidRPr="00B341E6">
        <w:rPr>
          <w:rFonts w:ascii="PT Astra Serif" w:hAnsi="PT Astra Serif"/>
          <w:sz w:val="26"/>
          <w:szCs w:val="26"/>
        </w:rPr>
        <w:lastRenderedPageBreak/>
        <w:t>требованиям к эксплуатационному состоянию в результате ремонта автомобильных дорог составит 60,5 км.</w:t>
      </w:r>
    </w:p>
    <w:p w14:paraId="34ADA049" w14:textId="6D0BD875"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D32784">
        <w:rPr>
          <w:rFonts w:ascii="PT Astra Serif" w:eastAsia="Times New Roman" w:hAnsi="PT Astra Serif"/>
          <w:b/>
          <w:sz w:val="26"/>
          <w:szCs w:val="26"/>
          <w:lang w:eastAsia="ru-RU"/>
        </w:rPr>
        <w:t xml:space="preserve">ВП </w:t>
      </w:r>
      <w:r w:rsidR="00163111">
        <w:rPr>
          <w:rFonts w:ascii="PT Astra Serif" w:eastAsia="Times New Roman" w:hAnsi="PT Astra Serif"/>
          <w:b/>
          <w:sz w:val="26"/>
          <w:szCs w:val="26"/>
          <w:lang w:eastAsia="ru-RU"/>
        </w:rPr>
        <w:t>«</w:t>
      </w:r>
      <w:r w:rsidRPr="00D32784">
        <w:rPr>
          <w:rFonts w:ascii="PT Astra Serif" w:eastAsia="Times New Roman" w:hAnsi="PT Astra Serif"/>
          <w:b/>
          <w:sz w:val="26"/>
          <w:szCs w:val="26"/>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63111">
        <w:rPr>
          <w:rFonts w:ascii="PT Astra Serif" w:eastAsia="Times New Roman" w:hAnsi="PT Astra Serif"/>
          <w:b/>
          <w:sz w:val="26"/>
          <w:szCs w:val="26"/>
          <w:lang w:eastAsia="ru-RU"/>
        </w:rPr>
        <w:t>»</w:t>
      </w:r>
      <w:r w:rsidRPr="00D32784">
        <w:rPr>
          <w:rFonts w:ascii="PT Astra Serif" w:eastAsia="Times New Roman" w:hAnsi="PT Astra Serif"/>
          <w:sz w:val="26"/>
          <w:szCs w:val="26"/>
          <w:lang w:eastAsia="ru-RU"/>
        </w:rPr>
        <w:t>,</w:t>
      </w:r>
      <w:r w:rsidRPr="00D32784">
        <w:rPr>
          <w:rFonts w:ascii="PT Astra Serif" w:hAnsi="PT Astra Serif"/>
          <w:sz w:val="26"/>
          <w:szCs w:val="26"/>
        </w:rPr>
        <w:t xml:space="preserve"> на реализацию которого в 2026</w:t>
      </w:r>
      <w:r w:rsidR="00F1551F">
        <w:rPr>
          <w:rFonts w:ascii="PT Astra Serif" w:hAnsi="PT Astra Serif"/>
          <w:sz w:val="26"/>
          <w:szCs w:val="26"/>
        </w:rPr>
        <w:t xml:space="preserve"> году предусмотрено </w:t>
      </w:r>
      <w:r w:rsidRPr="00F1551F">
        <w:rPr>
          <w:rFonts w:ascii="PT Astra Serif" w:hAnsi="PT Astra Serif"/>
          <w:sz w:val="26"/>
          <w:szCs w:val="26"/>
        </w:rPr>
        <w:t>3 389  053,1 тыс. рублей.</w:t>
      </w:r>
    </w:p>
    <w:p w14:paraId="03EAEBB6" w14:textId="77777777" w:rsidR="002A1C66" w:rsidRPr="00D32784" w:rsidRDefault="002A1C66" w:rsidP="002A1C66">
      <w:pPr>
        <w:pStyle w:val="ConsPlusNormal"/>
        <w:ind w:firstLine="567"/>
        <w:jc w:val="both"/>
        <w:rPr>
          <w:rFonts w:ascii="PT Astra Serif" w:eastAsia="Times New Roman" w:hAnsi="PT Astra Serif"/>
          <w:iCs/>
          <w:sz w:val="26"/>
          <w:szCs w:val="26"/>
        </w:rPr>
      </w:pPr>
      <w:r w:rsidRPr="00D32784">
        <w:rPr>
          <w:rFonts w:ascii="PT Astra Serif" w:hAnsi="PT Astra Serif"/>
          <w:sz w:val="26"/>
          <w:szCs w:val="26"/>
        </w:rPr>
        <w:t xml:space="preserve">Ответственным за выполнение ВП является </w:t>
      </w:r>
      <w:r w:rsidRPr="00D32784">
        <w:rPr>
          <w:rFonts w:ascii="PT Astra Serif" w:eastAsia="Times New Roman" w:hAnsi="PT Astra Serif"/>
          <w:iCs/>
          <w:sz w:val="26"/>
          <w:szCs w:val="26"/>
        </w:rPr>
        <w:t>Департамент транспорта, дорожной деятельности и связи Томской области.</w:t>
      </w:r>
    </w:p>
    <w:p w14:paraId="66615AC4" w14:textId="77777777" w:rsidR="002A1C66" w:rsidRPr="00D32784" w:rsidRDefault="002A1C66" w:rsidP="002A1C66">
      <w:pPr>
        <w:pStyle w:val="af5"/>
        <w:tabs>
          <w:tab w:val="left" w:pos="426"/>
        </w:tabs>
        <w:spacing w:after="0" w:line="240" w:lineRule="auto"/>
        <w:ind w:left="0" w:firstLine="567"/>
        <w:jc w:val="both"/>
        <w:rPr>
          <w:rFonts w:ascii="PT Astra Serif" w:hAnsi="PT Astra Serif"/>
          <w:sz w:val="26"/>
          <w:szCs w:val="26"/>
        </w:rPr>
      </w:pPr>
      <w:r w:rsidRPr="00D32784">
        <w:rPr>
          <w:rFonts w:ascii="PT Astra Serif" w:hAnsi="PT Astra Serif"/>
          <w:sz w:val="26"/>
          <w:szCs w:val="26"/>
        </w:rPr>
        <w:t>В рамках данного ВП планируется выполнение мероприятий по содержанию и ремонту автомобильных дорог регионального или межмуниципального значения.</w:t>
      </w:r>
    </w:p>
    <w:p w14:paraId="3FE3ED24" w14:textId="77777777" w:rsidR="002A1C66" w:rsidRPr="00D32784" w:rsidRDefault="002A1C66" w:rsidP="002A1C66">
      <w:pPr>
        <w:spacing w:after="0" w:line="240" w:lineRule="auto"/>
        <w:ind w:firstLine="567"/>
        <w:jc w:val="both"/>
        <w:rPr>
          <w:rFonts w:ascii="PT Astra Serif" w:hAnsi="PT Astra Serif"/>
          <w:sz w:val="26"/>
          <w:szCs w:val="26"/>
        </w:rPr>
      </w:pPr>
      <w:r w:rsidRPr="00D32784">
        <w:rPr>
          <w:rFonts w:ascii="PT Astra Serif" w:hAnsi="PT Astra Serif"/>
          <w:sz w:val="26"/>
          <w:szCs w:val="26"/>
        </w:rPr>
        <w:t>В ходе мероприятий запланированы следующие основные расходы: обеспечение бесперебойного и безопасного движения транспортных средств в любое время года, отвечающих требованиям ГОСТов и СНиП; содержание автоматических пунктов весового и габаритного контроля транспортных средств в движении; содержание линий электроосвещения; формирование банка данных о фактическом состоянии автомобильных дорог и искусственных сооружений на них; оплата электроэнергии за освещение дорог; арендная плата за землю; налог на имущество по дорожному хозяйству и проч.</w:t>
      </w:r>
    </w:p>
    <w:p w14:paraId="260D530C" w14:textId="77777777" w:rsidR="002A1C66" w:rsidRDefault="002A1C66" w:rsidP="002A1C66">
      <w:pPr>
        <w:pStyle w:val="consplusnormal1"/>
        <w:ind w:firstLine="567"/>
        <w:jc w:val="both"/>
        <w:rPr>
          <w:rFonts w:ascii="PT Astra Serif" w:hAnsi="PT Astra Serif"/>
          <w:sz w:val="26"/>
          <w:szCs w:val="26"/>
        </w:rPr>
      </w:pPr>
      <w:r w:rsidRPr="002618B0">
        <w:rPr>
          <w:rFonts w:ascii="PT Astra Serif" w:hAnsi="PT Astra Serif"/>
          <w:sz w:val="26"/>
          <w:szCs w:val="26"/>
        </w:rPr>
        <w:t xml:space="preserve">По результатам реализации мероприятий ВП в 2026 году доля отремонтированных автомобильных дорог общего пользования регионального или межмуниципального значения в общей протяженности автомобильных дорог общего пользования регионального или межмуниципального </w:t>
      </w:r>
      <w:r w:rsidRPr="00B341E6">
        <w:rPr>
          <w:rFonts w:ascii="PT Astra Serif" w:hAnsi="PT Astra Serif"/>
          <w:sz w:val="26"/>
          <w:szCs w:val="26"/>
        </w:rPr>
        <w:t>значения   составит 0,5%.</w:t>
      </w:r>
    </w:p>
    <w:p w14:paraId="3FAB307E" w14:textId="27D031B6" w:rsidR="002A1C66" w:rsidRPr="00F1551F" w:rsidRDefault="002A1C66"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sidRPr="00D32784">
        <w:rPr>
          <w:rFonts w:ascii="PT Astra Serif" w:eastAsia="Times New Roman" w:hAnsi="PT Astra Serif"/>
          <w:b/>
          <w:sz w:val="26"/>
          <w:szCs w:val="26"/>
          <w:lang w:eastAsia="ru-RU"/>
        </w:rPr>
        <w:t xml:space="preserve">ВП </w:t>
      </w:r>
      <w:r w:rsidR="00163111">
        <w:rPr>
          <w:rFonts w:ascii="PT Astra Serif" w:eastAsia="Times New Roman" w:hAnsi="PT Astra Serif"/>
          <w:b/>
          <w:sz w:val="26"/>
          <w:szCs w:val="26"/>
          <w:lang w:eastAsia="ru-RU"/>
        </w:rPr>
        <w:t>«</w:t>
      </w:r>
      <w:r w:rsidRPr="00D32784">
        <w:rPr>
          <w:rFonts w:ascii="PT Astra Serif" w:eastAsia="Times New Roman" w:hAnsi="PT Astra Serif"/>
          <w:b/>
          <w:sz w:val="26"/>
          <w:szCs w:val="26"/>
          <w:lang w:eastAsia="ru-RU"/>
        </w:rPr>
        <w:t>Строительство и реконструкция линий электроосвещения на автомобильных дорогах общего пользования</w:t>
      </w:r>
      <w:r w:rsidR="00163111">
        <w:rPr>
          <w:rFonts w:ascii="PT Astra Serif" w:eastAsia="Times New Roman" w:hAnsi="PT Astra Serif"/>
          <w:b/>
          <w:sz w:val="26"/>
          <w:szCs w:val="26"/>
          <w:lang w:eastAsia="ru-RU"/>
        </w:rPr>
        <w:t>»</w:t>
      </w:r>
      <w:r w:rsidRPr="00D32784">
        <w:rPr>
          <w:rFonts w:ascii="PT Astra Serif" w:eastAsia="Times New Roman" w:hAnsi="PT Astra Serif"/>
          <w:sz w:val="26"/>
          <w:szCs w:val="26"/>
          <w:lang w:eastAsia="ru-RU"/>
        </w:rPr>
        <w:t>,</w:t>
      </w:r>
      <w:r w:rsidRPr="00D32784">
        <w:rPr>
          <w:rFonts w:ascii="PT Astra Serif" w:hAnsi="PT Astra Serif"/>
          <w:sz w:val="26"/>
          <w:szCs w:val="26"/>
        </w:rPr>
        <w:t xml:space="preserve"> на реализацию которого в 2026 году предусмотрено </w:t>
      </w:r>
      <w:r w:rsidRPr="00F1551F">
        <w:rPr>
          <w:rFonts w:ascii="PT Astra Serif" w:hAnsi="PT Astra Serif"/>
          <w:sz w:val="26"/>
          <w:szCs w:val="26"/>
        </w:rPr>
        <w:t>135 585,1 тыс. рублей.</w:t>
      </w:r>
    </w:p>
    <w:p w14:paraId="25702E03" w14:textId="77777777" w:rsidR="002A1C66" w:rsidRPr="00D32784" w:rsidRDefault="002A1C66" w:rsidP="002A1C66">
      <w:pPr>
        <w:pStyle w:val="ConsPlusNormal"/>
        <w:ind w:firstLine="567"/>
        <w:jc w:val="both"/>
        <w:rPr>
          <w:rFonts w:ascii="PT Astra Serif" w:eastAsia="Times New Roman" w:hAnsi="PT Astra Serif"/>
          <w:iCs/>
          <w:sz w:val="26"/>
          <w:szCs w:val="26"/>
        </w:rPr>
      </w:pPr>
      <w:r w:rsidRPr="00D32784">
        <w:rPr>
          <w:rFonts w:ascii="PT Astra Serif" w:hAnsi="PT Astra Serif"/>
          <w:sz w:val="26"/>
          <w:szCs w:val="26"/>
        </w:rPr>
        <w:t xml:space="preserve">Ответственным за выполнение ВП является </w:t>
      </w:r>
      <w:r w:rsidRPr="00D32784">
        <w:rPr>
          <w:rFonts w:ascii="PT Astra Serif" w:eastAsia="Times New Roman" w:hAnsi="PT Astra Serif"/>
          <w:iCs/>
          <w:sz w:val="26"/>
          <w:szCs w:val="26"/>
        </w:rPr>
        <w:t>Департамент транспорта, дорожной деятельности и связи Томской области.</w:t>
      </w:r>
    </w:p>
    <w:p w14:paraId="5BA1F391" w14:textId="77777777" w:rsidR="002A1C66" w:rsidRPr="00D32784" w:rsidRDefault="002A1C66" w:rsidP="002A1C66">
      <w:pPr>
        <w:pStyle w:val="ConsPlusNormal"/>
        <w:ind w:firstLine="567"/>
        <w:jc w:val="both"/>
        <w:rPr>
          <w:rFonts w:ascii="PT Astra Serif" w:hAnsi="PT Astra Serif"/>
          <w:sz w:val="26"/>
          <w:szCs w:val="26"/>
        </w:rPr>
      </w:pPr>
      <w:r w:rsidRPr="00D32784">
        <w:rPr>
          <w:rFonts w:ascii="PT Astra Serif" w:hAnsi="PT Astra Serif"/>
          <w:sz w:val="26"/>
          <w:szCs w:val="26"/>
        </w:rPr>
        <w:t xml:space="preserve">В рамках данного ВП планируется выполнение следующих мероприятий: </w:t>
      </w:r>
    </w:p>
    <w:p w14:paraId="6F09F0A4" w14:textId="77777777" w:rsidR="002A1C66" w:rsidRPr="00D32784" w:rsidRDefault="002A1C66" w:rsidP="002A1C66">
      <w:pPr>
        <w:autoSpaceDE w:val="0"/>
        <w:autoSpaceDN w:val="0"/>
        <w:adjustRightInd w:val="0"/>
        <w:spacing w:after="0" w:line="240" w:lineRule="auto"/>
        <w:ind w:firstLine="567"/>
        <w:jc w:val="both"/>
        <w:rPr>
          <w:rFonts w:ascii="PT Astra Serif" w:hAnsi="PT Astra Serif"/>
          <w:sz w:val="24"/>
          <w:szCs w:val="24"/>
        </w:rPr>
      </w:pPr>
      <w:r w:rsidRPr="00D32784">
        <w:rPr>
          <w:rFonts w:ascii="PT Astra Serif" w:hAnsi="PT Astra Serif"/>
          <w:sz w:val="24"/>
          <w:szCs w:val="24"/>
        </w:rPr>
        <w:t>- 124 966,9</w:t>
      </w:r>
      <w:r w:rsidRPr="00D32784">
        <w:rPr>
          <w:rFonts w:ascii="PT Astra Serif" w:hAnsi="PT Astra Serif"/>
          <w:sz w:val="26"/>
          <w:szCs w:val="26"/>
        </w:rPr>
        <w:t xml:space="preserve"> тыс. рублей - строительство линий электроосвещения на 6-ти участках автомобильных дорог общего пользования в Томской области;</w:t>
      </w:r>
    </w:p>
    <w:p w14:paraId="6B61C427" w14:textId="77777777" w:rsidR="002A1C66" w:rsidRPr="00D32784" w:rsidRDefault="002A1C66" w:rsidP="002A1C66">
      <w:pPr>
        <w:autoSpaceDE w:val="0"/>
        <w:autoSpaceDN w:val="0"/>
        <w:adjustRightInd w:val="0"/>
        <w:spacing w:after="0" w:line="240" w:lineRule="auto"/>
        <w:ind w:firstLine="567"/>
        <w:jc w:val="both"/>
        <w:rPr>
          <w:rFonts w:ascii="PT Astra Serif" w:hAnsi="PT Astra Serif"/>
          <w:sz w:val="26"/>
          <w:szCs w:val="26"/>
        </w:rPr>
      </w:pPr>
      <w:r w:rsidRPr="00D32784">
        <w:rPr>
          <w:rFonts w:ascii="PT Astra Serif" w:hAnsi="PT Astra Serif"/>
          <w:sz w:val="24"/>
          <w:szCs w:val="24"/>
        </w:rPr>
        <w:t>- 10 618,2</w:t>
      </w:r>
      <w:r w:rsidRPr="00D32784">
        <w:rPr>
          <w:rFonts w:ascii="PT Astra Serif" w:hAnsi="PT Astra Serif"/>
          <w:sz w:val="26"/>
          <w:szCs w:val="26"/>
        </w:rPr>
        <w:t xml:space="preserve"> тыс. рублей - проектирование линий электроосвещения на 7-ми участках автомобильных дорог общего пользования в Томской области.</w:t>
      </w:r>
    </w:p>
    <w:p w14:paraId="20AF00AF" w14:textId="77777777" w:rsidR="002A1C66" w:rsidRPr="000F5CE7" w:rsidRDefault="002A1C66" w:rsidP="002A1C66">
      <w:pPr>
        <w:autoSpaceDE w:val="0"/>
        <w:autoSpaceDN w:val="0"/>
        <w:adjustRightInd w:val="0"/>
        <w:spacing w:after="0" w:line="240" w:lineRule="auto"/>
        <w:ind w:firstLine="567"/>
        <w:jc w:val="both"/>
        <w:rPr>
          <w:rFonts w:ascii="PT Astra Serif" w:hAnsi="PT Astra Serif"/>
          <w:b/>
          <w:color w:val="FF0000"/>
          <w:sz w:val="24"/>
          <w:szCs w:val="24"/>
          <w:highlight w:val="yellow"/>
        </w:rPr>
      </w:pPr>
    </w:p>
    <w:p w14:paraId="74B9FE6E" w14:textId="78282871" w:rsidR="002A1C66" w:rsidRPr="00D8366B" w:rsidRDefault="002A1C66" w:rsidP="002A1C66">
      <w:pPr>
        <w:autoSpaceDE w:val="0"/>
        <w:autoSpaceDN w:val="0"/>
        <w:adjustRightInd w:val="0"/>
        <w:spacing w:after="0" w:line="240" w:lineRule="auto"/>
        <w:ind w:firstLine="567"/>
        <w:jc w:val="both"/>
        <w:rPr>
          <w:rFonts w:ascii="PT Astra Serif" w:hAnsi="PT Astra Serif"/>
          <w:sz w:val="26"/>
          <w:szCs w:val="26"/>
        </w:rPr>
      </w:pPr>
      <w:r w:rsidRPr="00551CEF">
        <w:rPr>
          <w:rFonts w:ascii="PT Astra Serif" w:hAnsi="PT Astra Serif"/>
          <w:b/>
          <w:sz w:val="26"/>
          <w:szCs w:val="26"/>
        </w:rPr>
        <w:t>Региональные проекты, направленные на р</w:t>
      </w:r>
      <w:r w:rsidR="00D8366B">
        <w:rPr>
          <w:rFonts w:ascii="PT Astra Serif" w:hAnsi="PT Astra Serif"/>
          <w:b/>
          <w:sz w:val="26"/>
          <w:szCs w:val="26"/>
        </w:rPr>
        <w:t xml:space="preserve">еализацию национальных проектов </w:t>
      </w:r>
      <w:r w:rsidR="00D8366B">
        <w:rPr>
          <w:rFonts w:ascii="PT Astra Serif" w:hAnsi="PT Astra Serif"/>
          <w:sz w:val="26"/>
          <w:szCs w:val="26"/>
        </w:rPr>
        <w:t>(далее – РП)</w:t>
      </w:r>
    </w:p>
    <w:p w14:paraId="4D553BDD" w14:textId="6614DC33" w:rsidR="002A1C66" w:rsidRPr="00F1551F" w:rsidRDefault="00F1551F" w:rsidP="002A1C66">
      <w:pPr>
        <w:tabs>
          <w:tab w:val="left" w:pos="0"/>
          <w:tab w:val="left" w:pos="1134"/>
        </w:tabs>
        <w:autoSpaceDE w:val="0"/>
        <w:autoSpaceDN w:val="0"/>
        <w:adjustRightInd w:val="0"/>
        <w:spacing w:after="0" w:line="240" w:lineRule="auto"/>
        <w:ind w:firstLine="567"/>
        <w:jc w:val="both"/>
        <w:rPr>
          <w:rFonts w:ascii="PT Astra Serif" w:hAnsi="PT Astra Serif"/>
          <w:sz w:val="26"/>
          <w:szCs w:val="26"/>
        </w:rPr>
      </w:pPr>
      <w:r>
        <w:rPr>
          <w:rFonts w:ascii="PT Astra Serif" w:hAnsi="PT Astra Serif"/>
          <w:b/>
          <w:sz w:val="26"/>
          <w:szCs w:val="26"/>
        </w:rPr>
        <w:t>РП</w:t>
      </w:r>
      <w:r w:rsidR="002A1C66" w:rsidRPr="00FF699C">
        <w:rPr>
          <w:rFonts w:ascii="PT Astra Serif" w:hAnsi="PT Astra Serif"/>
          <w:b/>
          <w:sz w:val="26"/>
          <w:szCs w:val="26"/>
        </w:rPr>
        <w:t xml:space="preserve"> </w:t>
      </w:r>
      <w:r w:rsidR="00163111">
        <w:rPr>
          <w:rFonts w:ascii="PT Astra Serif" w:hAnsi="PT Astra Serif"/>
          <w:b/>
          <w:sz w:val="26"/>
          <w:szCs w:val="26"/>
        </w:rPr>
        <w:t>«</w:t>
      </w:r>
      <w:r w:rsidR="002A1C66" w:rsidRPr="00FF699C">
        <w:rPr>
          <w:rFonts w:ascii="PT Astra Serif" w:hAnsi="PT Astra Serif"/>
          <w:b/>
          <w:sz w:val="26"/>
          <w:szCs w:val="26"/>
        </w:rPr>
        <w:t>Региональная и местная дорожная сеть</w:t>
      </w:r>
      <w:r w:rsidR="00163111">
        <w:rPr>
          <w:rFonts w:ascii="PT Astra Serif" w:hAnsi="PT Astra Serif"/>
          <w:b/>
          <w:sz w:val="26"/>
          <w:szCs w:val="26"/>
        </w:rPr>
        <w:t>»</w:t>
      </w:r>
      <w:r w:rsidR="002A1C66" w:rsidRPr="00FF699C">
        <w:rPr>
          <w:rFonts w:ascii="PT Astra Serif" w:eastAsia="Times New Roman" w:hAnsi="PT Astra Serif"/>
          <w:sz w:val="26"/>
          <w:szCs w:val="26"/>
          <w:lang w:eastAsia="ru-RU"/>
        </w:rPr>
        <w:t>,</w:t>
      </w:r>
      <w:r w:rsidR="002A1C66" w:rsidRPr="00FF699C">
        <w:rPr>
          <w:rFonts w:ascii="PT Astra Serif" w:hAnsi="PT Astra Serif"/>
          <w:sz w:val="26"/>
          <w:szCs w:val="26"/>
        </w:rPr>
        <w:t xml:space="preserve"> на реализацию которого в 2026 году предусмотрено </w:t>
      </w:r>
      <w:r w:rsidR="002A1C66" w:rsidRPr="00F1551F">
        <w:rPr>
          <w:rFonts w:ascii="PT Astra Serif" w:hAnsi="PT Astra Serif"/>
          <w:sz w:val="26"/>
          <w:szCs w:val="26"/>
        </w:rPr>
        <w:t>1 937 280,8 тыс. рублей.</w:t>
      </w:r>
    </w:p>
    <w:p w14:paraId="59E673A3" w14:textId="77777777" w:rsidR="002A1C66" w:rsidRPr="00FF699C" w:rsidRDefault="002A1C66" w:rsidP="002A1C66">
      <w:pPr>
        <w:pStyle w:val="ConsPlusNormal"/>
        <w:ind w:firstLine="567"/>
        <w:jc w:val="both"/>
        <w:rPr>
          <w:rFonts w:ascii="PT Astra Serif" w:eastAsia="Times New Roman" w:hAnsi="PT Astra Serif"/>
          <w:iCs/>
          <w:sz w:val="26"/>
          <w:szCs w:val="26"/>
        </w:rPr>
      </w:pPr>
      <w:r w:rsidRPr="00FF699C">
        <w:rPr>
          <w:rFonts w:ascii="PT Astra Serif" w:hAnsi="PT Astra Serif"/>
          <w:sz w:val="26"/>
          <w:szCs w:val="26"/>
        </w:rPr>
        <w:t xml:space="preserve">Ответственным за реализацию регионального проекта является </w:t>
      </w:r>
      <w:r w:rsidRPr="00FF699C">
        <w:rPr>
          <w:rFonts w:ascii="PT Astra Serif" w:eastAsia="Times New Roman" w:hAnsi="PT Astra Serif"/>
          <w:iCs/>
          <w:sz w:val="26"/>
          <w:szCs w:val="26"/>
        </w:rPr>
        <w:t>Департамент транспорта, дорожной деятельности и связи Томской области.</w:t>
      </w:r>
    </w:p>
    <w:p w14:paraId="78EF12B2" w14:textId="77777777" w:rsidR="002A1C66" w:rsidRPr="00FF699C" w:rsidRDefault="002A1C66" w:rsidP="002A1C66">
      <w:pPr>
        <w:spacing w:after="0" w:line="240" w:lineRule="auto"/>
        <w:ind w:firstLine="567"/>
        <w:jc w:val="both"/>
        <w:rPr>
          <w:rFonts w:ascii="PT Astra Serif" w:hAnsi="PT Astra Serif"/>
          <w:sz w:val="26"/>
          <w:szCs w:val="26"/>
        </w:rPr>
      </w:pPr>
      <w:r w:rsidRPr="00FF699C">
        <w:rPr>
          <w:rFonts w:ascii="PT Astra Serif" w:hAnsi="PT Astra Serif"/>
          <w:sz w:val="26"/>
          <w:szCs w:val="26"/>
        </w:rPr>
        <w:t>Ассигнования планируется направить на реализацию следующих мероприятий:</w:t>
      </w:r>
    </w:p>
    <w:p w14:paraId="06AD38BE" w14:textId="6B32C433" w:rsidR="002A1C66" w:rsidRDefault="002A1C66" w:rsidP="002A1C66">
      <w:pPr>
        <w:spacing w:after="0" w:line="240" w:lineRule="auto"/>
        <w:ind w:firstLine="567"/>
        <w:jc w:val="both"/>
        <w:rPr>
          <w:rFonts w:ascii="PT Astra Serif" w:hAnsi="PT Astra Serif"/>
          <w:sz w:val="26"/>
          <w:szCs w:val="26"/>
        </w:rPr>
      </w:pPr>
      <w:r w:rsidRPr="00DC67DC">
        <w:rPr>
          <w:rFonts w:ascii="PT Astra Serif" w:hAnsi="PT Astra Serif"/>
          <w:sz w:val="26"/>
          <w:szCs w:val="26"/>
        </w:rPr>
        <w:t xml:space="preserve">- 717 000,0 тыс. рублей – предоставление субсидий муниципальным образованиям </w:t>
      </w:r>
      <w:r w:rsidR="00163111">
        <w:rPr>
          <w:rFonts w:ascii="PT Astra Serif" w:hAnsi="PT Astra Serif"/>
          <w:sz w:val="26"/>
          <w:szCs w:val="26"/>
        </w:rPr>
        <w:t>«</w:t>
      </w:r>
      <w:r w:rsidRPr="00DC67DC">
        <w:rPr>
          <w:rFonts w:ascii="PT Astra Serif" w:hAnsi="PT Astra Serif"/>
          <w:sz w:val="26"/>
          <w:szCs w:val="26"/>
        </w:rPr>
        <w:t>Город Томск</w:t>
      </w:r>
      <w:r w:rsidR="00163111">
        <w:rPr>
          <w:rFonts w:ascii="PT Astra Serif" w:hAnsi="PT Astra Serif"/>
          <w:sz w:val="26"/>
          <w:szCs w:val="26"/>
        </w:rPr>
        <w:t>»</w:t>
      </w:r>
      <w:r w:rsidRPr="00DC67DC">
        <w:rPr>
          <w:rFonts w:ascii="PT Astra Serif" w:hAnsi="PT Astra Serif"/>
          <w:sz w:val="26"/>
          <w:szCs w:val="26"/>
        </w:rPr>
        <w:t xml:space="preserve"> и </w:t>
      </w:r>
      <w:r w:rsidR="00163111">
        <w:rPr>
          <w:rFonts w:ascii="PT Astra Serif" w:hAnsi="PT Astra Serif"/>
          <w:sz w:val="26"/>
          <w:szCs w:val="26"/>
        </w:rPr>
        <w:t>«</w:t>
      </w:r>
      <w:r w:rsidRPr="00DC67DC">
        <w:rPr>
          <w:rFonts w:ascii="PT Astra Serif" w:hAnsi="PT Astra Serif"/>
          <w:sz w:val="26"/>
          <w:szCs w:val="26"/>
        </w:rPr>
        <w:t>ЗАТО Северск</w:t>
      </w:r>
      <w:r w:rsidR="00163111">
        <w:rPr>
          <w:rFonts w:ascii="PT Astra Serif" w:hAnsi="PT Astra Serif"/>
          <w:sz w:val="26"/>
          <w:szCs w:val="26"/>
        </w:rPr>
        <w:t>»</w:t>
      </w:r>
      <w:r w:rsidRPr="00DC67DC">
        <w:rPr>
          <w:rFonts w:ascii="PT Astra Serif" w:hAnsi="PT Astra Serif"/>
          <w:sz w:val="26"/>
          <w:szCs w:val="26"/>
        </w:rPr>
        <w:t xml:space="preserve"> на финансовое об</w:t>
      </w:r>
      <w:r>
        <w:rPr>
          <w:rFonts w:ascii="PT Astra Serif" w:hAnsi="PT Astra Serif"/>
          <w:sz w:val="26"/>
          <w:szCs w:val="26"/>
        </w:rPr>
        <w:t xml:space="preserve">еспечение дорожной деятельности. </w:t>
      </w:r>
    </w:p>
    <w:p w14:paraId="3E669116" w14:textId="77777777" w:rsidR="002A1C66" w:rsidRDefault="002A1C66" w:rsidP="002A1C66">
      <w:pPr>
        <w:spacing w:after="0" w:line="240" w:lineRule="auto"/>
        <w:ind w:firstLine="567"/>
        <w:jc w:val="both"/>
        <w:rPr>
          <w:rFonts w:ascii="PT Astra Serif" w:hAnsi="PT Astra Serif"/>
          <w:sz w:val="26"/>
          <w:szCs w:val="26"/>
        </w:rPr>
      </w:pPr>
      <w:r w:rsidRPr="00B341E6">
        <w:rPr>
          <w:rFonts w:ascii="PT Astra Serif" w:hAnsi="PT Astra Serif"/>
          <w:sz w:val="26"/>
          <w:szCs w:val="26"/>
        </w:rPr>
        <w:t>В результате реализации мероприятия планируется прирост протяженности автомобильных дорог  общего пользования местного значения на территории  муниципальных образований, соответствующих нормативным требованиям к транспортно-эксплуатационным показателям, в результате ремонта автомобильных дорог 1,6%.</w:t>
      </w:r>
    </w:p>
    <w:p w14:paraId="7FD8DE71" w14:textId="77777777" w:rsidR="002A1C66" w:rsidRPr="00152EFA" w:rsidRDefault="002A1C66" w:rsidP="002A1C66">
      <w:pPr>
        <w:spacing w:after="0" w:line="240" w:lineRule="auto"/>
        <w:ind w:firstLine="567"/>
        <w:jc w:val="both"/>
        <w:rPr>
          <w:rFonts w:ascii="PT Astra Serif" w:hAnsi="PT Astra Serif"/>
          <w:sz w:val="26"/>
          <w:szCs w:val="26"/>
        </w:rPr>
      </w:pPr>
      <w:r w:rsidRPr="00B341E6">
        <w:rPr>
          <w:rFonts w:ascii="PT Astra Serif" w:hAnsi="PT Astra Serif"/>
          <w:sz w:val="26"/>
          <w:szCs w:val="26"/>
        </w:rPr>
        <w:lastRenderedPageBreak/>
        <w:t>- 1 220 280,8 тыс. рублей – приведение в нормативное состояние автомобильных дорог регионального или межмуниципального значения.</w:t>
      </w:r>
    </w:p>
    <w:p w14:paraId="3DDA9301" w14:textId="77777777" w:rsidR="002A1C66" w:rsidRPr="004518F8" w:rsidRDefault="002A1C66" w:rsidP="002A1C66">
      <w:pPr>
        <w:spacing w:after="0" w:line="240" w:lineRule="auto"/>
        <w:ind w:firstLine="567"/>
        <w:jc w:val="both"/>
        <w:rPr>
          <w:rFonts w:ascii="PT Astra Serif" w:hAnsi="PT Astra Serif"/>
          <w:sz w:val="26"/>
          <w:szCs w:val="26"/>
          <w:highlight w:val="cyan"/>
        </w:rPr>
      </w:pPr>
      <w:r w:rsidRPr="00FF699C">
        <w:rPr>
          <w:rFonts w:ascii="PT Astra Serif" w:hAnsi="PT Astra Serif"/>
          <w:sz w:val="26"/>
          <w:szCs w:val="26"/>
        </w:rPr>
        <w:t>Для реализации данного мероприятия планируется привлечь средства федерального бюджета. В результате реализации мероприяти</w:t>
      </w:r>
      <w:r>
        <w:rPr>
          <w:rFonts w:ascii="PT Astra Serif" w:hAnsi="PT Astra Serif"/>
          <w:sz w:val="26"/>
          <w:szCs w:val="26"/>
        </w:rPr>
        <w:t>я</w:t>
      </w:r>
      <w:r w:rsidRPr="00FF699C">
        <w:rPr>
          <w:rFonts w:ascii="PT Astra Serif" w:hAnsi="PT Astra Serif"/>
          <w:sz w:val="26"/>
          <w:szCs w:val="26"/>
        </w:rPr>
        <w:t xml:space="preserve"> планируется проведение ремонта покрытия проезжей части и нанесение разметки на участках автомобильных дорог общего пользования регионального или межмуниципального значения протяженностью </w:t>
      </w:r>
      <w:r w:rsidRPr="00D933AC">
        <w:rPr>
          <w:rFonts w:ascii="PT Astra Serif" w:hAnsi="PT Astra Serif"/>
          <w:sz w:val="26"/>
          <w:szCs w:val="26"/>
        </w:rPr>
        <w:t>194,1 км.</w:t>
      </w:r>
    </w:p>
    <w:p w14:paraId="7AE6310E" w14:textId="6967A19F" w:rsidR="002A1C66" w:rsidRPr="00D8366B" w:rsidRDefault="00F1551F" w:rsidP="002A1C66">
      <w:pPr>
        <w:autoSpaceDE w:val="0"/>
        <w:autoSpaceDN w:val="0"/>
        <w:adjustRightInd w:val="0"/>
        <w:spacing w:after="0" w:line="240" w:lineRule="auto"/>
        <w:ind w:firstLine="567"/>
        <w:jc w:val="both"/>
        <w:rPr>
          <w:rFonts w:ascii="PT Astra Serif" w:hAnsi="PT Astra Serif"/>
          <w:sz w:val="26"/>
          <w:szCs w:val="26"/>
        </w:rPr>
      </w:pPr>
      <w:r>
        <w:rPr>
          <w:rFonts w:ascii="PT Astra Serif" w:hAnsi="PT Astra Serif"/>
          <w:b/>
          <w:sz w:val="26"/>
          <w:szCs w:val="26"/>
        </w:rPr>
        <w:t>РП</w:t>
      </w:r>
      <w:r w:rsidR="002A1C66" w:rsidRPr="00551CEF">
        <w:rPr>
          <w:rFonts w:ascii="PT Astra Serif" w:hAnsi="PT Astra Serif"/>
          <w:b/>
          <w:sz w:val="26"/>
          <w:szCs w:val="26"/>
        </w:rPr>
        <w:t xml:space="preserve"> </w:t>
      </w:r>
      <w:r w:rsidR="00163111">
        <w:rPr>
          <w:rFonts w:ascii="PT Astra Serif" w:hAnsi="PT Astra Serif"/>
          <w:b/>
          <w:sz w:val="26"/>
          <w:szCs w:val="26"/>
        </w:rPr>
        <w:t>«</w:t>
      </w:r>
      <w:r w:rsidR="002A1C66" w:rsidRPr="00551CEF">
        <w:rPr>
          <w:rFonts w:ascii="PT Astra Serif" w:hAnsi="PT Astra Serif"/>
          <w:b/>
          <w:sz w:val="26"/>
          <w:szCs w:val="26"/>
        </w:rPr>
        <w:t>Общесистемные меры развития дорожного хозяйства</w:t>
      </w:r>
      <w:r w:rsidR="00163111">
        <w:rPr>
          <w:rFonts w:ascii="PT Astra Serif" w:hAnsi="PT Astra Serif"/>
          <w:b/>
          <w:sz w:val="26"/>
          <w:szCs w:val="26"/>
        </w:rPr>
        <w:t>»</w:t>
      </w:r>
      <w:r w:rsidR="002A1C66" w:rsidRPr="00551CEF">
        <w:rPr>
          <w:rFonts w:ascii="PT Astra Serif" w:eastAsia="Times New Roman" w:hAnsi="PT Astra Serif"/>
          <w:sz w:val="26"/>
          <w:szCs w:val="26"/>
          <w:lang w:eastAsia="ru-RU"/>
        </w:rPr>
        <w:t>,</w:t>
      </w:r>
      <w:r w:rsidR="002A1C66" w:rsidRPr="00551CEF">
        <w:rPr>
          <w:rFonts w:ascii="PT Astra Serif" w:hAnsi="PT Astra Serif"/>
          <w:sz w:val="26"/>
          <w:szCs w:val="26"/>
        </w:rPr>
        <w:t xml:space="preserve"> на реализацию которого в 2026 году предусмотрено </w:t>
      </w:r>
      <w:r w:rsidR="002A1C66" w:rsidRPr="00D8366B">
        <w:rPr>
          <w:rFonts w:ascii="PT Astra Serif" w:hAnsi="PT Astra Serif"/>
          <w:sz w:val="26"/>
          <w:szCs w:val="26"/>
        </w:rPr>
        <w:t>2 787,8 тыс. рублей.</w:t>
      </w:r>
    </w:p>
    <w:p w14:paraId="6BF4F1AD" w14:textId="77777777" w:rsidR="002A1C66" w:rsidRPr="00551CEF" w:rsidRDefault="002A1C66" w:rsidP="002A1C66">
      <w:pPr>
        <w:pStyle w:val="ConsPlusNormal"/>
        <w:ind w:firstLine="567"/>
        <w:jc w:val="both"/>
        <w:rPr>
          <w:rFonts w:ascii="PT Astra Serif" w:eastAsia="Times New Roman" w:hAnsi="PT Astra Serif"/>
          <w:iCs/>
          <w:sz w:val="26"/>
          <w:szCs w:val="26"/>
        </w:rPr>
      </w:pPr>
      <w:r w:rsidRPr="00551CEF">
        <w:rPr>
          <w:rFonts w:ascii="PT Astra Serif" w:hAnsi="PT Astra Serif"/>
          <w:sz w:val="26"/>
          <w:szCs w:val="26"/>
        </w:rPr>
        <w:t xml:space="preserve">Ответственным за реализацию регионального проекта является </w:t>
      </w:r>
      <w:r w:rsidRPr="00551CEF">
        <w:rPr>
          <w:rFonts w:ascii="PT Astra Serif" w:eastAsia="Times New Roman" w:hAnsi="PT Astra Serif"/>
          <w:iCs/>
          <w:sz w:val="26"/>
          <w:szCs w:val="26"/>
        </w:rPr>
        <w:t>Департамент транспорта, дорожной деятельности и связи Томской области.</w:t>
      </w:r>
    </w:p>
    <w:p w14:paraId="2EE862F9" w14:textId="77777777" w:rsidR="002A1C66" w:rsidRPr="00634080" w:rsidRDefault="002A1C66" w:rsidP="002A1C66">
      <w:pPr>
        <w:spacing w:after="0" w:line="240" w:lineRule="auto"/>
        <w:ind w:firstLine="567"/>
        <w:jc w:val="both"/>
        <w:rPr>
          <w:rFonts w:ascii="PT Astra Serif" w:hAnsi="PT Astra Serif"/>
          <w:sz w:val="26"/>
          <w:szCs w:val="26"/>
        </w:rPr>
      </w:pPr>
      <w:r w:rsidRPr="00551CEF">
        <w:rPr>
          <w:rFonts w:ascii="PT Astra Serif" w:hAnsi="PT Astra Serif"/>
          <w:sz w:val="26"/>
          <w:szCs w:val="26"/>
        </w:rPr>
        <w:t>Ассигнования планируется направить на внедрение интеллектуальных транспортных систем, предусматривающих автоматизацию процессов управления дорожным движением в Томской агломерации. Для реализации данного мероприятия планируется привлеч</w:t>
      </w:r>
      <w:r>
        <w:rPr>
          <w:rFonts w:ascii="PT Astra Serif" w:hAnsi="PT Astra Serif"/>
          <w:sz w:val="26"/>
          <w:szCs w:val="26"/>
        </w:rPr>
        <w:t xml:space="preserve">ь средства федерального бюджета. </w:t>
      </w:r>
      <w:r w:rsidRPr="00551CEF">
        <w:rPr>
          <w:rFonts w:ascii="PT Astra Serif" w:hAnsi="PT Astra Serif"/>
          <w:sz w:val="26"/>
          <w:szCs w:val="26"/>
        </w:rPr>
        <w:t xml:space="preserve">В результате реализации мероприятий планируется </w:t>
      </w:r>
      <w:r w:rsidRPr="00B341E6">
        <w:rPr>
          <w:rFonts w:ascii="PT Astra Serif" w:hAnsi="PT Astra Serif"/>
          <w:sz w:val="26"/>
          <w:szCs w:val="26"/>
        </w:rPr>
        <w:t>обеспечить эффективность и функциональность одной интеллектуальной транспортной системы в городской агломерации.</w:t>
      </w:r>
      <w:r>
        <w:rPr>
          <w:rFonts w:ascii="PT Astra Serif" w:hAnsi="PT Astra Serif"/>
          <w:sz w:val="26"/>
          <w:szCs w:val="26"/>
        </w:rPr>
        <w:t xml:space="preserve"> </w:t>
      </w:r>
    </w:p>
    <w:p w14:paraId="707673A0" w14:textId="1E3F0ED3" w:rsidR="002A1C66" w:rsidRPr="00F1551F" w:rsidRDefault="00F1551F" w:rsidP="002A1C66">
      <w:pPr>
        <w:autoSpaceDE w:val="0"/>
        <w:autoSpaceDN w:val="0"/>
        <w:adjustRightInd w:val="0"/>
        <w:spacing w:after="0" w:line="240" w:lineRule="auto"/>
        <w:ind w:firstLine="567"/>
        <w:jc w:val="both"/>
        <w:rPr>
          <w:rFonts w:ascii="PT Astra Serif" w:hAnsi="PT Astra Serif"/>
          <w:sz w:val="26"/>
          <w:szCs w:val="26"/>
        </w:rPr>
      </w:pPr>
      <w:r>
        <w:rPr>
          <w:rFonts w:ascii="PT Astra Serif" w:hAnsi="PT Astra Serif"/>
          <w:b/>
          <w:sz w:val="26"/>
          <w:szCs w:val="26"/>
        </w:rPr>
        <w:t>РП</w:t>
      </w:r>
      <w:r w:rsidR="002A1C66" w:rsidRPr="00BE62A9">
        <w:rPr>
          <w:rFonts w:ascii="PT Astra Serif" w:hAnsi="PT Astra Serif"/>
          <w:b/>
          <w:sz w:val="26"/>
          <w:szCs w:val="26"/>
        </w:rPr>
        <w:t xml:space="preserve"> </w:t>
      </w:r>
      <w:r w:rsidR="00163111">
        <w:rPr>
          <w:rFonts w:ascii="PT Astra Serif" w:hAnsi="PT Astra Serif"/>
          <w:b/>
          <w:sz w:val="26"/>
          <w:szCs w:val="26"/>
        </w:rPr>
        <w:t>«</w:t>
      </w:r>
      <w:r w:rsidR="002A1C66" w:rsidRPr="00BE62A9">
        <w:rPr>
          <w:rFonts w:ascii="PT Astra Serif" w:hAnsi="PT Astra Serif"/>
          <w:b/>
          <w:sz w:val="26"/>
          <w:szCs w:val="26"/>
        </w:rPr>
        <w:t>Безопасность дорожного движения</w:t>
      </w:r>
      <w:r w:rsidR="00163111">
        <w:rPr>
          <w:rFonts w:ascii="PT Astra Serif" w:hAnsi="PT Astra Serif"/>
          <w:b/>
          <w:sz w:val="26"/>
          <w:szCs w:val="26"/>
        </w:rPr>
        <w:t>»</w:t>
      </w:r>
      <w:r w:rsidR="002A1C66" w:rsidRPr="00BE62A9">
        <w:rPr>
          <w:rFonts w:ascii="PT Astra Serif" w:eastAsia="Times New Roman" w:hAnsi="PT Astra Serif"/>
          <w:sz w:val="26"/>
          <w:szCs w:val="26"/>
          <w:lang w:eastAsia="ru-RU"/>
        </w:rPr>
        <w:t>,</w:t>
      </w:r>
      <w:r w:rsidR="002A1C66" w:rsidRPr="00BE62A9">
        <w:rPr>
          <w:rFonts w:ascii="PT Astra Serif" w:hAnsi="PT Astra Serif"/>
          <w:sz w:val="26"/>
          <w:szCs w:val="26"/>
        </w:rPr>
        <w:t xml:space="preserve"> на реализацию которого в 2026 году предусмотрено </w:t>
      </w:r>
      <w:r w:rsidR="002A1C66" w:rsidRPr="00F1551F">
        <w:rPr>
          <w:rFonts w:ascii="PT Astra Serif" w:hAnsi="PT Astra Serif"/>
          <w:sz w:val="26"/>
          <w:szCs w:val="26"/>
        </w:rPr>
        <w:t>183 139,3 тыс. рублей.</w:t>
      </w:r>
    </w:p>
    <w:p w14:paraId="0B3EB14C" w14:textId="77777777" w:rsidR="002A1C66" w:rsidRPr="00BE62A9" w:rsidRDefault="002A1C66" w:rsidP="002A1C66">
      <w:pPr>
        <w:pStyle w:val="ConsPlusNormal"/>
        <w:ind w:firstLine="567"/>
        <w:jc w:val="both"/>
        <w:rPr>
          <w:rFonts w:ascii="PT Astra Serif" w:eastAsia="Times New Roman" w:hAnsi="PT Astra Serif"/>
          <w:iCs/>
          <w:sz w:val="26"/>
          <w:szCs w:val="26"/>
        </w:rPr>
      </w:pPr>
      <w:r w:rsidRPr="00BE62A9">
        <w:rPr>
          <w:rFonts w:ascii="PT Astra Serif" w:hAnsi="PT Astra Serif"/>
          <w:sz w:val="26"/>
          <w:szCs w:val="26"/>
        </w:rPr>
        <w:t xml:space="preserve">Ответственным за реализацию регионального проекта является </w:t>
      </w:r>
      <w:r w:rsidRPr="00BE62A9">
        <w:rPr>
          <w:rFonts w:ascii="PT Astra Serif" w:eastAsia="Times New Roman" w:hAnsi="PT Astra Serif"/>
          <w:iCs/>
          <w:sz w:val="26"/>
          <w:szCs w:val="26"/>
        </w:rPr>
        <w:t>Департамент транспорта, дорожной деятельности и связи Томской области.</w:t>
      </w:r>
    </w:p>
    <w:p w14:paraId="7F2460EF" w14:textId="77777777" w:rsidR="002A1C66" w:rsidRPr="00BE62A9" w:rsidRDefault="002A1C66" w:rsidP="002A1C66">
      <w:pPr>
        <w:spacing w:after="0" w:line="240" w:lineRule="auto"/>
        <w:ind w:firstLine="567"/>
        <w:jc w:val="both"/>
        <w:rPr>
          <w:rFonts w:ascii="PT Astra Serif" w:hAnsi="PT Astra Serif"/>
          <w:sz w:val="26"/>
          <w:szCs w:val="26"/>
        </w:rPr>
      </w:pPr>
      <w:r w:rsidRPr="00BE62A9">
        <w:rPr>
          <w:rFonts w:ascii="PT Astra Serif" w:hAnsi="PT Astra Serif"/>
          <w:sz w:val="26"/>
          <w:szCs w:val="26"/>
        </w:rPr>
        <w:t xml:space="preserve">Исполнителями данного РП являются: </w:t>
      </w:r>
    </w:p>
    <w:p w14:paraId="31A7B719" w14:textId="77777777" w:rsidR="002A1C66" w:rsidRPr="00BE62A9" w:rsidRDefault="002A1C66" w:rsidP="002A1C66">
      <w:pPr>
        <w:pStyle w:val="af5"/>
        <w:numPr>
          <w:ilvl w:val="0"/>
          <w:numId w:val="27"/>
        </w:numPr>
        <w:tabs>
          <w:tab w:val="left" w:pos="1134"/>
        </w:tabs>
        <w:spacing w:after="0" w:line="240" w:lineRule="auto"/>
        <w:ind w:left="0" w:firstLine="567"/>
        <w:jc w:val="both"/>
        <w:rPr>
          <w:rFonts w:ascii="PT Astra Serif" w:hAnsi="PT Astra Serif"/>
          <w:sz w:val="26"/>
          <w:szCs w:val="26"/>
        </w:rPr>
      </w:pPr>
      <w:r w:rsidRPr="00BE62A9">
        <w:rPr>
          <w:rFonts w:ascii="PT Astra Serif" w:hAnsi="PT Astra Serif"/>
          <w:sz w:val="26"/>
          <w:szCs w:val="26"/>
        </w:rPr>
        <w:t>Департамент транспорта, дорожной деятельности и связи Томской области – 175 946,3 тыс. рублей.</w:t>
      </w:r>
    </w:p>
    <w:p w14:paraId="0A2800BE" w14:textId="77777777" w:rsidR="002A1C66" w:rsidRPr="00BE62A9" w:rsidRDefault="002A1C66" w:rsidP="002A1C66">
      <w:pPr>
        <w:spacing w:after="0" w:line="240" w:lineRule="auto"/>
        <w:ind w:firstLine="567"/>
        <w:jc w:val="both"/>
        <w:rPr>
          <w:rFonts w:ascii="PT Astra Serif" w:hAnsi="PT Astra Serif"/>
          <w:sz w:val="26"/>
          <w:szCs w:val="26"/>
        </w:rPr>
      </w:pPr>
      <w:r w:rsidRPr="00BE62A9">
        <w:rPr>
          <w:rFonts w:ascii="PT Astra Serif" w:hAnsi="PT Astra Serif"/>
          <w:sz w:val="26"/>
          <w:szCs w:val="26"/>
        </w:rPr>
        <w:t>Ассигнования планируется направить на финансовое обеспечение расходов по инженерному обустройству автомобильных дорог общего пользования регионального и межмуниципального значения.</w:t>
      </w:r>
    </w:p>
    <w:p w14:paraId="3BB13784" w14:textId="77777777" w:rsidR="002A1C66" w:rsidRPr="004B5DB6" w:rsidRDefault="002A1C66" w:rsidP="002A1C66">
      <w:pPr>
        <w:pStyle w:val="af5"/>
        <w:numPr>
          <w:ilvl w:val="0"/>
          <w:numId w:val="27"/>
        </w:numPr>
        <w:tabs>
          <w:tab w:val="left" w:pos="1134"/>
        </w:tabs>
        <w:spacing w:after="0" w:line="240" w:lineRule="auto"/>
        <w:ind w:left="0" w:firstLine="567"/>
        <w:jc w:val="both"/>
        <w:rPr>
          <w:rFonts w:ascii="PT Astra Serif" w:hAnsi="PT Astra Serif"/>
          <w:sz w:val="26"/>
          <w:szCs w:val="26"/>
        </w:rPr>
      </w:pPr>
      <w:r w:rsidRPr="004B5DB6">
        <w:rPr>
          <w:rFonts w:ascii="PT Astra Serif" w:hAnsi="PT Astra Serif"/>
          <w:sz w:val="26"/>
          <w:szCs w:val="26"/>
        </w:rPr>
        <w:t>Департамент образования Томской области – 6 825,5 тыс. рублей.</w:t>
      </w:r>
    </w:p>
    <w:p w14:paraId="18AB892A" w14:textId="77777777" w:rsidR="002A1C66" w:rsidRPr="004B5DB6" w:rsidRDefault="002A1C66" w:rsidP="002A1C66">
      <w:pPr>
        <w:spacing w:after="0" w:line="240" w:lineRule="auto"/>
        <w:ind w:firstLine="567"/>
        <w:jc w:val="both"/>
        <w:rPr>
          <w:rFonts w:ascii="PT Astra Serif" w:hAnsi="PT Astra Serif"/>
          <w:sz w:val="26"/>
          <w:szCs w:val="26"/>
        </w:rPr>
      </w:pPr>
      <w:r w:rsidRPr="004B5DB6">
        <w:rPr>
          <w:rFonts w:ascii="PT Astra Serif" w:hAnsi="PT Astra Serif"/>
          <w:sz w:val="26"/>
          <w:szCs w:val="26"/>
        </w:rPr>
        <w:t>Ассигнования планируется направить на финансовое обеспечение расходов по проведению мероприятий на создание условий для вовлечения детей и молодежи в деятельность по профилактике дорожно-транспортного травматизма, приобретение технических средств обучения, наглядных учебных и методических материалов для организаций, осуществляющих обучение детей.</w:t>
      </w:r>
    </w:p>
    <w:p w14:paraId="07B9CB4E" w14:textId="3FABB774" w:rsidR="002A1C66" w:rsidRPr="004B5DB6" w:rsidRDefault="002A1C66" w:rsidP="002A1C66">
      <w:pPr>
        <w:pStyle w:val="af5"/>
        <w:numPr>
          <w:ilvl w:val="0"/>
          <w:numId w:val="27"/>
        </w:numPr>
        <w:tabs>
          <w:tab w:val="left" w:pos="1134"/>
        </w:tabs>
        <w:spacing w:after="0" w:line="240" w:lineRule="auto"/>
        <w:ind w:left="0" w:firstLine="567"/>
        <w:jc w:val="both"/>
        <w:rPr>
          <w:rFonts w:ascii="PT Astra Serif" w:hAnsi="PT Astra Serif"/>
          <w:sz w:val="26"/>
          <w:szCs w:val="26"/>
        </w:rPr>
      </w:pPr>
      <w:r w:rsidRPr="004B5DB6">
        <w:rPr>
          <w:rFonts w:ascii="PT Astra Serif" w:hAnsi="PT Astra Serif"/>
          <w:sz w:val="26"/>
          <w:szCs w:val="26"/>
        </w:rPr>
        <w:t xml:space="preserve">Департамент здравоохранения Томской области (ОГКУЗ </w:t>
      </w:r>
      <w:r w:rsidR="00163111">
        <w:rPr>
          <w:rFonts w:ascii="PT Astra Serif" w:hAnsi="PT Astra Serif"/>
          <w:sz w:val="26"/>
          <w:szCs w:val="26"/>
        </w:rPr>
        <w:t>«</w:t>
      </w:r>
      <w:r w:rsidRPr="004B5DB6">
        <w:rPr>
          <w:rFonts w:ascii="PT Astra Serif" w:hAnsi="PT Astra Serif"/>
          <w:sz w:val="26"/>
          <w:szCs w:val="26"/>
        </w:rPr>
        <w:t>Территориальный центр медицины катастроф</w:t>
      </w:r>
      <w:r w:rsidR="00163111">
        <w:rPr>
          <w:rFonts w:ascii="PT Astra Serif" w:hAnsi="PT Astra Serif"/>
          <w:sz w:val="26"/>
          <w:szCs w:val="26"/>
        </w:rPr>
        <w:t>»</w:t>
      </w:r>
      <w:r w:rsidRPr="004B5DB6">
        <w:rPr>
          <w:rFonts w:ascii="PT Astra Serif" w:hAnsi="PT Astra Serif"/>
          <w:sz w:val="26"/>
          <w:szCs w:val="26"/>
        </w:rPr>
        <w:t>) - 367,5 тыс. рублей.</w:t>
      </w:r>
    </w:p>
    <w:p w14:paraId="433CCE71" w14:textId="3EA372B9" w:rsidR="002A1C66" w:rsidRDefault="002A1C66" w:rsidP="008D20FF">
      <w:pPr>
        <w:spacing w:after="0" w:line="240" w:lineRule="auto"/>
        <w:ind w:firstLine="567"/>
        <w:jc w:val="both"/>
        <w:rPr>
          <w:rFonts w:ascii="PT Astra Serif" w:hAnsi="PT Astra Serif"/>
          <w:sz w:val="26"/>
          <w:szCs w:val="26"/>
        </w:rPr>
      </w:pPr>
      <w:r w:rsidRPr="004B5DB6">
        <w:rPr>
          <w:rFonts w:ascii="PT Astra Serif" w:hAnsi="PT Astra Serif"/>
          <w:sz w:val="26"/>
          <w:szCs w:val="26"/>
        </w:rPr>
        <w:t>Ассигнования планируется направить на финансовое обеспечение расходов по обучению сотрудников, участвующих в ликвидации последствий на месте ДТП, приёмам оказания первой медицинской помощи лицам, пострадавшим в результате ДТП.</w:t>
      </w:r>
      <w:r w:rsidR="008D20FF">
        <w:rPr>
          <w:rFonts w:ascii="PT Astra Serif" w:hAnsi="PT Astra Serif"/>
          <w:sz w:val="26"/>
          <w:szCs w:val="26"/>
        </w:rPr>
        <w:t xml:space="preserve"> </w:t>
      </w:r>
      <w:r w:rsidRPr="004B5DB6">
        <w:rPr>
          <w:rFonts w:ascii="PT Astra Serif" w:hAnsi="PT Astra Serif"/>
          <w:sz w:val="26"/>
          <w:szCs w:val="26"/>
        </w:rPr>
        <w:t>В результате реализации мероприятий планируется обучить 140 человек.</w:t>
      </w:r>
    </w:p>
    <w:p w14:paraId="65784BFC" w14:textId="0A9722AD" w:rsidR="00E9728A" w:rsidRDefault="00E9728A">
      <w:pPr>
        <w:spacing w:after="0" w:line="240" w:lineRule="auto"/>
        <w:ind w:firstLine="709"/>
        <w:jc w:val="both"/>
        <w:rPr>
          <w:rFonts w:ascii="PT Astra Serif" w:eastAsia="PT Astra Serif" w:hAnsi="PT Astra Serif" w:cs="PT Astra Serif"/>
          <w:sz w:val="26"/>
          <w:szCs w:val="26"/>
          <w:highlight w:val="yellow"/>
        </w:rPr>
      </w:pPr>
    </w:p>
    <w:p w14:paraId="09EE44C0" w14:textId="77777777" w:rsidR="00B64BD3" w:rsidRPr="004D6535" w:rsidRDefault="00B64BD3">
      <w:pPr>
        <w:spacing w:after="0" w:line="240" w:lineRule="auto"/>
        <w:ind w:firstLine="709"/>
        <w:jc w:val="both"/>
        <w:rPr>
          <w:rFonts w:ascii="PT Astra Serif" w:eastAsia="PT Astra Serif" w:hAnsi="PT Astra Serif" w:cs="PT Astra Serif"/>
          <w:sz w:val="26"/>
          <w:szCs w:val="26"/>
          <w:highlight w:val="yellow"/>
        </w:rPr>
      </w:pPr>
    </w:p>
    <w:p w14:paraId="2FC580FD" w14:textId="3CE0A0CA" w:rsidR="00BE218B" w:rsidRPr="00D8366B" w:rsidRDefault="00BB0911">
      <w:pPr>
        <w:spacing w:after="0" w:line="240" w:lineRule="auto"/>
        <w:ind w:firstLine="708"/>
        <w:jc w:val="center"/>
        <w:rPr>
          <w:rFonts w:ascii="PT Astra Serif" w:hAnsi="PT Astra Serif" w:cs="PT Astra Serif"/>
          <w:b/>
          <w:bCs/>
          <w:i/>
          <w:iCs/>
          <w:sz w:val="26"/>
          <w:szCs w:val="26"/>
        </w:rPr>
      </w:pPr>
      <w:r w:rsidRPr="00D8366B">
        <w:rPr>
          <w:rFonts w:ascii="PT Astra Serif" w:eastAsia="PT Astra Serif" w:hAnsi="PT Astra Serif" w:cs="PT Astra Serif"/>
          <w:b/>
          <w:i/>
          <w:sz w:val="26"/>
          <w:szCs w:val="26"/>
          <w:lang w:eastAsia="ru-RU"/>
        </w:rPr>
        <w:t xml:space="preserve">15.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D8366B">
        <w:rPr>
          <w:rFonts w:ascii="PT Astra Serif" w:eastAsia="PT Astra Serif" w:hAnsi="PT Astra Serif" w:cs="PT Astra Serif"/>
          <w:b/>
          <w:bCs/>
          <w:i/>
          <w:iCs/>
          <w:sz w:val="26"/>
          <w:szCs w:val="26"/>
        </w:rPr>
        <w:t>Развитие коммунальной инфраструктуры в Томской области</w:t>
      </w:r>
      <w:r w:rsidR="00163111">
        <w:rPr>
          <w:rFonts w:ascii="PT Astra Serif" w:eastAsia="PT Astra Serif" w:hAnsi="PT Astra Serif" w:cs="PT Astra Serif"/>
          <w:b/>
          <w:bCs/>
          <w:i/>
          <w:iCs/>
          <w:sz w:val="26"/>
          <w:szCs w:val="26"/>
        </w:rPr>
        <w:t>»</w:t>
      </w:r>
    </w:p>
    <w:p w14:paraId="46F24014" w14:textId="77777777" w:rsidR="00BE218B" w:rsidRPr="004D6535" w:rsidRDefault="00BE218B">
      <w:pPr>
        <w:spacing w:after="0" w:line="240" w:lineRule="auto"/>
        <w:jc w:val="center"/>
        <w:rPr>
          <w:rFonts w:ascii="PT Astra Serif" w:hAnsi="PT Astra Serif" w:cs="PT Astra Serif"/>
          <w:b/>
          <w:bCs/>
          <w:i/>
          <w:iCs/>
          <w:sz w:val="26"/>
          <w:szCs w:val="26"/>
          <w:highlight w:val="yellow"/>
        </w:rPr>
      </w:pPr>
    </w:p>
    <w:p w14:paraId="4910B0D5" w14:textId="09728894" w:rsidR="00D8366B" w:rsidRPr="00D8366B" w:rsidRDefault="00D8366B" w:rsidP="00D8366B">
      <w:pPr>
        <w:widowControl w:val="0"/>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hAnsi="PT Astra Serif" w:cs="Times New Roman"/>
          <w:sz w:val="26"/>
          <w:szCs w:val="26"/>
        </w:rPr>
        <w:t xml:space="preserve">Ответственным исполнителем ГП является </w:t>
      </w:r>
      <w:r w:rsidRPr="00D8366B">
        <w:rPr>
          <w:rFonts w:ascii="PT Astra Serif" w:eastAsiaTheme="minorEastAsia" w:hAnsi="PT Astra Serif" w:cs="Times New Roman"/>
          <w:sz w:val="26"/>
          <w:szCs w:val="26"/>
          <w:lang w:eastAsia="ru-RU"/>
        </w:rPr>
        <w:t>Департамент ЖКХ</w:t>
      </w:r>
      <w:r w:rsidR="00B64BD3">
        <w:rPr>
          <w:rFonts w:ascii="PT Astra Serif" w:eastAsiaTheme="minorEastAsia" w:hAnsi="PT Astra Serif" w:cs="Times New Roman"/>
          <w:sz w:val="26"/>
          <w:szCs w:val="26"/>
          <w:lang w:eastAsia="ru-RU"/>
        </w:rPr>
        <w:t xml:space="preserve"> </w:t>
      </w:r>
      <w:r w:rsidRPr="00D8366B">
        <w:rPr>
          <w:rFonts w:ascii="PT Astra Serif" w:eastAsiaTheme="minorEastAsia" w:hAnsi="PT Astra Serif" w:cs="Times New Roman"/>
          <w:sz w:val="26"/>
          <w:szCs w:val="26"/>
          <w:lang w:eastAsia="ru-RU"/>
        </w:rPr>
        <w:t>и го</w:t>
      </w:r>
      <w:r w:rsidRPr="00D8366B">
        <w:rPr>
          <w:rFonts w:ascii="PT Astra Serif" w:eastAsiaTheme="minorEastAsia" w:hAnsi="PT Astra Serif" w:cs="Times New Roman"/>
          <w:sz w:val="26"/>
          <w:szCs w:val="26"/>
          <w:highlight w:val="white"/>
          <w:lang w:eastAsia="ru-RU"/>
        </w:rPr>
        <w:t>сударственного жилищного надзора Томской области.</w:t>
      </w:r>
    </w:p>
    <w:p w14:paraId="205CC208" w14:textId="77777777" w:rsidR="00D8366B" w:rsidRPr="00D8366B" w:rsidRDefault="00D8366B" w:rsidP="00D8366B">
      <w:pPr>
        <w:spacing w:after="0" w:line="240" w:lineRule="auto"/>
        <w:ind w:right="-1" w:firstLine="709"/>
        <w:jc w:val="both"/>
        <w:rPr>
          <w:rFonts w:ascii="PT Astra Serif" w:eastAsia="Times New Roman" w:hAnsi="PT Astra Serif" w:cs="Times New Roman"/>
          <w:sz w:val="26"/>
          <w:szCs w:val="26"/>
          <w:highlight w:val="white"/>
        </w:rPr>
      </w:pPr>
      <w:r w:rsidRPr="00D8366B">
        <w:rPr>
          <w:rFonts w:ascii="PT Astra Serif" w:eastAsia="Times New Roman" w:hAnsi="PT Astra Serif" w:cs="Times New Roman"/>
          <w:sz w:val="26"/>
          <w:szCs w:val="26"/>
          <w:highlight w:val="white"/>
        </w:rPr>
        <w:t>Объемы бюджетных ассигнований на реализацию ГП</w:t>
      </w:r>
      <w:r w:rsidRPr="00D8366B">
        <w:rPr>
          <w:rFonts w:ascii="PT Astra Serif" w:eastAsia="Times New Roman" w:hAnsi="PT Astra Serif" w:cs="Times New Roman"/>
          <w:i/>
          <w:sz w:val="26"/>
          <w:szCs w:val="26"/>
          <w:highlight w:val="white"/>
        </w:rPr>
        <w:t xml:space="preserve"> </w:t>
      </w:r>
      <w:r w:rsidRPr="00D8366B">
        <w:rPr>
          <w:rFonts w:ascii="PT Astra Serif" w:eastAsia="Times New Roman" w:hAnsi="PT Astra Serif" w:cs="Times New Roman"/>
          <w:sz w:val="26"/>
          <w:szCs w:val="26"/>
          <w:highlight w:val="white"/>
        </w:rPr>
        <w:t xml:space="preserve">в 2026 – 2028 годах представлены в таблице: </w:t>
      </w:r>
    </w:p>
    <w:p w14:paraId="218C80E7" w14:textId="77777777" w:rsidR="00D8366B" w:rsidRPr="00D67CF0" w:rsidRDefault="00D8366B" w:rsidP="00D8366B">
      <w:pPr>
        <w:spacing w:after="0" w:line="240" w:lineRule="auto"/>
        <w:ind w:right="-143" w:firstLine="708"/>
        <w:jc w:val="right"/>
        <w:rPr>
          <w:rFonts w:ascii="PT Astra Serif" w:eastAsia="Times New Roman" w:hAnsi="PT Astra Serif" w:cs="Times New Roman"/>
          <w:i/>
          <w:color w:val="000000" w:themeColor="text1"/>
          <w:sz w:val="24"/>
          <w:szCs w:val="24"/>
          <w:highlight w:val="white"/>
        </w:rPr>
      </w:pPr>
      <w:r w:rsidRPr="00D67CF0">
        <w:rPr>
          <w:rFonts w:ascii="PT Astra Serif" w:eastAsia="Times New Roman" w:hAnsi="PT Astra Serif" w:cs="Times New Roman"/>
          <w:i/>
          <w:color w:val="000000" w:themeColor="text1"/>
          <w:sz w:val="24"/>
          <w:szCs w:val="24"/>
          <w:highlight w:val="white"/>
        </w:rPr>
        <w:lastRenderedPageBreak/>
        <w:t>тыс. рублей</w:t>
      </w:r>
    </w:p>
    <w:tbl>
      <w:tblPr>
        <w:tblW w:w="9809" w:type="dxa"/>
        <w:tblLayout w:type="fixed"/>
        <w:tblCellMar>
          <w:left w:w="28" w:type="dxa"/>
          <w:right w:w="28" w:type="dxa"/>
        </w:tblCellMar>
        <w:tblLook w:val="00A0" w:firstRow="1" w:lastRow="0" w:firstColumn="1" w:lastColumn="0" w:noHBand="0" w:noVBand="0"/>
      </w:tblPr>
      <w:tblGrid>
        <w:gridCol w:w="6124"/>
        <w:gridCol w:w="1276"/>
        <w:gridCol w:w="1196"/>
        <w:gridCol w:w="1213"/>
      </w:tblGrid>
      <w:tr w:rsidR="00D8366B" w:rsidRPr="008D20FF" w14:paraId="2635A651" w14:textId="77777777" w:rsidTr="008D20FF">
        <w:trPr>
          <w:trHeight w:val="20"/>
          <w:tblHeader/>
        </w:trPr>
        <w:tc>
          <w:tcPr>
            <w:tcW w:w="6124" w:type="dxa"/>
            <w:tcBorders>
              <w:top w:val="single" w:sz="4" w:space="0" w:color="auto"/>
              <w:left w:val="single" w:sz="4" w:space="0" w:color="auto"/>
              <w:bottom w:val="single" w:sz="4" w:space="0" w:color="auto"/>
              <w:right w:val="single" w:sz="4" w:space="0" w:color="auto"/>
            </w:tcBorders>
            <w:vAlign w:val="center"/>
          </w:tcPr>
          <w:p w14:paraId="16B2185F"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Наименование</w:t>
            </w:r>
          </w:p>
        </w:tc>
        <w:tc>
          <w:tcPr>
            <w:tcW w:w="1276" w:type="dxa"/>
            <w:tcBorders>
              <w:top w:val="single" w:sz="4" w:space="0" w:color="auto"/>
              <w:left w:val="none" w:sz="4" w:space="0" w:color="000000"/>
              <w:bottom w:val="single" w:sz="4" w:space="0" w:color="auto"/>
              <w:right w:val="single" w:sz="4" w:space="0" w:color="auto"/>
            </w:tcBorders>
            <w:vAlign w:val="center"/>
          </w:tcPr>
          <w:p w14:paraId="495DA584"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2026 год (проект)</w:t>
            </w:r>
          </w:p>
        </w:tc>
        <w:tc>
          <w:tcPr>
            <w:tcW w:w="1196" w:type="dxa"/>
            <w:tcBorders>
              <w:top w:val="single" w:sz="4" w:space="0" w:color="auto"/>
              <w:left w:val="none" w:sz="4" w:space="0" w:color="000000"/>
              <w:bottom w:val="single" w:sz="4" w:space="0" w:color="auto"/>
              <w:right w:val="single" w:sz="4" w:space="0" w:color="auto"/>
            </w:tcBorders>
            <w:vAlign w:val="center"/>
          </w:tcPr>
          <w:p w14:paraId="28A38ADA"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2027 год</w:t>
            </w:r>
          </w:p>
          <w:p w14:paraId="25129521"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(проект)</w:t>
            </w:r>
          </w:p>
        </w:tc>
        <w:tc>
          <w:tcPr>
            <w:tcW w:w="1213" w:type="dxa"/>
            <w:tcBorders>
              <w:top w:val="single" w:sz="4" w:space="0" w:color="auto"/>
              <w:left w:val="none" w:sz="4" w:space="0" w:color="000000"/>
              <w:bottom w:val="single" w:sz="4" w:space="0" w:color="auto"/>
              <w:right w:val="single" w:sz="4" w:space="0" w:color="auto"/>
            </w:tcBorders>
            <w:vAlign w:val="center"/>
          </w:tcPr>
          <w:p w14:paraId="54EFD4D9"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2028 год</w:t>
            </w:r>
          </w:p>
          <w:p w14:paraId="0FC57C13" w14:textId="77777777" w:rsidR="00D8366B" w:rsidRPr="008D20FF" w:rsidRDefault="00D8366B" w:rsidP="00D8366B">
            <w:pPr>
              <w:spacing w:after="0" w:line="240" w:lineRule="auto"/>
              <w:jc w:val="center"/>
              <w:rPr>
                <w:rFonts w:ascii="PT Astra Serif" w:hAnsi="PT Astra Serif" w:cs="Times New Roman"/>
                <w:sz w:val="24"/>
                <w:szCs w:val="24"/>
                <w:highlight w:val="white"/>
              </w:rPr>
            </w:pPr>
            <w:r w:rsidRPr="008D20FF">
              <w:rPr>
                <w:rFonts w:ascii="PT Astra Serif" w:hAnsi="PT Astra Serif" w:cs="Times New Roman"/>
                <w:sz w:val="24"/>
                <w:szCs w:val="24"/>
                <w:highlight w:val="white"/>
              </w:rPr>
              <w:t>(проект)</w:t>
            </w:r>
          </w:p>
        </w:tc>
      </w:tr>
      <w:tr w:rsidR="00D8366B" w:rsidRPr="008D20FF" w14:paraId="54624971"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733A3ADA" w14:textId="77777777" w:rsidR="00D8366B" w:rsidRPr="008D20FF" w:rsidRDefault="00D8366B" w:rsidP="00D8366B">
            <w:pPr>
              <w:spacing w:after="0" w:line="240" w:lineRule="auto"/>
              <w:ind w:left="85" w:right="43"/>
              <w:jc w:val="both"/>
              <w:rPr>
                <w:rFonts w:ascii="PT Astra Serif" w:hAnsi="PT Astra Serif" w:cs="Times New Roman"/>
                <w:b/>
                <w:iCs/>
                <w:sz w:val="24"/>
                <w:szCs w:val="24"/>
                <w:highlight w:val="white"/>
              </w:rPr>
            </w:pPr>
            <w:r w:rsidRPr="008D20FF">
              <w:rPr>
                <w:rFonts w:ascii="PT Astra Serif" w:hAnsi="PT Astra Serif" w:cs="Times New Roman"/>
                <w:b/>
                <w:iCs/>
                <w:sz w:val="24"/>
                <w:szCs w:val="24"/>
                <w:highlight w:val="white"/>
              </w:rPr>
              <w:t>ВСЕГО:</w:t>
            </w:r>
          </w:p>
        </w:tc>
        <w:tc>
          <w:tcPr>
            <w:tcW w:w="1276" w:type="dxa"/>
            <w:tcBorders>
              <w:top w:val="none" w:sz="4" w:space="0" w:color="000000"/>
              <w:left w:val="none" w:sz="4" w:space="0" w:color="000000"/>
              <w:bottom w:val="single" w:sz="4" w:space="0" w:color="auto"/>
              <w:right w:val="single" w:sz="4" w:space="0" w:color="auto"/>
            </w:tcBorders>
            <w:vAlign w:val="center"/>
          </w:tcPr>
          <w:p w14:paraId="1BF0BDB3" w14:textId="77777777" w:rsidR="00D8366B" w:rsidRPr="008D20FF" w:rsidRDefault="00D8366B" w:rsidP="00D8366B">
            <w:pPr>
              <w:spacing w:after="0" w:line="240" w:lineRule="auto"/>
              <w:jc w:val="right"/>
              <w:rPr>
                <w:rFonts w:ascii="PT Astra Serif" w:eastAsia="Times New Roman" w:hAnsi="PT Astra Serif" w:cs="Arial"/>
                <w:b/>
                <w:bCs/>
                <w:iCs/>
                <w:sz w:val="24"/>
                <w:szCs w:val="24"/>
                <w:highlight w:val="white"/>
              </w:rPr>
            </w:pPr>
            <w:r w:rsidRPr="008D20FF">
              <w:rPr>
                <w:rFonts w:ascii="PT Astra Serif" w:eastAsia="Times New Roman" w:hAnsi="PT Astra Serif" w:cs="Arial"/>
                <w:b/>
                <w:bCs/>
                <w:sz w:val="24"/>
                <w:szCs w:val="24"/>
                <w:highlight w:val="white"/>
                <w:lang w:eastAsia="ru-RU"/>
              </w:rPr>
              <w:t>1 446 647,2</w:t>
            </w:r>
          </w:p>
        </w:tc>
        <w:tc>
          <w:tcPr>
            <w:tcW w:w="1196" w:type="dxa"/>
            <w:tcBorders>
              <w:top w:val="none" w:sz="4" w:space="0" w:color="000000"/>
              <w:left w:val="none" w:sz="4" w:space="0" w:color="000000"/>
              <w:bottom w:val="single" w:sz="4" w:space="0" w:color="auto"/>
              <w:right w:val="single" w:sz="4" w:space="0" w:color="auto"/>
            </w:tcBorders>
            <w:vAlign w:val="center"/>
          </w:tcPr>
          <w:p w14:paraId="7DAA4348" w14:textId="77777777" w:rsidR="00D8366B" w:rsidRPr="008D20FF" w:rsidRDefault="00D8366B" w:rsidP="00D8366B">
            <w:pPr>
              <w:spacing w:after="0" w:line="240" w:lineRule="auto"/>
              <w:jc w:val="right"/>
              <w:rPr>
                <w:rFonts w:ascii="PT Astra Serif" w:eastAsia="Times New Roman" w:hAnsi="PT Astra Serif" w:cs="Arial"/>
                <w:b/>
                <w:bCs/>
                <w:sz w:val="24"/>
                <w:szCs w:val="24"/>
                <w:highlight w:val="white"/>
              </w:rPr>
            </w:pPr>
            <w:r w:rsidRPr="008D20FF">
              <w:rPr>
                <w:rFonts w:ascii="PT Astra Serif" w:eastAsia="Times New Roman" w:hAnsi="PT Astra Serif" w:cs="Arial"/>
                <w:b/>
                <w:bCs/>
                <w:sz w:val="24"/>
                <w:szCs w:val="24"/>
                <w:highlight w:val="white"/>
                <w:lang w:eastAsia="ru-RU"/>
              </w:rPr>
              <w:t>1 348 616,6</w:t>
            </w:r>
          </w:p>
        </w:tc>
        <w:tc>
          <w:tcPr>
            <w:tcW w:w="1213" w:type="dxa"/>
            <w:tcBorders>
              <w:top w:val="none" w:sz="4" w:space="0" w:color="000000"/>
              <w:left w:val="none" w:sz="4" w:space="0" w:color="000000"/>
              <w:bottom w:val="single" w:sz="4" w:space="0" w:color="auto"/>
              <w:right w:val="single" w:sz="4" w:space="0" w:color="auto"/>
            </w:tcBorders>
            <w:vAlign w:val="center"/>
          </w:tcPr>
          <w:p w14:paraId="07E41766" w14:textId="77777777" w:rsidR="00D8366B" w:rsidRPr="008D20FF" w:rsidRDefault="00D8366B" w:rsidP="00D8366B">
            <w:pPr>
              <w:spacing w:after="0" w:line="240" w:lineRule="auto"/>
              <w:jc w:val="right"/>
              <w:rPr>
                <w:rFonts w:ascii="PT Astra Serif" w:eastAsia="Times New Roman" w:hAnsi="PT Astra Serif" w:cs="Arial"/>
                <w:b/>
                <w:bCs/>
                <w:sz w:val="24"/>
                <w:szCs w:val="24"/>
                <w:highlight w:val="white"/>
              </w:rPr>
            </w:pPr>
            <w:r w:rsidRPr="008D20FF">
              <w:rPr>
                <w:rFonts w:ascii="PT Astra Serif" w:eastAsia="Times New Roman" w:hAnsi="PT Astra Serif" w:cs="Arial"/>
                <w:b/>
                <w:bCs/>
                <w:sz w:val="24"/>
                <w:szCs w:val="24"/>
                <w:highlight w:val="white"/>
                <w:lang w:eastAsia="ru-RU"/>
              </w:rPr>
              <w:t>1 116 254,3</w:t>
            </w:r>
          </w:p>
        </w:tc>
      </w:tr>
      <w:tr w:rsidR="00D8366B" w:rsidRPr="008D20FF" w14:paraId="1005BB81"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59A86664" w14:textId="77777777" w:rsidR="00D8366B" w:rsidRPr="008D20FF" w:rsidRDefault="00D8366B" w:rsidP="00D8366B">
            <w:pPr>
              <w:spacing w:after="0" w:line="240" w:lineRule="auto"/>
              <w:ind w:left="85" w:right="43"/>
              <w:jc w:val="both"/>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в том числе:</w:t>
            </w:r>
          </w:p>
        </w:tc>
        <w:tc>
          <w:tcPr>
            <w:tcW w:w="1276" w:type="dxa"/>
            <w:tcBorders>
              <w:top w:val="none" w:sz="4" w:space="0" w:color="000000"/>
              <w:left w:val="none" w:sz="4" w:space="0" w:color="000000"/>
              <w:bottom w:val="single" w:sz="4" w:space="0" w:color="auto"/>
              <w:right w:val="single" w:sz="4" w:space="0" w:color="auto"/>
            </w:tcBorders>
            <w:vAlign w:val="center"/>
          </w:tcPr>
          <w:p w14:paraId="2C6CEB36" w14:textId="77777777" w:rsidR="00D8366B" w:rsidRPr="008D20FF" w:rsidRDefault="00D8366B" w:rsidP="00D8366B">
            <w:pPr>
              <w:spacing w:after="0" w:line="240" w:lineRule="auto"/>
              <w:jc w:val="center"/>
              <w:rPr>
                <w:rFonts w:ascii="PT Astra Serif" w:hAnsi="PT Astra Serif" w:cs="Times New Roman"/>
                <w:iCs/>
                <w:sz w:val="24"/>
                <w:szCs w:val="24"/>
                <w:highlight w:val="white"/>
              </w:rPr>
            </w:pPr>
          </w:p>
        </w:tc>
        <w:tc>
          <w:tcPr>
            <w:tcW w:w="1196" w:type="dxa"/>
            <w:tcBorders>
              <w:top w:val="none" w:sz="4" w:space="0" w:color="000000"/>
              <w:left w:val="none" w:sz="4" w:space="0" w:color="000000"/>
              <w:bottom w:val="single" w:sz="4" w:space="0" w:color="auto"/>
              <w:right w:val="single" w:sz="4" w:space="0" w:color="auto"/>
            </w:tcBorders>
            <w:vAlign w:val="center"/>
          </w:tcPr>
          <w:p w14:paraId="69884B22" w14:textId="77777777" w:rsidR="00D8366B" w:rsidRPr="008D20FF" w:rsidRDefault="00D8366B" w:rsidP="00D8366B">
            <w:pPr>
              <w:spacing w:after="0" w:line="240" w:lineRule="auto"/>
              <w:jc w:val="center"/>
              <w:rPr>
                <w:rFonts w:ascii="PT Astra Serif" w:hAnsi="PT Astra Serif" w:cs="Times New Roman"/>
                <w:iCs/>
                <w:sz w:val="24"/>
                <w:szCs w:val="24"/>
                <w:highlight w:val="white"/>
              </w:rPr>
            </w:pPr>
          </w:p>
        </w:tc>
        <w:tc>
          <w:tcPr>
            <w:tcW w:w="1213" w:type="dxa"/>
            <w:tcBorders>
              <w:top w:val="none" w:sz="4" w:space="0" w:color="000000"/>
              <w:left w:val="none" w:sz="4" w:space="0" w:color="000000"/>
              <w:bottom w:val="single" w:sz="4" w:space="0" w:color="auto"/>
              <w:right w:val="single" w:sz="4" w:space="0" w:color="auto"/>
            </w:tcBorders>
            <w:vAlign w:val="center"/>
          </w:tcPr>
          <w:p w14:paraId="2CB7535C" w14:textId="77777777" w:rsidR="00D8366B" w:rsidRPr="008D20FF" w:rsidRDefault="00D8366B" w:rsidP="00D8366B">
            <w:pPr>
              <w:spacing w:after="0" w:line="240" w:lineRule="auto"/>
              <w:jc w:val="center"/>
              <w:rPr>
                <w:rFonts w:ascii="PT Astra Serif" w:hAnsi="PT Astra Serif" w:cs="Times New Roman"/>
                <w:iCs/>
                <w:sz w:val="24"/>
                <w:szCs w:val="24"/>
                <w:highlight w:val="white"/>
              </w:rPr>
            </w:pPr>
          </w:p>
        </w:tc>
      </w:tr>
      <w:tr w:rsidR="00D8366B" w:rsidRPr="008D20FF" w14:paraId="0B815606" w14:textId="77777777" w:rsidTr="008D20FF">
        <w:trPr>
          <w:trHeight w:val="20"/>
        </w:trPr>
        <w:tc>
          <w:tcPr>
            <w:tcW w:w="9809" w:type="dxa"/>
            <w:gridSpan w:val="4"/>
            <w:tcBorders>
              <w:top w:val="none" w:sz="4" w:space="0" w:color="000000"/>
              <w:left w:val="single" w:sz="4" w:space="0" w:color="auto"/>
              <w:bottom w:val="single" w:sz="4" w:space="0" w:color="auto"/>
              <w:right w:val="single" w:sz="4" w:space="0" w:color="auto"/>
            </w:tcBorders>
            <w:vAlign w:val="center"/>
          </w:tcPr>
          <w:p w14:paraId="46F6F77D" w14:textId="77777777" w:rsidR="00D8366B" w:rsidRPr="008D20FF" w:rsidRDefault="00D8366B" w:rsidP="00D8366B">
            <w:pPr>
              <w:spacing w:after="0" w:line="240" w:lineRule="auto"/>
              <w:jc w:val="center"/>
              <w:rPr>
                <w:rFonts w:ascii="PT Astra Serif" w:eastAsia="Times New Roman" w:hAnsi="PT Astra Serif" w:cs="Arial"/>
                <w:b/>
                <w:bCs/>
                <w:sz w:val="24"/>
                <w:szCs w:val="24"/>
                <w:highlight w:val="white"/>
              </w:rPr>
            </w:pPr>
            <w:r w:rsidRPr="008D20FF">
              <w:rPr>
                <w:rFonts w:ascii="PT Astra Serif" w:eastAsia="Times New Roman" w:hAnsi="PT Astra Serif" w:cs="Arial"/>
                <w:b/>
                <w:bCs/>
                <w:sz w:val="24"/>
                <w:szCs w:val="24"/>
                <w:highlight w:val="white"/>
                <w:lang w:eastAsia="ru-RU"/>
              </w:rPr>
              <w:t>Комплексы процессных мероприятий</w:t>
            </w:r>
          </w:p>
        </w:tc>
      </w:tr>
      <w:tr w:rsidR="00D8366B" w:rsidRPr="008D20FF" w14:paraId="69D133D4"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7BCDCEF6" w14:textId="7D9BC40E" w:rsidR="00D8366B" w:rsidRPr="008D20FF" w:rsidRDefault="00D8366B" w:rsidP="00D8366B">
            <w:pPr>
              <w:spacing w:after="0" w:line="240" w:lineRule="auto"/>
              <w:outlineLvl w:val="2"/>
              <w:rPr>
                <w:rFonts w:ascii="PT Astra Serif" w:hAnsi="PT Astra Serif" w:cs="PT Astra Serif"/>
                <w:bCs/>
                <w:iCs/>
                <w:sz w:val="24"/>
                <w:szCs w:val="24"/>
                <w:highlight w:val="white"/>
              </w:rPr>
            </w:pPr>
            <w:bookmarkStart w:id="6" w:name="_Hlk176972730"/>
            <w:r w:rsidRPr="008D20FF">
              <w:rPr>
                <w:rFonts w:ascii="PT Astra Serif" w:eastAsia="PT Astra Serif" w:hAnsi="PT Astra Serif" w:cs="PT Astra Serif"/>
                <w:bCs/>
                <w:iCs/>
                <w:sz w:val="24"/>
                <w:szCs w:val="24"/>
                <w:highlight w:val="white"/>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bookmarkEnd w:id="6"/>
          </w:p>
        </w:tc>
        <w:tc>
          <w:tcPr>
            <w:tcW w:w="1276" w:type="dxa"/>
            <w:tcBorders>
              <w:top w:val="none" w:sz="4" w:space="0" w:color="000000"/>
              <w:left w:val="none" w:sz="4" w:space="0" w:color="000000"/>
              <w:bottom w:val="single" w:sz="4" w:space="0" w:color="auto"/>
              <w:right w:val="single" w:sz="4" w:space="0" w:color="auto"/>
            </w:tcBorders>
            <w:noWrap/>
            <w:vAlign w:val="center"/>
          </w:tcPr>
          <w:p w14:paraId="2189A8B5" w14:textId="77777777" w:rsidR="00D8366B" w:rsidRPr="008D20FF" w:rsidRDefault="00D8366B" w:rsidP="00D8366B">
            <w:pPr>
              <w:spacing w:after="0" w:line="240" w:lineRule="auto"/>
              <w:jc w:val="right"/>
              <w:rPr>
                <w:rFonts w:ascii="PT Astra Serif" w:hAnsi="PT Astra Serif" w:cs="PT Astra Serif"/>
                <w:sz w:val="24"/>
                <w:szCs w:val="24"/>
                <w:highlight w:val="white"/>
              </w:rPr>
            </w:pPr>
            <w:r w:rsidRPr="008D20FF">
              <w:rPr>
                <w:rFonts w:ascii="PT Astra Serif" w:eastAsia="PT Astra Serif" w:hAnsi="PT Astra Serif" w:cs="PT Astra Serif"/>
                <w:sz w:val="24"/>
                <w:szCs w:val="24"/>
                <w:highlight w:val="white"/>
              </w:rPr>
              <w:t>773 100,0</w:t>
            </w:r>
          </w:p>
        </w:tc>
        <w:tc>
          <w:tcPr>
            <w:tcW w:w="1196" w:type="dxa"/>
            <w:tcBorders>
              <w:top w:val="none" w:sz="4" w:space="0" w:color="000000"/>
              <w:left w:val="none" w:sz="4" w:space="0" w:color="000000"/>
              <w:bottom w:val="single" w:sz="4" w:space="0" w:color="auto"/>
              <w:right w:val="single" w:sz="4" w:space="0" w:color="auto"/>
            </w:tcBorders>
            <w:noWrap/>
            <w:vAlign w:val="center"/>
          </w:tcPr>
          <w:p w14:paraId="3919EC9D" w14:textId="77777777" w:rsidR="00D8366B" w:rsidRPr="008D20FF" w:rsidRDefault="00D8366B" w:rsidP="00D8366B">
            <w:pPr>
              <w:spacing w:after="0" w:line="240" w:lineRule="auto"/>
              <w:jc w:val="right"/>
              <w:rPr>
                <w:rFonts w:ascii="PT Astra Serif" w:hAnsi="PT Astra Serif" w:cs="PT Astra Serif"/>
                <w:sz w:val="24"/>
                <w:szCs w:val="24"/>
                <w:highlight w:val="white"/>
              </w:rPr>
            </w:pPr>
            <w:r w:rsidRPr="008D20FF">
              <w:rPr>
                <w:rFonts w:ascii="PT Astra Serif" w:eastAsia="PT Astra Serif" w:hAnsi="PT Astra Serif" w:cs="PT Astra Serif"/>
                <w:sz w:val="24"/>
                <w:szCs w:val="24"/>
                <w:highlight w:val="white"/>
              </w:rPr>
              <w:t>773 100,0</w:t>
            </w:r>
          </w:p>
        </w:tc>
        <w:tc>
          <w:tcPr>
            <w:tcW w:w="1213" w:type="dxa"/>
            <w:tcBorders>
              <w:top w:val="none" w:sz="4" w:space="0" w:color="000000"/>
              <w:left w:val="none" w:sz="4" w:space="0" w:color="000000"/>
              <w:bottom w:val="single" w:sz="4" w:space="0" w:color="auto"/>
              <w:right w:val="single" w:sz="4" w:space="0" w:color="auto"/>
            </w:tcBorders>
            <w:noWrap/>
            <w:vAlign w:val="center"/>
          </w:tcPr>
          <w:p w14:paraId="32971A1A" w14:textId="77777777" w:rsidR="00D8366B" w:rsidRPr="008D20FF" w:rsidRDefault="00D8366B" w:rsidP="00D8366B">
            <w:pPr>
              <w:spacing w:after="0" w:line="240" w:lineRule="auto"/>
              <w:jc w:val="right"/>
              <w:rPr>
                <w:rFonts w:ascii="PT Astra Serif" w:hAnsi="PT Astra Serif" w:cs="PT Astra Serif"/>
                <w:sz w:val="24"/>
                <w:szCs w:val="24"/>
                <w:highlight w:val="white"/>
              </w:rPr>
            </w:pPr>
            <w:r w:rsidRPr="008D20FF">
              <w:rPr>
                <w:rFonts w:ascii="PT Astra Serif" w:eastAsia="PT Astra Serif" w:hAnsi="PT Astra Serif" w:cs="PT Astra Serif"/>
                <w:sz w:val="24"/>
                <w:szCs w:val="24"/>
                <w:highlight w:val="white"/>
              </w:rPr>
              <w:t>773 100,0</w:t>
            </w:r>
          </w:p>
        </w:tc>
      </w:tr>
      <w:tr w:rsidR="00D8366B" w:rsidRPr="008D20FF" w14:paraId="1A6B1469"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19BE4ACC" w14:textId="08FD199D" w:rsidR="00D8366B" w:rsidRPr="008D20FF" w:rsidRDefault="00D8366B" w:rsidP="00D8366B">
            <w:pPr>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Реализация политики по энергосбережению и повышению энергетической эффективности и информационная поддержка</w:t>
            </w:r>
          </w:p>
        </w:tc>
        <w:tc>
          <w:tcPr>
            <w:tcW w:w="1276" w:type="dxa"/>
            <w:tcBorders>
              <w:top w:val="none" w:sz="4" w:space="0" w:color="000000"/>
              <w:left w:val="none" w:sz="4" w:space="0" w:color="000000"/>
              <w:bottom w:val="single" w:sz="4" w:space="0" w:color="auto"/>
              <w:right w:val="single" w:sz="4" w:space="0" w:color="auto"/>
            </w:tcBorders>
            <w:noWrap/>
            <w:vAlign w:val="center"/>
          </w:tcPr>
          <w:p w14:paraId="34483479"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12 123,1</w:t>
            </w:r>
          </w:p>
        </w:tc>
        <w:tc>
          <w:tcPr>
            <w:tcW w:w="1196" w:type="dxa"/>
            <w:tcBorders>
              <w:top w:val="none" w:sz="4" w:space="0" w:color="000000"/>
              <w:left w:val="none" w:sz="4" w:space="0" w:color="000000"/>
              <w:bottom w:val="single" w:sz="4" w:space="0" w:color="auto"/>
              <w:right w:val="single" w:sz="4" w:space="0" w:color="auto"/>
            </w:tcBorders>
            <w:noWrap/>
            <w:vAlign w:val="center"/>
          </w:tcPr>
          <w:p w14:paraId="5111E0EB"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12 123,1</w:t>
            </w:r>
          </w:p>
        </w:tc>
        <w:tc>
          <w:tcPr>
            <w:tcW w:w="1213" w:type="dxa"/>
            <w:tcBorders>
              <w:top w:val="none" w:sz="4" w:space="0" w:color="000000"/>
              <w:left w:val="none" w:sz="4" w:space="0" w:color="000000"/>
              <w:bottom w:val="single" w:sz="4" w:space="0" w:color="auto"/>
              <w:right w:val="single" w:sz="4" w:space="0" w:color="auto"/>
            </w:tcBorders>
            <w:noWrap/>
            <w:vAlign w:val="center"/>
          </w:tcPr>
          <w:p w14:paraId="35EE84D8" w14:textId="77777777" w:rsidR="00D8366B" w:rsidRPr="008D20FF" w:rsidRDefault="00D8366B" w:rsidP="00D8366B">
            <w:pPr>
              <w:spacing w:after="0" w:line="240" w:lineRule="auto"/>
              <w:jc w:val="right"/>
              <w:rPr>
                <w:rFonts w:ascii="PT Astra Serif" w:hAnsi="PT Astra Serif" w:cs="Times New Roman"/>
                <w:sz w:val="24"/>
                <w:szCs w:val="24"/>
                <w:highlight w:val="white"/>
              </w:rPr>
            </w:pPr>
            <w:r w:rsidRPr="008D20FF">
              <w:rPr>
                <w:rFonts w:ascii="PT Astra Serif" w:hAnsi="PT Astra Serif" w:cs="Times New Roman"/>
                <w:sz w:val="24"/>
                <w:szCs w:val="24"/>
                <w:highlight w:val="white"/>
              </w:rPr>
              <w:t>12 123,1</w:t>
            </w:r>
          </w:p>
        </w:tc>
      </w:tr>
      <w:tr w:rsidR="00D8366B" w:rsidRPr="008D20FF" w14:paraId="7C629EFC"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18FAADA1" w14:textId="77777777" w:rsidR="00D8366B" w:rsidRPr="008D20FF" w:rsidRDefault="00D8366B" w:rsidP="00D8366B">
            <w:pPr>
              <w:spacing w:after="0" w:line="240" w:lineRule="auto"/>
              <w:outlineLvl w:val="2"/>
              <w:rPr>
                <w:rFonts w:ascii="PT Astra Serif" w:hAnsi="PT Astra Serif" w:cs="Times New Roman"/>
                <w:bCs/>
                <w:sz w:val="24"/>
                <w:szCs w:val="24"/>
                <w:highlight w:val="white"/>
              </w:rPr>
            </w:pPr>
            <w:r w:rsidRPr="008D20FF">
              <w:rPr>
                <w:rFonts w:ascii="PT Astra Serif" w:hAnsi="PT Astra Serif" w:cs="Times New Roman"/>
                <w:bCs/>
                <w:sz w:val="24"/>
                <w:szCs w:val="24"/>
                <w:highlight w:val="white"/>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none" w:sz="4" w:space="0" w:color="000000"/>
              <w:left w:val="none" w:sz="4" w:space="0" w:color="000000"/>
              <w:bottom w:val="single" w:sz="4" w:space="0" w:color="auto"/>
              <w:right w:val="single" w:sz="4" w:space="0" w:color="auto"/>
            </w:tcBorders>
            <w:noWrap/>
            <w:vAlign w:val="center"/>
          </w:tcPr>
          <w:p w14:paraId="63E3B6C7" w14:textId="77777777" w:rsidR="00D8366B" w:rsidRPr="008D20FF" w:rsidRDefault="00D8366B" w:rsidP="00D8366B">
            <w:pPr>
              <w:spacing w:after="0" w:line="240" w:lineRule="auto"/>
              <w:jc w:val="right"/>
              <w:rPr>
                <w:rFonts w:ascii="PT Astra Serif" w:hAnsi="PT Astra Serif" w:cs="Calibri"/>
                <w:color w:val="000000"/>
                <w:sz w:val="24"/>
                <w:szCs w:val="24"/>
                <w:highlight w:val="white"/>
              </w:rPr>
            </w:pPr>
            <w:r w:rsidRPr="008D20FF">
              <w:rPr>
                <w:rFonts w:ascii="PT Astra Serif" w:hAnsi="PT Astra Serif" w:cs="Calibri"/>
                <w:color w:val="000000"/>
                <w:sz w:val="24"/>
                <w:szCs w:val="24"/>
                <w:highlight w:val="white"/>
              </w:rPr>
              <w:t>147 850,8</w:t>
            </w:r>
          </w:p>
        </w:tc>
        <w:tc>
          <w:tcPr>
            <w:tcW w:w="1196" w:type="dxa"/>
            <w:tcBorders>
              <w:top w:val="none" w:sz="4" w:space="0" w:color="000000"/>
              <w:left w:val="none" w:sz="4" w:space="0" w:color="000000"/>
              <w:bottom w:val="single" w:sz="4" w:space="0" w:color="auto"/>
              <w:right w:val="single" w:sz="4" w:space="0" w:color="auto"/>
            </w:tcBorders>
            <w:noWrap/>
            <w:vAlign w:val="center"/>
          </w:tcPr>
          <w:p w14:paraId="31E7E076" w14:textId="77777777" w:rsidR="00D8366B" w:rsidRPr="008D20FF" w:rsidRDefault="00D8366B" w:rsidP="00D8366B">
            <w:pPr>
              <w:spacing w:after="0" w:line="240" w:lineRule="auto"/>
              <w:jc w:val="right"/>
              <w:rPr>
                <w:rFonts w:ascii="PT Astra Serif" w:hAnsi="PT Astra Serif"/>
                <w:sz w:val="24"/>
                <w:szCs w:val="24"/>
                <w:highlight w:val="white"/>
              </w:rPr>
            </w:pPr>
            <w:r w:rsidRPr="008D20FF">
              <w:rPr>
                <w:rFonts w:ascii="PT Astra Serif" w:hAnsi="PT Astra Serif" w:cs="Calibri"/>
                <w:color w:val="000000"/>
                <w:sz w:val="24"/>
                <w:szCs w:val="24"/>
                <w:highlight w:val="white"/>
              </w:rPr>
              <w:t>147 850,8</w:t>
            </w:r>
          </w:p>
        </w:tc>
        <w:tc>
          <w:tcPr>
            <w:tcW w:w="1213" w:type="dxa"/>
            <w:tcBorders>
              <w:top w:val="none" w:sz="4" w:space="0" w:color="000000"/>
              <w:left w:val="none" w:sz="4" w:space="0" w:color="000000"/>
              <w:bottom w:val="single" w:sz="4" w:space="0" w:color="auto"/>
              <w:right w:val="single" w:sz="4" w:space="0" w:color="auto"/>
            </w:tcBorders>
            <w:noWrap/>
            <w:vAlign w:val="center"/>
          </w:tcPr>
          <w:p w14:paraId="279AE57C" w14:textId="77777777" w:rsidR="00D8366B" w:rsidRPr="008D20FF" w:rsidRDefault="00D8366B" w:rsidP="00D8366B">
            <w:pPr>
              <w:spacing w:after="0" w:line="240" w:lineRule="auto"/>
              <w:jc w:val="right"/>
              <w:rPr>
                <w:rFonts w:ascii="PT Astra Serif" w:hAnsi="PT Astra Serif"/>
                <w:sz w:val="24"/>
                <w:szCs w:val="24"/>
                <w:highlight w:val="white"/>
              </w:rPr>
            </w:pPr>
            <w:r w:rsidRPr="008D20FF">
              <w:rPr>
                <w:rFonts w:ascii="PT Astra Serif" w:hAnsi="PT Astra Serif" w:cs="Calibri"/>
                <w:color w:val="000000"/>
                <w:sz w:val="24"/>
                <w:szCs w:val="24"/>
                <w:highlight w:val="white"/>
              </w:rPr>
              <w:t>147 850,8</w:t>
            </w:r>
          </w:p>
        </w:tc>
      </w:tr>
      <w:tr w:rsidR="00D8366B" w:rsidRPr="008D20FF" w14:paraId="5D5EB691" w14:textId="77777777" w:rsidTr="008D20FF">
        <w:trPr>
          <w:trHeight w:val="20"/>
        </w:trPr>
        <w:tc>
          <w:tcPr>
            <w:tcW w:w="9809" w:type="dxa"/>
            <w:gridSpan w:val="4"/>
            <w:tcBorders>
              <w:top w:val="none" w:sz="4" w:space="0" w:color="000000"/>
              <w:left w:val="single" w:sz="4" w:space="0" w:color="auto"/>
              <w:bottom w:val="single" w:sz="4" w:space="0" w:color="auto"/>
              <w:right w:val="single" w:sz="4" w:space="0" w:color="auto"/>
            </w:tcBorders>
            <w:vAlign w:val="center"/>
          </w:tcPr>
          <w:p w14:paraId="6E7A1AB0" w14:textId="77777777" w:rsidR="00D8366B" w:rsidRPr="008D20FF" w:rsidRDefault="00D8366B" w:rsidP="00D8366B">
            <w:pPr>
              <w:shd w:val="clear" w:color="FFFFFF" w:themeColor="background1" w:fill="FFFFFF" w:themeFill="background1"/>
              <w:spacing w:after="0" w:line="240" w:lineRule="auto"/>
              <w:jc w:val="center"/>
              <w:rPr>
                <w:rFonts w:ascii="PT Astra Serif" w:hAnsi="PT Astra Serif" w:cs="Times New Roman"/>
                <w:b/>
                <w:bCs/>
                <w:iCs/>
                <w:sz w:val="24"/>
                <w:szCs w:val="24"/>
                <w:highlight w:val="white"/>
              </w:rPr>
            </w:pPr>
            <w:r w:rsidRPr="008D20FF">
              <w:rPr>
                <w:rFonts w:ascii="PT Astra Serif" w:hAnsi="PT Astra Serif" w:cs="Times New Roman"/>
                <w:b/>
                <w:bCs/>
                <w:iCs/>
                <w:sz w:val="24"/>
                <w:szCs w:val="24"/>
                <w:highlight w:val="white"/>
              </w:rPr>
              <w:t>Ведомственные проекты</w:t>
            </w:r>
          </w:p>
        </w:tc>
      </w:tr>
      <w:tr w:rsidR="00D8366B" w:rsidRPr="008D20FF" w14:paraId="5C8F9A21"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158EB06B" w14:textId="6C016481" w:rsidR="00D8366B" w:rsidRPr="008D20FF" w:rsidRDefault="00D8366B" w:rsidP="00D8366B">
            <w:pPr>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Снижение количества аварий в системах отопления, водоснабжения и водоотведения коммунального комплекса Томской области</w:t>
            </w:r>
          </w:p>
        </w:tc>
        <w:tc>
          <w:tcPr>
            <w:tcW w:w="1276" w:type="dxa"/>
            <w:tcBorders>
              <w:top w:val="none" w:sz="4" w:space="0" w:color="000000"/>
              <w:left w:val="none" w:sz="4" w:space="0" w:color="000000"/>
              <w:bottom w:val="single" w:sz="4" w:space="0" w:color="auto"/>
              <w:right w:val="single" w:sz="4" w:space="0" w:color="auto"/>
            </w:tcBorders>
            <w:noWrap/>
            <w:vAlign w:val="center"/>
          </w:tcPr>
          <w:p w14:paraId="1E12C740"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100 000,0</w:t>
            </w:r>
          </w:p>
        </w:tc>
        <w:tc>
          <w:tcPr>
            <w:tcW w:w="1196" w:type="dxa"/>
            <w:tcBorders>
              <w:top w:val="none" w:sz="4" w:space="0" w:color="000000"/>
              <w:left w:val="none" w:sz="4" w:space="0" w:color="000000"/>
              <w:bottom w:val="single" w:sz="4" w:space="0" w:color="auto"/>
              <w:right w:val="single" w:sz="4" w:space="0" w:color="auto"/>
            </w:tcBorders>
            <w:noWrap/>
            <w:vAlign w:val="center"/>
          </w:tcPr>
          <w:p w14:paraId="51729593"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100 000,0</w:t>
            </w:r>
          </w:p>
        </w:tc>
        <w:tc>
          <w:tcPr>
            <w:tcW w:w="1213" w:type="dxa"/>
            <w:tcBorders>
              <w:top w:val="none" w:sz="4" w:space="0" w:color="000000"/>
              <w:left w:val="none" w:sz="4" w:space="0" w:color="000000"/>
              <w:bottom w:val="single" w:sz="4" w:space="0" w:color="auto"/>
              <w:right w:val="single" w:sz="4" w:space="0" w:color="auto"/>
            </w:tcBorders>
            <w:noWrap/>
            <w:vAlign w:val="center"/>
          </w:tcPr>
          <w:p w14:paraId="33E11280" w14:textId="77777777" w:rsidR="00D8366B" w:rsidRPr="008D20FF" w:rsidRDefault="00D8366B" w:rsidP="00D8366B">
            <w:pPr>
              <w:spacing w:after="0" w:line="240" w:lineRule="auto"/>
              <w:jc w:val="right"/>
              <w:rPr>
                <w:rFonts w:ascii="PT Astra Serif" w:hAnsi="PT Astra Serif" w:cs="Times New Roman"/>
                <w:sz w:val="24"/>
                <w:szCs w:val="24"/>
                <w:highlight w:val="white"/>
              </w:rPr>
            </w:pPr>
            <w:r w:rsidRPr="008D20FF">
              <w:rPr>
                <w:rFonts w:ascii="PT Astra Serif" w:eastAsia="Times New Roman" w:hAnsi="PT Astra Serif" w:cs="Arial"/>
                <w:bCs/>
                <w:sz w:val="24"/>
                <w:szCs w:val="24"/>
                <w:highlight w:val="white"/>
                <w:lang w:eastAsia="ru-RU"/>
              </w:rPr>
              <w:t>100 000,0</w:t>
            </w:r>
          </w:p>
        </w:tc>
      </w:tr>
      <w:tr w:rsidR="00D8366B" w:rsidRPr="008D20FF" w14:paraId="756B81D1"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0C18D7D5" w14:textId="3212C607" w:rsidR="00D8366B" w:rsidRPr="008D20FF" w:rsidRDefault="00D8366B" w:rsidP="00D8366B">
            <w:pPr>
              <w:spacing w:after="0" w:line="240" w:lineRule="auto"/>
              <w:outlineLvl w:val="1"/>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1276" w:type="dxa"/>
            <w:tcBorders>
              <w:top w:val="none" w:sz="4" w:space="0" w:color="000000"/>
              <w:left w:val="none" w:sz="4" w:space="0" w:color="000000"/>
              <w:bottom w:val="single" w:sz="4" w:space="0" w:color="auto"/>
              <w:right w:val="single" w:sz="4" w:space="0" w:color="auto"/>
            </w:tcBorders>
            <w:noWrap/>
            <w:vAlign w:val="center"/>
          </w:tcPr>
          <w:p w14:paraId="301CB2D0" w14:textId="77777777" w:rsidR="00D8366B" w:rsidRPr="008D20FF" w:rsidRDefault="00D8366B" w:rsidP="00D8366B">
            <w:pPr>
              <w:spacing w:after="0" w:line="240" w:lineRule="auto"/>
              <w:jc w:val="right"/>
              <w:rPr>
                <w:rFonts w:ascii="PT Astra Serif" w:hAnsi="PT Astra Serif" w:cs="Times New Roman"/>
                <w:sz w:val="24"/>
                <w:szCs w:val="24"/>
                <w:highlight w:val="white"/>
              </w:rPr>
            </w:pPr>
            <w:r w:rsidRPr="008D20FF">
              <w:rPr>
                <w:rFonts w:ascii="PT Astra Serif" w:hAnsi="PT Astra Serif" w:cs="Times New Roman"/>
                <w:sz w:val="24"/>
                <w:szCs w:val="24"/>
                <w:highlight w:val="white"/>
              </w:rPr>
              <w:t>52 106,5</w:t>
            </w:r>
          </w:p>
        </w:tc>
        <w:tc>
          <w:tcPr>
            <w:tcW w:w="1196" w:type="dxa"/>
            <w:tcBorders>
              <w:top w:val="none" w:sz="4" w:space="0" w:color="000000"/>
              <w:left w:val="none" w:sz="4" w:space="0" w:color="000000"/>
              <w:bottom w:val="single" w:sz="4" w:space="0" w:color="auto"/>
              <w:right w:val="single" w:sz="4" w:space="0" w:color="auto"/>
            </w:tcBorders>
            <w:noWrap/>
            <w:vAlign w:val="center"/>
          </w:tcPr>
          <w:p w14:paraId="5804A463"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54 138,7</w:t>
            </w:r>
          </w:p>
        </w:tc>
        <w:tc>
          <w:tcPr>
            <w:tcW w:w="1213" w:type="dxa"/>
            <w:tcBorders>
              <w:top w:val="none" w:sz="4" w:space="0" w:color="000000"/>
              <w:left w:val="none" w:sz="4" w:space="0" w:color="000000"/>
              <w:bottom w:val="single" w:sz="4" w:space="0" w:color="auto"/>
              <w:right w:val="single" w:sz="4" w:space="0" w:color="auto"/>
            </w:tcBorders>
            <w:noWrap/>
            <w:vAlign w:val="center"/>
          </w:tcPr>
          <w:p w14:paraId="4523471A"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56 305,1</w:t>
            </w:r>
          </w:p>
        </w:tc>
      </w:tr>
      <w:tr w:rsidR="00D8366B" w:rsidRPr="008D20FF" w14:paraId="203F5E5D"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386012CE" w14:textId="64C4B5F4" w:rsidR="00D8366B" w:rsidRPr="008D20FF" w:rsidRDefault="00D8366B" w:rsidP="00D8366B">
            <w:pPr>
              <w:shd w:val="clear" w:color="FFFFFF" w:themeColor="background1" w:fill="FFFFFF" w:themeFill="background1"/>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p>
        </w:tc>
        <w:tc>
          <w:tcPr>
            <w:tcW w:w="1276" w:type="dxa"/>
            <w:tcBorders>
              <w:top w:val="none" w:sz="4" w:space="0" w:color="000000"/>
              <w:left w:val="none" w:sz="4" w:space="0" w:color="000000"/>
              <w:bottom w:val="single" w:sz="4" w:space="0" w:color="auto"/>
              <w:right w:val="single" w:sz="4" w:space="0" w:color="auto"/>
            </w:tcBorders>
            <w:noWrap/>
            <w:vAlign w:val="center"/>
          </w:tcPr>
          <w:p w14:paraId="58BE479E"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rPr>
              <w:t>105 699,4</w:t>
            </w:r>
          </w:p>
        </w:tc>
        <w:tc>
          <w:tcPr>
            <w:tcW w:w="1196" w:type="dxa"/>
            <w:tcBorders>
              <w:top w:val="none" w:sz="4" w:space="0" w:color="000000"/>
              <w:left w:val="none" w:sz="4" w:space="0" w:color="000000"/>
              <w:bottom w:val="single" w:sz="4" w:space="0" w:color="auto"/>
              <w:right w:val="single" w:sz="4" w:space="0" w:color="auto"/>
            </w:tcBorders>
            <w:noWrap/>
            <w:vAlign w:val="center"/>
          </w:tcPr>
          <w:p w14:paraId="16CE6FFD"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5 713,8</w:t>
            </w:r>
          </w:p>
        </w:tc>
        <w:tc>
          <w:tcPr>
            <w:tcW w:w="1213" w:type="dxa"/>
            <w:tcBorders>
              <w:top w:val="none" w:sz="4" w:space="0" w:color="000000"/>
              <w:left w:val="none" w:sz="4" w:space="0" w:color="000000"/>
              <w:bottom w:val="single" w:sz="4" w:space="0" w:color="auto"/>
              <w:right w:val="single" w:sz="4" w:space="0" w:color="auto"/>
            </w:tcBorders>
            <w:noWrap/>
            <w:vAlign w:val="center"/>
          </w:tcPr>
          <w:p w14:paraId="08AAEC7E"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4 720,1</w:t>
            </w:r>
          </w:p>
        </w:tc>
      </w:tr>
      <w:tr w:rsidR="00D8366B" w:rsidRPr="008D20FF" w14:paraId="2F0CE9E2" w14:textId="77777777" w:rsidTr="008D20FF">
        <w:trPr>
          <w:trHeight w:val="20"/>
        </w:trPr>
        <w:tc>
          <w:tcPr>
            <w:tcW w:w="6124" w:type="dxa"/>
            <w:tcBorders>
              <w:top w:val="none" w:sz="4" w:space="0" w:color="000000"/>
              <w:left w:val="single" w:sz="4" w:space="0" w:color="000000"/>
              <w:bottom w:val="single" w:sz="4" w:space="0" w:color="000000"/>
              <w:right w:val="single" w:sz="4" w:space="0" w:color="000000"/>
            </w:tcBorders>
            <w:vAlign w:val="center"/>
          </w:tcPr>
          <w:p w14:paraId="3A13DF4A" w14:textId="39BE875C" w:rsidR="00D8366B" w:rsidRPr="008D20FF" w:rsidRDefault="00D8366B" w:rsidP="00D8366B">
            <w:pPr>
              <w:shd w:val="clear" w:color="FFFFFF" w:themeColor="background1" w:fill="FFFFFF" w:themeFill="background1"/>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Анализ основных направлений развития системы газоснабжения и газораспределительной системы Томской области</w:t>
            </w:r>
          </w:p>
        </w:tc>
        <w:tc>
          <w:tcPr>
            <w:tcW w:w="1276" w:type="dxa"/>
            <w:tcBorders>
              <w:top w:val="none" w:sz="4" w:space="0" w:color="000000"/>
              <w:left w:val="none" w:sz="4" w:space="0" w:color="000000"/>
              <w:bottom w:val="single" w:sz="4" w:space="0" w:color="000000"/>
              <w:right w:val="single" w:sz="4" w:space="0" w:color="000000"/>
            </w:tcBorders>
            <w:noWrap/>
            <w:vAlign w:val="center"/>
          </w:tcPr>
          <w:p w14:paraId="2769FAFE"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rPr>
              <w:t>50 000,0</w:t>
            </w:r>
          </w:p>
        </w:tc>
        <w:tc>
          <w:tcPr>
            <w:tcW w:w="1196" w:type="dxa"/>
            <w:tcBorders>
              <w:top w:val="none" w:sz="4" w:space="0" w:color="000000"/>
              <w:left w:val="none" w:sz="4" w:space="0" w:color="000000"/>
              <w:bottom w:val="single" w:sz="4" w:space="0" w:color="000000"/>
              <w:right w:val="single" w:sz="4" w:space="0" w:color="000000"/>
            </w:tcBorders>
            <w:noWrap/>
            <w:vAlign w:val="center"/>
          </w:tcPr>
          <w:p w14:paraId="27CEA556"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0,0</w:t>
            </w:r>
          </w:p>
        </w:tc>
        <w:tc>
          <w:tcPr>
            <w:tcW w:w="1213" w:type="dxa"/>
            <w:tcBorders>
              <w:top w:val="none" w:sz="4" w:space="0" w:color="000000"/>
              <w:left w:val="none" w:sz="4" w:space="0" w:color="000000"/>
              <w:bottom w:val="single" w:sz="4" w:space="0" w:color="000000"/>
              <w:right w:val="single" w:sz="4" w:space="0" w:color="000000"/>
            </w:tcBorders>
            <w:noWrap/>
            <w:vAlign w:val="center"/>
          </w:tcPr>
          <w:p w14:paraId="3DA99D86" w14:textId="77777777" w:rsidR="00D8366B" w:rsidRPr="008D20FF" w:rsidRDefault="00D8366B" w:rsidP="00D8366B">
            <w:pPr>
              <w:shd w:val="clear" w:color="FFFFFF" w:themeColor="background1" w:fill="FFFFFF" w:themeFill="background1"/>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0,0</w:t>
            </w:r>
          </w:p>
        </w:tc>
      </w:tr>
      <w:tr w:rsidR="00D8366B" w:rsidRPr="008D20FF" w14:paraId="7AD53628"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1D755287" w14:textId="1E33D4CD" w:rsidR="00D8366B" w:rsidRPr="008D20FF" w:rsidRDefault="00D8366B" w:rsidP="00D8366B">
            <w:pPr>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Рост потребления природного газа автомобильным транспортом в Томской области</w:t>
            </w:r>
          </w:p>
        </w:tc>
        <w:tc>
          <w:tcPr>
            <w:tcW w:w="1276" w:type="dxa"/>
            <w:tcBorders>
              <w:top w:val="none" w:sz="4" w:space="0" w:color="000000"/>
              <w:left w:val="none" w:sz="4" w:space="0" w:color="000000"/>
              <w:bottom w:val="single" w:sz="4" w:space="0" w:color="auto"/>
              <w:right w:val="single" w:sz="4" w:space="0" w:color="auto"/>
            </w:tcBorders>
            <w:noWrap/>
            <w:vAlign w:val="center"/>
          </w:tcPr>
          <w:p w14:paraId="38EBCD33" w14:textId="77777777" w:rsidR="00D8366B" w:rsidRPr="008D20FF" w:rsidRDefault="00D8366B" w:rsidP="00D8366B">
            <w:pPr>
              <w:spacing w:after="0" w:line="240" w:lineRule="auto"/>
              <w:jc w:val="right"/>
              <w:rPr>
                <w:rFonts w:ascii="PT Astra Serif" w:hAnsi="PT Astra Serif" w:cs="Times New Roman"/>
                <w:sz w:val="24"/>
                <w:szCs w:val="24"/>
                <w:highlight w:val="white"/>
              </w:rPr>
            </w:pPr>
            <w:r w:rsidRPr="008D20FF">
              <w:rPr>
                <w:rFonts w:ascii="PT Astra Serif" w:hAnsi="PT Astra Serif" w:cs="Times New Roman"/>
                <w:sz w:val="24"/>
                <w:szCs w:val="24"/>
                <w:highlight w:val="white"/>
              </w:rPr>
              <w:t>1 429,0</w:t>
            </w:r>
          </w:p>
        </w:tc>
        <w:tc>
          <w:tcPr>
            <w:tcW w:w="1196" w:type="dxa"/>
            <w:tcBorders>
              <w:top w:val="none" w:sz="4" w:space="0" w:color="000000"/>
              <w:left w:val="none" w:sz="4" w:space="0" w:color="000000"/>
              <w:bottom w:val="single" w:sz="4" w:space="0" w:color="auto"/>
              <w:right w:val="single" w:sz="4" w:space="0" w:color="auto"/>
            </w:tcBorders>
            <w:noWrap/>
            <w:vAlign w:val="center"/>
          </w:tcPr>
          <w:p w14:paraId="492BF44B"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2 079,0</w:t>
            </w:r>
          </w:p>
        </w:tc>
        <w:tc>
          <w:tcPr>
            <w:tcW w:w="1213" w:type="dxa"/>
            <w:tcBorders>
              <w:top w:val="none" w:sz="4" w:space="0" w:color="000000"/>
              <w:left w:val="none" w:sz="4" w:space="0" w:color="000000"/>
              <w:bottom w:val="single" w:sz="4" w:space="0" w:color="auto"/>
              <w:right w:val="single" w:sz="4" w:space="0" w:color="auto"/>
            </w:tcBorders>
            <w:noWrap/>
            <w:vAlign w:val="center"/>
          </w:tcPr>
          <w:p w14:paraId="3647C820"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0,0</w:t>
            </w:r>
          </w:p>
        </w:tc>
      </w:tr>
      <w:tr w:rsidR="00D8366B" w:rsidRPr="008D20FF" w14:paraId="26AB1879" w14:textId="77777777" w:rsidTr="008D20FF">
        <w:trPr>
          <w:trHeight w:val="20"/>
        </w:trPr>
        <w:tc>
          <w:tcPr>
            <w:tcW w:w="6124" w:type="dxa"/>
            <w:tcBorders>
              <w:top w:val="none" w:sz="4" w:space="0" w:color="000000"/>
              <w:left w:val="single" w:sz="4" w:space="0" w:color="000000"/>
              <w:bottom w:val="single" w:sz="4" w:space="0" w:color="000000"/>
              <w:right w:val="single" w:sz="4" w:space="0" w:color="000000"/>
            </w:tcBorders>
            <w:vAlign w:val="center"/>
          </w:tcPr>
          <w:p w14:paraId="608BA81F" w14:textId="1724B45E" w:rsidR="00D8366B" w:rsidRPr="008D20FF" w:rsidRDefault="00D8366B" w:rsidP="00D8366B">
            <w:pPr>
              <w:spacing w:after="0" w:line="240" w:lineRule="auto"/>
              <w:outlineLvl w:val="2"/>
              <w:rPr>
                <w:rFonts w:ascii="PT Astra Serif" w:hAnsi="PT Astra Serif" w:cs="Times New Roman"/>
                <w:bCs/>
                <w:iCs/>
                <w:sz w:val="24"/>
                <w:szCs w:val="24"/>
                <w:highlight w:val="white"/>
              </w:rPr>
            </w:pPr>
            <w:r w:rsidRPr="008D20FF">
              <w:rPr>
                <w:rFonts w:ascii="PT Astra Serif" w:hAnsi="PT Astra Serif" w:cs="Times New Roman"/>
                <w:bCs/>
                <w:iCs/>
                <w:sz w:val="24"/>
                <w:szCs w:val="24"/>
                <w:highlight w:val="white"/>
              </w:rPr>
              <w:t>Обеспечение бесперебойности поставок сжиженного углеводородного газа населению Томской области для бытовых нужд</w:t>
            </w:r>
          </w:p>
        </w:tc>
        <w:tc>
          <w:tcPr>
            <w:tcW w:w="1276" w:type="dxa"/>
            <w:tcBorders>
              <w:top w:val="none" w:sz="4" w:space="0" w:color="000000"/>
              <w:left w:val="none" w:sz="4" w:space="0" w:color="000000"/>
              <w:bottom w:val="single" w:sz="4" w:space="0" w:color="000000"/>
              <w:right w:val="single" w:sz="4" w:space="0" w:color="000000"/>
            </w:tcBorders>
            <w:noWrap/>
            <w:vAlign w:val="center"/>
          </w:tcPr>
          <w:p w14:paraId="68BD9662" w14:textId="77777777" w:rsidR="00D8366B" w:rsidRPr="008D20FF" w:rsidRDefault="00D8366B" w:rsidP="00D8366B">
            <w:pPr>
              <w:spacing w:after="0" w:line="240" w:lineRule="auto"/>
              <w:jc w:val="right"/>
              <w:rPr>
                <w:rFonts w:ascii="PT Astra Serif" w:hAnsi="PT Astra Serif" w:cs="Times New Roman"/>
                <w:sz w:val="24"/>
                <w:szCs w:val="24"/>
                <w:highlight w:val="white"/>
              </w:rPr>
            </w:pPr>
            <w:r w:rsidRPr="008D20FF">
              <w:rPr>
                <w:rFonts w:ascii="PT Astra Serif" w:hAnsi="PT Astra Serif" w:cs="Times New Roman"/>
                <w:sz w:val="24"/>
                <w:szCs w:val="24"/>
                <w:highlight w:val="white"/>
              </w:rPr>
              <w:t>9 340,3</w:t>
            </w:r>
          </w:p>
        </w:tc>
        <w:tc>
          <w:tcPr>
            <w:tcW w:w="1196" w:type="dxa"/>
            <w:tcBorders>
              <w:top w:val="none" w:sz="4" w:space="0" w:color="000000"/>
              <w:left w:val="none" w:sz="4" w:space="0" w:color="000000"/>
              <w:bottom w:val="single" w:sz="4" w:space="0" w:color="000000"/>
              <w:right w:val="single" w:sz="4" w:space="0" w:color="000000"/>
            </w:tcBorders>
            <w:noWrap/>
            <w:vAlign w:val="center"/>
          </w:tcPr>
          <w:p w14:paraId="4C3F27BC"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9 340,3</w:t>
            </w:r>
          </w:p>
        </w:tc>
        <w:tc>
          <w:tcPr>
            <w:tcW w:w="1213" w:type="dxa"/>
            <w:tcBorders>
              <w:top w:val="none" w:sz="4" w:space="0" w:color="000000"/>
              <w:left w:val="none" w:sz="4" w:space="0" w:color="000000"/>
              <w:bottom w:val="single" w:sz="4" w:space="0" w:color="000000"/>
              <w:right w:val="single" w:sz="4" w:space="0" w:color="000000"/>
            </w:tcBorders>
            <w:noWrap/>
            <w:vAlign w:val="center"/>
          </w:tcPr>
          <w:p w14:paraId="2DE433FC" w14:textId="77777777" w:rsidR="00D8366B" w:rsidRPr="008D20FF" w:rsidRDefault="00D8366B" w:rsidP="00D8366B">
            <w:pPr>
              <w:spacing w:after="0" w:line="240" w:lineRule="auto"/>
              <w:jc w:val="right"/>
              <w:rPr>
                <w:rFonts w:ascii="PT Astra Serif" w:eastAsia="Times New Roman" w:hAnsi="PT Astra Serif" w:cs="Arial"/>
                <w:bCs/>
                <w:sz w:val="24"/>
                <w:szCs w:val="24"/>
                <w:highlight w:val="white"/>
              </w:rPr>
            </w:pPr>
            <w:r w:rsidRPr="008D20FF">
              <w:rPr>
                <w:rFonts w:ascii="PT Astra Serif" w:eastAsia="Times New Roman" w:hAnsi="PT Astra Serif" w:cs="Arial"/>
                <w:bCs/>
                <w:sz w:val="24"/>
                <w:szCs w:val="24"/>
                <w:highlight w:val="white"/>
                <w:lang w:eastAsia="ru-RU"/>
              </w:rPr>
              <w:t>9 340,3</w:t>
            </w:r>
          </w:p>
        </w:tc>
      </w:tr>
      <w:tr w:rsidR="00D8366B" w:rsidRPr="008D20FF" w14:paraId="3F4BCA89" w14:textId="77777777" w:rsidTr="008D20FF">
        <w:trPr>
          <w:trHeight w:val="20"/>
        </w:trPr>
        <w:tc>
          <w:tcPr>
            <w:tcW w:w="6124" w:type="dxa"/>
            <w:tcBorders>
              <w:top w:val="none" w:sz="4" w:space="0" w:color="000000"/>
              <w:left w:val="single" w:sz="4" w:space="0" w:color="000000"/>
              <w:bottom w:val="single" w:sz="4" w:space="0" w:color="000000"/>
              <w:right w:val="single" w:sz="4" w:space="0" w:color="000000"/>
            </w:tcBorders>
            <w:vAlign w:val="center"/>
          </w:tcPr>
          <w:p w14:paraId="0CD6B034" w14:textId="004B2F34" w:rsidR="00D8366B" w:rsidRPr="008D20FF" w:rsidRDefault="00D8366B" w:rsidP="00D8366B">
            <w:pPr>
              <w:shd w:val="clear" w:color="FFFFFF" w:themeColor="background1" w:fill="FFFFFF" w:themeFill="background1"/>
              <w:spacing w:after="0" w:line="240" w:lineRule="auto"/>
              <w:outlineLvl w:val="2"/>
              <w:rPr>
                <w:rFonts w:ascii="PT Astra Serif" w:hAnsi="PT Astra Serif" w:cs="Times New Roman"/>
                <w:bCs/>
                <w:sz w:val="24"/>
                <w:szCs w:val="24"/>
                <w:highlight w:val="white"/>
              </w:rPr>
            </w:pPr>
            <w:r w:rsidRPr="008D20FF">
              <w:rPr>
                <w:rFonts w:ascii="PT Astra Serif" w:hAnsi="PT Astra Serif" w:cs="Times New Roman"/>
                <w:bCs/>
                <w:sz w:val="24"/>
                <w:szCs w:val="24"/>
                <w:highlight w:val="white"/>
              </w:rPr>
              <w:t>Чистая вода</w:t>
            </w:r>
          </w:p>
        </w:tc>
        <w:tc>
          <w:tcPr>
            <w:tcW w:w="1276" w:type="dxa"/>
            <w:tcBorders>
              <w:top w:val="none" w:sz="4" w:space="0" w:color="000000"/>
              <w:left w:val="none" w:sz="4" w:space="0" w:color="000000"/>
              <w:bottom w:val="single" w:sz="4" w:space="0" w:color="000000"/>
              <w:right w:val="single" w:sz="4" w:space="0" w:color="000000"/>
            </w:tcBorders>
            <w:noWrap/>
            <w:vAlign w:val="center"/>
          </w:tcPr>
          <w:p w14:paraId="233270FE"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12 814,9</w:t>
            </w:r>
          </w:p>
        </w:tc>
        <w:tc>
          <w:tcPr>
            <w:tcW w:w="1196" w:type="dxa"/>
            <w:tcBorders>
              <w:top w:val="none" w:sz="4" w:space="0" w:color="000000"/>
              <w:left w:val="none" w:sz="4" w:space="0" w:color="000000"/>
              <w:bottom w:val="single" w:sz="4" w:space="0" w:color="000000"/>
              <w:right w:val="single" w:sz="4" w:space="0" w:color="000000"/>
            </w:tcBorders>
            <w:noWrap/>
            <w:vAlign w:val="center"/>
          </w:tcPr>
          <w:p w14:paraId="6125794B"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12 814,9</w:t>
            </w:r>
          </w:p>
        </w:tc>
        <w:tc>
          <w:tcPr>
            <w:tcW w:w="1213" w:type="dxa"/>
            <w:tcBorders>
              <w:top w:val="none" w:sz="4" w:space="0" w:color="000000"/>
              <w:left w:val="none" w:sz="4" w:space="0" w:color="000000"/>
              <w:bottom w:val="single" w:sz="4" w:space="0" w:color="000000"/>
              <w:right w:val="single" w:sz="4" w:space="0" w:color="000000"/>
            </w:tcBorders>
            <w:noWrap/>
            <w:vAlign w:val="center"/>
          </w:tcPr>
          <w:p w14:paraId="75AB14D9"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12 814,9</w:t>
            </w:r>
          </w:p>
        </w:tc>
      </w:tr>
      <w:tr w:rsidR="00D8366B" w:rsidRPr="008D20FF" w14:paraId="43FB2FA0" w14:textId="77777777" w:rsidTr="008D20FF">
        <w:trPr>
          <w:trHeight w:val="20"/>
        </w:trPr>
        <w:tc>
          <w:tcPr>
            <w:tcW w:w="9809" w:type="dxa"/>
            <w:gridSpan w:val="4"/>
            <w:tcBorders>
              <w:top w:val="none" w:sz="4" w:space="0" w:color="000000"/>
              <w:left w:val="single" w:sz="4" w:space="0" w:color="auto"/>
              <w:bottom w:val="single" w:sz="4" w:space="0" w:color="auto"/>
              <w:right w:val="single" w:sz="4" w:space="0" w:color="auto"/>
            </w:tcBorders>
            <w:vAlign w:val="center"/>
          </w:tcPr>
          <w:p w14:paraId="59A5AD6E" w14:textId="77777777" w:rsidR="00D8366B" w:rsidRPr="008D20FF" w:rsidRDefault="00D8366B" w:rsidP="00D8366B">
            <w:pPr>
              <w:spacing w:after="0" w:line="240" w:lineRule="auto"/>
              <w:jc w:val="center"/>
              <w:rPr>
                <w:rFonts w:ascii="PT Astra Serif" w:hAnsi="PT Astra Serif" w:cs="Times New Roman"/>
                <w:b/>
                <w:iCs/>
                <w:sz w:val="24"/>
                <w:szCs w:val="24"/>
                <w:highlight w:val="white"/>
              </w:rPr>
            </w:pPr>
            <w:r w:rsidRPr="008D20FF">
              <w:rPr>
                <w:rFonts w:ascii="PT Astra Serif" w:hAnsi="PT Astra Serif" w:cs="Times New Roman"/>
                <w:b/>
                <w:bCs/>
                <w:sz w:val="24"/>
                <w:szCs w:val="24"/>
                <w:highlight w:val="white"/>
              </w:rPr>
              <w:t>Региональные проекты, направленные на реализацию национальных проектов</w:t>
            </w:r>
          </w:p>
        </w:tc>
      </w:tr>
      <w:tr w:rsidR="00D8366B" w:rsidRPr="008D20FF" w14:paraId="3BFFB4C3" w14:textId="77777777" w:rsidTr="008D20FF">
        <w:trPr>
          <w:trHeight w:val="20"/>
        </w:trPr>
        <w:tc>
          <w:tcPr>
            <w:tcW w:w="6124" w:type="dxa"/>
            <w:tcBorders>
              <w:top w:val="none" w:sz="4" w:space="0" w:color="000000"/>
              <w:left w:val="single" w:sz="4" w:space="0" w:color="auto"/>
              <w:bottom w:val="single" w:sz="4" w:space="0" w:color="auto"/>
              <w:right w:val="single" w:sz="4" w:space="0" w:color="auto"/>
            </w:tcBorders>
            <w:vAlign w:val="center"/>
          </w:tcPr>
          <w:p w14:paraId="165EDEBA" w14:textId="24F98EE1" w:rsidR="00D8366B" w:rsidRPr="008D20FF" w:rsidRDefault="00D8366B" w:rsidP="00D8366B">
            <w:pPr>
              <w:spacing w:after="0" w:line="240" w:lineRule="auto"/>
              <w:outlineLvl w:val="2"/>
              <w:rPr>
                <w:rFonts w:ascii="PT Astra Serif" w:hAnsi="PT Astra Serif" w:cs="Times New Roman"/>
                <w:bCs/>
                <w:sz w:val="24"/>
                <w:szCs w:val="24"/>
                <w:highlight w:val="white"/>
              </w:rPr>
            </w:pPr>
            <w:r w:rsidRPr="008D20FF">
              <w:rPr>
                <w:rFonts w:ascii="PT Astra Serif" w:hAnsi="PT Astra Serif" w:cs="Times New Roman"/>
                <w:bCs/>
                <w:sz w:val="24"/>
                <w:szCs w:val="24"/>
                <w:highlight w:val="white"/>
              </w:rPr>
              <w:t>Модернизация коммунальной инфраструктуры</w:t>
            </w:r>
          </w:p>
        </w:tc>
        <w:tc>
          <w:tcPr>
            <w:tcW w:w="1276" w:type="dxa"/>
            <w:tcBorders>
              <w:top w:val="none" w:sz="4" w:space="0" w:color="000000"/>
              <w:left w:val="none" w:sz="4" w:space="0" w:color="000000"/>
              <w:bottom w:val="single" w:sz="4" w:space="0" w:color="auto"/>
              <w:right w:val="single" w:sz="4" w:space="0" w:color="auto"/>
            </w:tcBorders>
            <w:noWrap/>
            <w:vAlign w:val="center"/>
          </w:tcPr>
          <w:p w14:paraId="509331A1"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182 183,2</w:t>
            </w:r>
          </w:p>
        </w:tc>
        <w:tc>
          <w:tcPr>
            <w:tcW w:w="1196" w:type="dxa"/>
            <w:tcBorders>
              <w:top w:val="none" w:sz="4" w:space="0" w:color="000000"/>
              <w:left w:val="none" w:sz="4" w:space="0" w:color="000000"/>
              <w:bottom w:val="single" w:sz="4" w:space="0" w:color="auto"/>
              <w:right w:val="single" w:sz="4" w:space="0" w:color="auto"/>
            </w:tcBorders>
            <w:noWrap/>
            <w:vAlign w:val="center"/>
          </w:tcPr>
          <w:p w14:paraId="39E3BFD6"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231 456,0</w:t>
            </w:r>
          </w:p>
        </w:tc>
        <w:tc>
          <w:tcPr>
            <w:tcW w:w="1213" w:type="dxa"/>
            <w:tcBorders>
              <w:top w:val="none" w:sz="4" w:space="0" w:color="000000"/>
              <w:left w:val="none" w:sz="4" w:space="0" w:color="000000"/>
              <w:bottom w:val="single" w:sz="4" w:space="0" w:color="auto"/>
              <w:right w:val="single" w:sz="4" w:space="0" w:color="auto"/>
            </w:tcBorders>
            <w:noWrap/>
            <w:vAlign w:val="center"/>
          </w:tcPr>
          <w:p w14:paraId="7143401E" w14:textId="77777777" w:rsidR="00D8366B" w:rsidRPr="008D20FF" w:rsidRDefault="00D8366B" w:rsidP="00D8366B">
            <w:pPr>
              <w:spacing w:after="0" w:line="240" w:lineRule="auto"/>
              <w:jc w:val="right"/>
              <w:rPr>
                <w:rFonts w:ascii="PT Astra Serif" w:hAnsi="PT Astra Serif" w:cs="Times New Roman"/>
                <w:iCs/>
                <w:sz w:val="24"/>
                <w:szCs w:val="24"/>
                <w:highlight w:val="white"/>
              </w:rPr>
            </w:pPr>
            <w:r w:rsidRPr="008D20FF">
              <w:rPr>
                <w:rFonts w:ascii="PT Astra Serif" w:hAnsi="PT Astra Serif" w:cs="Times New Roman"/>
                <w:iCs/>
                <w:sz w:val="24"/>
                <w:szCs w:val="24"/>
                <w:highlight w:val="white"/>
              </w:rPr>
              <w:t>0,0</w:t>
            </w:r>
          </w:p>
        </w:tc>
      </w:tr>
    </w:tbl>
    <w:p w14:paraId="5BC66C0A" w14:textId="77777777" w:rsidR="00D8366B" w:rsidRPr="00D8366B" w:rsidRDefault="00D8366B" w:rsidP="00D8366B">
      <w:pPr>
        <w:spacing w:after="0" w:line="240" w:lineRule="auto"/>
        <w:ind w:firstLine="720"/>
        <w:jc w:val="both"/>
        <w:rPr>
          <w:rFonts w:ascii="PT Astra Serif" w:hAnsi="PT Astra Serif"/>
          <w:sz w:val="26"/>
          <w:szCs w:val="26"/>
          <w:highlight w:val="yellow"/>
        </w:rPr>
      </w:pPr>
    </w:p>
    <w:p w14:paraId="662B953F" w14:textId="77777777" w:rsidR="00D8366B" w:rsidRPr="00D8366B" w:rsidRDefault="00D8366B" w:rsidP="00D8366B">
      <w:pPr>
        <w:spacing w:after="0" w:line="240" w:lineRule="auto"/>
        <w:ind w:firstLine="709"/>
        <w:jc w:val="both"/>
        <w:rPr>
          <w:rFonts w:ascii="PT Astra Serif" w:hAnsi="PT Astra Serif"/>
          <w:iCs/>
          <w:sz w:val="26"/>
          <w:szCs w:val="26"/>
          <w:highlight w:val="white"/>
        </w:rPr>
      </w:pPr>
      <w:r w:rsidRPr="00D8366B">
        <w:rPr>
          <w:rFonts w:ascii="PT Astra Serif" w:hAnsi="PT Astra Serif"/>
          <w:sz w:val="26"/>
          <w:szCs w:val="26"/>
          <w:highlight w:val="white"/>
        </w:rPr>
        <w:t xml:space="preserve">Общий объем расходов на реализацию ГП в очередном финансовом году составляет </w:t>
      </w:r>
      <w:r w:rsidRPr="00D8366B">
        <w:rPr>
          <w:rFonts w:ascii="PT Astra Serif" w:hAnsi="PT Astra Serif"/>
          <w:b/>
          <w:bCs/>
          <w:sz w:val="26"/>
          <w:szCs w:val="26"/>
          <w:highlight w:val="white"/>
        </w:rPr>
        <w:t xml:space="preserve">1 446 647,2 </w:t>
      </w:r>
      <w:r w:rsidRPr="00D8366B">
        <w:rPr>
          <w:rFonts w:ascii="PT Astra Serif" w:hAnsi="PT Astra Serif"/>
          <w:iCs/>
          <w:sz w:val="26"/>
          <w:szCs w:val="26"/>
          <w:highlight w:val="white"/>
        </w:rPr>
        <w:t>тыс. рублей.</w:t>
      </w:r>
    </w:p>
    <w:p w14:paraId="31097505" w14:textId="77777777" w:rsidR="00D8366B" w:rsidRPr="00D8366B" w:rsidRDefault="00D8366B" w:rsidP="00D8366B">
      <w:pPr>
        <w:widowControl w:val="0"/>
        <w:spacing w:after="0" w:line="240" w:lineRule="auto"/>
        <w:ind w:firstLine="709"/>
        <w:jc w:val="both"/>
        <w:rPr>
          <w:rFonts w:ascii="PT Astra Serif" w:eastAsia="Calibri" w:hAnsi="PT Astra Serif" w:cs="Arial"/>
          <w:sz w:val="26"/>
          <w:szCs w:val="26"/>
          <w:highlight w:val="white"/>
          <w:lang w:eastAsia="zh-CN"/>
        </w:rPr>
      </w:pPr>
      <w:r w:rsidRPr="00D8366B">
        <w:rPr>
          <w:rFonts w:ascii="PT Astra Serif" w:eastAsia="Calibri" w:hAnsi="PT Astra Serif" w:cs="Arial"/>
          <w:sz w:val="26"/>
          <w:szCs w:val="26"/>
          <w:highlight w:val="white"/>
          <w:lang w:eastAsia="zh-CN"/>
        </w:rPr>
        <w:t>В составе ГП предусмотрено 3 комплекса процессных мероприятий, 7 ведомственных проектов и 1 региональный проект.</w:t>
      </w:r>
    </w:p>
    <w:p w14:paraId="52DB0034" w14:textId="77777777" w:rsidR="00D8366B" w:rsidRPr="00D8366B" w:rsidRDefault="00D8366B" w:rsidP="00D8366B">
      <w:pPr>
        <w:widowControl w:val="0"/>
        <w:spacing w:after="0" w:line="240" w:lineRule="auto"/>
        <w:ind w:firstLine="709"/>
        <w:jc w:val="both"/>
        <w:rPr>
          <w:rFonts w:ascii="PT Astra Serif" w:eastAsia="Calibri" w:hAnsi="PT Astra Serif" w:cs="Arial"/>
          <w:sz w:val="26"/>
          <w:szCs w:val="26"/>
          <w:highlight w:val="white"/>
          <w:lang w:eastAsia="zh-CN"/>
        </w:rPr>
      </w:pPr>
    </w:p>
    <w:p w14:paraId="36A3BE5B" w14:textId="77777777" w:rsidR="00D8366B" w:rsidRPr="00D8366B" w:rsidRDefault="00D8366B" w:rsidP="00D8366B">
      <w:pPr>
        <w:spacing w:after="0" w:line="240" w:lineRule="auto"/>
        <w:ind w:firstLine="709"/>
        <w:jc w:val="both"/>
        <w:rPr>
          <w:rFonts w:ascii="PT Astra Serif" w:hAnsi="PT Astra Serif"/>
          <w:sz w:val="26"/>
          <w:szCs w:val="26"/>
          <w:highlight w:val="white"/>
        </w:rPr>
      </w:pPr>
      <w:r w:rsidRPr="00D8366B">
        <w:rPr>
          <w:rFonts w:ascii="PT Astra Serif" w:hAnsi="PT Astra Serif"/>
          <w:b/>
          <w:sz w:val="26"/>
          <w:szCs w:val="26"/>
          <w:highlight w:val="white"/>
        </w:rPr>
        <w:t xml:space="preserve">Комплексы процессных мероприятий </w:t>
      </w:r>
      <w:r w:rsidRPr="00D8366B">
        <w:rPr>
          <w:rFonts w:ascii="PT Astra Serif" w:hAnsi="PT Astra Serif"/>
          <w:sz w:val="26"/>
          <w:szCs w:val="26"/>
          <w:highlight w:val="white"/>
        </w:rPr>
        <w:t>(далее – КПМ)</w:t>
      </w:r>
    </w:p>
    <w:p w14:paraId="42CA7F60" w14:textId="6FE878BB" w:rsidR="00D8366B" w:rsidRPr="000C348D" w:rsidRDefault="00D8366B" w:rsidP="00D8366B">
      <w:pPr>
        <w:spacing w:after="0" w:line="240" w:lineRule="auto"/>
        <w:ind w:firstLine="709"/>
        <w:jc w:val="both"/>
        <w:rPr>
          <w:rFonts w:ascii="PT Astra Serif" w:hAnsi="PT Astra Serif"/>
          <w:sz w:val="26"/>
          <w:szCs w:val="26"/>
          <w:highlight w:val="white"/>
        </w:rPr>
      </w:pPr>
      <w:r w:rsidRPr="00D8366B">
        <w:rPr>
          <w:rFonts w:ascii="PT Astra Serif" w:hAnsi="PT Astra Serif" w:cs="Times New Roman"/>
          <w:b/>
          <w:bCs/>
          <w:sz w:val="26"/>
          <w:szCs w:val="26"/>
          <w:highlight w:val="white"/>
        </w:rPr>
        <w:t xml:space="preserve">КПМ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bookmarkStart w:id="7" w:name="_Hlk177051399"/>
      <w:r w:rsidR="00163111">
        <w:rPr>
          <w:rFonts w:ascii="PT Astra Serif" w:hAnsi="PT Astra Serif" w:cs="Times New Roman"/>
          <w:b/>
          <w:bCs/>
          <w:sz w:val="26"/>
          <w:szCs w:val="26"/>
          <w:highlight w:val="white"/>
        </w:rPr>
        <w:t>»</w:t>
      </w:r>
      <w:r w:rsidRPr="00D8366B">
        <w:rPr>
          <w:rFonts w:ascii="PT Astra Serif" w:hAnsi="PT Astra Serif" w:cs="Times New Roman"/>
          <w:sz w:val="26"/>
          <w:szCs w:val="26"/>
          <w:highlight w:val="white"/>
        </w:rPr>
        <w:t>,</w:t>
      </w:r>
      <w:r w:rsidRPr="00D8366B">
        <w:rPr>
          <w:rFonts w:ascii="PT Astra Serif" w:hAnsi="PT Astra Serif"/>
          <w:sz w:val="26"/>
          <w:szCs w:val="26"/>
          <w:highlight w:val="white"/>
        </w:rPr>
        <w:t xml:space="preserve"> на реализацию которого в 2026 году </w:t>
      </w:r>
      <w:r w:rsidRPr="000C348D">
        <w:rPr>
          <w:rFonts w:ascii="PT Astra Serif" w:hAnsi="PT Astra Serif"/>
          <w:sz w:val="26"/>
          <w:szCs w:val="26"/>
          <w:highlight w:val="white"/>
        </w:rPr>
        <w:t xml:space="preserve">предусмотрено </w:t>
      </w:r>
      <w:r w:rsidRPr="000C348D">
        <w:rPr>
          <w:rFonts w:ascii="PT Astra Serif" w:hAnsi="PT Astra Serif"/>
          <w:bCs/>
          <w:sz w:val="26"/>
          <w:szCs w:val="26"/>
          <w:highlight w:val="white"/>
        </w:rPr>
        <w:t>773 100,0 тыс. рублей</w:t>
      </w:r>
      <w:r w:rsidRPr="000C348D">
        <w:rPr>
          <w:rFonts w:ascii="PT Astra Serif" w:hAnsi="PT Astra Serif"/>
          <w:sz w:val="26"/>
          <w:szCs w:val="26"/>
          <w:highlight w:val="white"/>
        </w:rPr>
        <w:t xml:space="preserve">. </w:t>
      </w:r>
    </w:p>
    <w:p w14:paraId="6D85694D" w14:textId="77777777" w:rsidR="00D8366B" w:rsidRPr="00D8366B" w:rsidRDefault="00D8366B" w:rsidP="00D8366B">
      <w:pPr>
        <w:spacing w:after="0" w:line="240" w:lineRule="auto"/>
        <w:ind w:firstLine="709"/>
        <w:jc w:val="both"/>
        <w:rPr>
          <w:rFonts w:ascii="PT Astra Serif" w:eastAsiaTheme="minorEastAsia" w:hAnsi="PT Astra Serif" w:cs="Times New Roman"/>
          <w:sz w:val="26"/>
          <w:szCs w:val="26"/>
          <w:lang w:eastAsia="ru-RU"/>
        </w:rPr>
      </w:pPr>
      <w:r w:rsidRPr="00D8366B">
        <w:rPr>
          <w:rFonts w:ascii="PT Astra Serif" w:hAnsi="PT Astra Serif"/>
          <w:sz w:val="26"/>
          <w:szCs w:val="26"/>
          <w:highlight w:val="white"/>
        </w:rPr>
        <w:lastRenderedPageBreak/>
        <w:t xml:space="preserve">Ответственным за выполнение КПМ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bookmarkEnd w:id="7"/>
    </w:p>
    <w:p w14:paraId="3225B09A" w14:textId="77777777" w:rsidR="00D8366B" w:rsidRPr="00D8366B" w:rsidRDefault="00D8366B" w:rsidP="00D8366B">
      <w:pPr>
        <w:widowControl w:val="0"/>
        <w:spacing w:after="0" w:line="240" w:lineRule="auto"/>
        <w:ind w:firstLine="709"/>
        <w:jc w:val="both"/>
        <w:rPr>
          <w:rFonts w:ascii="PT Astra Serif" w:eastAsiaTheme="minorEastAsia" w:hAnsi="PT Astra Serif" w:cs="Times New Roman"/>
          <w:sz w:val="26"/>
          <w:szCs w:val="26"/>
          <w:highlight w:val="white"/>
          <w:lang w:eastAsia="ru-RU"/>
        </w:rPr>
      </w:pPr>
      <w:r w:rsidRPr="00D8366B">
        <w:rPr>
          <w:rFonts w:ascii="PT Astra Serif" w:eastAsiaTheme="minorEastAsia" w:hAnsi="PT Astra Serif" w:cs="Times New Roman"/>
          <w:sz w:val="26"/>
          <w:szCs w:val="26"/>
          <w:highlight w:val="white"/>
          <w:lang w:eastAsia="ru-RU"/>
        </w:rPr>
        <w:t xml:space="preserve">В рамках данного КПМ планируется предоставление субсидий местным бюджетам в целях их обеспечения </w:t>
      </w:r>
      <w:r w:rsidRPr="00D8366B">
        <w:rPr>
          <w:rFonts w:ascii="PT Astra Serif" w:eastAsia="Calibri" w:hAnsi="PT Astra Serif"/>
          <w:sz w:val="26"/>
          <w:szCs w:val="26"/>
          <w:highlight w:val="white"/>
        </w:rPr>
        <w:t xml:space="preserve">необходимыми запасами топлива </w:t>
      </w:r>
      <w:r w:rsidRPr="00D8366B">
        <w:rPr>
          <w:rFonts w:ascii="PT Astra Serif" w:eastAsia="Calibri" w:hAnsi="PT Astra Serif"/>
          <w:sz w:val="26"/>
          <w:szCs w:val="26"/>
        </w:rPr>
        <w:t xml:space="preserve">в пределах норматива для </w:t>
      </w:r>
      <w:r w:rsidRPr="00D8366B">
        <w:rPr>
          <w:rFonts w:ascii="PT Astra Serif" w:eastAsia="Calibri" w:hAnsi="PT Astra Serif"/>
          <w:sz w:val="26"/>
          <w:szCs w:val="26"/>
          <w:highlight w:val="white"/>
        </w:rPr>
        <w:t>осуществления электро-, тепло и водоснабжения в следующем объеме</w:t>
      </w:r>
      <w:r w:rsidRPr="00D8366B">
        <w:rPr>
          <w:rFonts w:ascii="PT Astra Serif" w:eastAsiaTheme="minorEastAsia" w:hAnsi="PT Astra Serif" w:cs="Times New Roman"/>
          <w:sz w:val="26"/>
          <w:szCs w:val="26"/>
          <w:highlight w:val="white"/>
          <w:lang w:eastAsia="ru-RU"/>
        </w:rPr>
        <w:t>:</w:t>
      </w:r>
    </w:p>
    <w:p w14:paraId="6AF4C0B6" w14:textId="77777777" w:rsidR="00D8366B" w:rsidRPr="00D8366B" w:rsidRDefault="00D8366B" w:rsidP="00D8366B">
      <w:pPr>
        <w:widowControl w:val="0"/>
        <w:spacing w:after="0" w:line="240" w:lineRule="auto"/>
        <w:ind w:firstLine="709"/>
        <w:jc w:val="both"/>
        <w:rPr>
          <w:rFonts w:ascii="PT Astra Serif" w:eastAsiaTheme="minorEastAsia" w:hAnsi="PT Astra Serif" w:cs="Times New Roman"/>
          <w:sz w:val="26"/>
          <w:szCs w:val="26"/>
          <w:highlight w:val="white"/>
          <w:lang w:eastAsia="ru-RU"/>
        </w:rPr>
      </w:pPr>
      <w:r w:rsidRPr="00D8366B">
        <w:rPr>
          <w:rFonts w:ascii="PT Astra Serif" w:eastAsiaTheme="minorEastAsia" w:hAnsi="PT Astra Serif" w:cs="Times New Roman"/>
          <w:sz w:val="26"/>
          <w:szCs w:val="26"/>
          <w:highlight w:val="white"/>
          <w:lang w:eastAsia="ru-RU"/>
        </w:rPr>
        <w:t>- 4 643,4 тыс. рублей – 4-м муниципальным образованиям в связи с использованием населением локальных водоочистных комплексов, электроснабжение которых осуществляется от дизельных электростанций;</w:t>
      </w:r>
    </w:p>
    <w:p w14:paraId="4A91EBDF" w14:textId="77777777" w:rsidR="00D8366B" w:rsidRPr="00D8366B" w:rsidRDefault="00D8366B" w:rsidP="00D8366B">
      <w:pPr>
        <w:widowControl w:val="0"/>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eastAsiaTheme="minorEastAsia" w:hAnsi="PT Astra Serif" w:cs="Times New Roman"/>
          <w:sz w:val="26"/>
          <w:szCs w:val="26"/>
          <w:highlight w:val="white"/>
          <w:lang w:eastAsia="ru-RU"/>
        </w:rPr>
        <w:t>- 348 056,6 тыс. рублей – 7-ми муниципальным образованиям, на территории которых электроснабжение осуществляется от дизельных электростанций;</w:t>
      </w:r>
    </w:p>
    <w:p w14:paraId="5B129743" w14:textId="77777777" w:rsidR="00D8366B" w:rsidRPr="00D8366B" w:rsidRDefault="00D8366B" w:rsidP="000C348D">
      <w:pPr>
        <w:widowControl w:val="0"/>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eastAsiaTheme="minorEastAsia" w:hAnsi="PT Astra Serif" w:cs="Times New Roman"/>
          <w:sz w:val="26"/>
          <w:szCs w:val="26"/>
          <w:highlight w:val="white"/>
          <w:lang w:eastAsia="ru-RU"/>
        </w:rPr>
        <w:t>- 420 400,0 тыс. рублей – 6-ти муниципальным образованиям, на территории которых теплоснабжение осуществляется теплоснабжающими организациями, использующими в качестве топлива нефть и нефтепродукты.</w:t>
      </w:r>
    </w:p>
    <w:p w14:paraId="7341C997" w14:textId="7F8F92BE" w:rsidR="00D8366B" w:rsidRPr="00D8366B" w:rsidRDefault="00D8366B" w:rsidP="000C348D">
      <w:pPr>
        <w:spacing w:after="0" w:line="240" w:lineRule="auto"/>
        <w:ind w:firstLine="709"/>
        <w:jc w:val="both"/>
        <w:rPr>
          <w:rFonts w:ascii="PT Astra Serif" w:eastAsia="Calibri" w:hAnsi="PT Astra Serif"/>
          <w:sz w:val="26"/>
          <w:szCs w:val="26"/>
          <w:highlight w:val="white"/>
        </w:rPr>
      </w:pPr>
      <w:r w:rsidRPr="00D8366B">
        <w:rPr>
          <w:rFonts w:ascii="PT Astra Serif" w:eastAsia="Calibri" w:hAnsi="PT Astra Serif"/>
          <w:b/>
          <w:sz w:val="26"/>
          <w:szCs w:val="26"/>
          <w:highlight w:val="white"/>
        </w:rPr>
        <w:t xml:space="preserve">КПМ </w:t>
      </w:r>
      <w:r w:rsidR="00163111">
        <w:rPr>
          <w:rFonts w:ascii="PT Astra Serif" w:eastAsia="Calibri" w:hAnsi="PT Astra Serif"/>
          <w:b/>
          <w:sz w:val="26"/>
          <w:szCs w:val="26"/>
          <w:highlight w:val="white"/>
        </w:rPr>
        <w:t>«</w:t>
      </w:r>
      <w:r w:rsidRPr="00D8366B">
        <w:rPr>
          <w:rFonts w:ascii="PT Astra Serif" w:hAnsi="PT Astra Serif" w:cs="Times New Roman"/>
          <w:b/>
          <w:sz w:val="26"/>
          <w:szCs w:val="26"/>
          <w:highlight w:val="white"/>
        </w:rPr>
        <w:t>Реализация политики по энергосбережению и повышению энергетической эффективности и информационная поддержка</w:t>
      </w:r>
      <w:r w:rsidR="00163111">
        <w:rPr>
          <w:rFonts w:ascii="PT Astra Serif" w:eastAsia="Calibri" w:hAnsi="PT Astra Serif"/>
          <w:b/>
          <w:sz w:val="26"/>
          <w:szCs w:val="26"/>
          <w:highlight w:val="white"/>
        </w:rPr>
        <w:t>»</w:t>
      </w:r>
      <w:r w:rsidRPr="00D8366B">
        <w:rPr>
          <w:rFonts w:ascii="PT Astra Serif" w:eastAsia="Calibri" w:hAnsi="PT Astra Serif"/>
          <w:b/>
          <w:sz w:val="26"/>
          <w:szCs w:val="26"/>
          <w:highlight w:val="white"/>
        </w:rPr>
        <w:t xml:space="preserve">, </w:t>
      </w:r>
      <w:r w:rsidRPr="00D8366B">
        <w:rPr>
          <w:rFonts w:ascii="PT Astra Serif" w:eastAsia="Calibri" w:hAnsi="PT Astra Serif"/>
          <w:sz w:val="26"/>
          <w:szCs w:val="26"/>
          <w:highlight w:val="white"/>
        </w:rPr>
        <w:t xml:space="preserve">на реализацию которого в 2026 году предусмотрено </w:t>
      </w:r>
      <w:r w:rsidRPr="000C348D">
        <w:rPr>
          <w:rFonts w:ascii="PT Astra Serif" w:hAnsi="PT Astra Serif"/>
          <w:bCs/>
          <w:sz w:val="26"/>
          <w:szCs w:val="26"/>
          <w:highlight w:val="white"/>
        </w:rPr>
        <w:t>12 123,1</w:t>
      </w:r>
      <w:r w:rsidRPr="000C348D">
        <w:rPr>
          <w:rFonts w:ascii="PT Astra Serif" w:eastAsia="Calibri" w:hAnsi="PT Astra Serif"/>
          <w:bCs/>
          <w:sz w:val="26"/>
          <w:szCs w:val="26"/>
          <w:highlight w:val="white"/>
        </w:rPr>
        <w:t xml:space="preserve"> тыс. рублей</w:t>
      </w:r>
      <w:r w:rsidRPr="00D8366B">
        <w:rPr>
          <w:rFonts w:ascii="PT Astra Serif" w:eastAsia="Calibri" w:hAnsi="PT Astra Serif"/>
          <w:sz w:val="26"/>
          <w:szCs w:val="26"/>
          <w:highlight w:val="white"/>
        </w:rPr>
        <w:t xml:space="preserve">. </w:t>
      </w:r>
    </w:p>
    <w:p w14:paraId="3DDFA768" w14:textId="77777777" w:rsidR="00D8366B" w:rsidRPr="00D8366B" w:rsidRDefault="00D8366B" w:rsidP="000C348D">
      <w:pPr>
        <w:spacing w:after="0" w:line="240" w:lineRule="auto"/>
        <w:ind w:firstLine="709"/>
        <w:jc w:val="both"/>
        <w:rPr>
          <w:rFonts w:ascii="PT Astra Serif" w:eastAsia="Calibri" w:hAnsi="PT Astra Serif"/>
          <w:sz w:val="26"/>
          <w:szCs w:val="26"/>
          <w:highlight w:val="white"/>
        </w:rPr>
      </w:pPr>
      <w:r w:rsidRPr="00D8366B">
        <w:rPr>
          <w:rFonts w:ascii="PT Astra Serif" w:eastAsia="Calibri" w:hAnsi="PT Astra Serif"/>
          <w:sz w:val="26"/>
          <w:szCs w:val="26"/>
          <w:highlight w:val="white"/>
        </w:rPr>
        <w:t xml:space="preserve">Ответственным за выполнение КПМ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r w:rsidRPr="00D8366B">
        <w:rPr>
          <w:rFonts w:ascii="PT Astra Serif" w:eastAsia="Calibri" w:hAnsi="PT Astra Serif"/>
          <w:sz w:val="26"/>
          <w:szCs w:val="26"/>
          <w:highlight w:val="white"/>
        </w:rPr>
        <w:t>.</w:t>
      </w:r>
    </w:p>
    <w:p w14:paraId="48261CDE" w14:textId="6CC7F55D" w:rsidR="00D8366B" w:rsidRPr="00D8366B" w:rsidRDefault="00D8366B" w:rsidP="000C348D">
      <w:pPr>
        <w:widowControl w:val="0"/>
        <w:spacing w:after="0" w:line="240" w:lineRule="auto"/>
        <w:ind w:firstLine="709"/>
        <w:jc w:val="both"/>
        <w:rPr>
          <w:rFonts w:ascii="PT Astra Serif" w:eastAsia="Calibri" w:hAnsi="PT Astra Serif"/>
          <w:sz w:val="26"/>
          <w:szCs w:val="26"/>
          <w:highlight w:val="white"/>
        </w:rPr>
      </w:pPr>
      <w:r w:rsidRPr="00D8366B">
        <w:rPr>
          <w:rFonts w:ascii="PT Astra Serif" w:eastAsia="Calibri" w:hAnsi="PT Astra Serif"/>
          <w:sz w:val="26"/>
          <w:szCs w:val="26"/>
          <w:highlight w:val="white"/>
        </w:rPr>
        <w:t xml:space="preserve">В рамках данного КПМ осуществляется финансовое обеспечение затрат Автономной некоммерческой организации </w:t>
      </w:r>
      <w:r w:rsidR="00163111">
        <w:rPr>
          <w:rFonts w:ascii="PT Astra Serif" w:eastAsia="Calibri" w:hAnsi="PT Astra Serif"/>
          <w:sz w:val="26"/>
          <w:szCs w:val="26"/>
          <w:highlight w:val="white"/>
        </w:rPr>
        <w:t>«</w:t>
      </w:r>
      <w:r w:rsidRPr="00D8366B">
        <w:rPr>
          <w:rFonts w:ascii="PT Astra Serif" w:eastAsia="Calibri" w:hAnsi="PT Astra Serif"/>
          <w:sz w:val="26"/>
          <w:szCs w:val="26"/>
          <w:highlight w:val="white"/>
        </w:rPr>
        <w:t>Томский центр ресурсосбережения</w:t>
      </w:r>
      <w:r w:rsidRPr="00D8366B">
        <w:rPr>
          <w:rFonts w:ascii="PT Astra Serif" w:eastAsia="Calibri" w:hAnsi="PT Astra Serif"/>
          <w:sz w:val="26"/>
          <w:szCs w:val="26"/>
          <w:highlight w:val="white"/>
        </w:rPr>
        <w:br/>
        <w:t xml:space="preserve">и </w:t>
      </w:r>
      <w:proofErr w:type="spellStart"/>
      <w:r w:rsidRPr="00D8366B">
        <w:rPr>
          <w:rFonts w:ascii="PT Astra Serif" w:eastAsia="Calibri" w:hAnsi="PT Astra Serif"/>
          <w:sz w:val="26"/>
          <w:szCs w:val="26"/>
          <w:highlight w:val="white"/>
        </w:rPr>
        <w:t>энергоэффективности</w:t>
      </w:r>
      <w:proofErr w:type="spellEnd"/>
      <w:r w:rsidR="00163111">
        <w:rPr>
          <w:rFonts w:ascii="PT Astra Serif" w:eastAsia="Calibri" w:hAnsi="PT Astra Serif"/>
          <w:sz w:val="26"/>
          <w:szCs w:val="26"/>
          <w:highlight w:val="white"/>
        </w:rPr>
        <w:t>»</w:t>
      </w:r>
      <w:r w:rsidRPr="00D8366B">
        <w:rPr>
          <w:rFonts w:ascii="PT Astra Serif" w:eastAsia="Calibri" w:hAnsi="PT Astra Serif"/>
          <w:sz w:val="26"/>
          <w:szCs w:val="26"/>
          <w:highlight w:val="white"/>
        </w:rPr>
        <w:t>, возникающих в результате реализации политики</w:t>
      </w:r>
      <w:r w:rsidRPr="00D8366B">
        <w:rPr>
          <w:rFonts w:ascii="PT Astra Serif" w:eastAsia="Calibri" w:hAnsi="PT Astra Serif"/>
          <w:sz w:val="26"/>
          <w:szCs w:val="26"/>
          <w:highlight w:val="white"/>
        </w:rPr>
        <w:br/>
        <w:t>по энергосбережению и повышению энергетической эффективности (подготовка инвестиционных проектов модернизации систем тепло-, электро-, водоснабжения и водоотведения населенных пунктов Томской области и оказание информационной поддержки).</w:t>
      </w:r>
    </w:p>
    <w:p w14:paraId="792E538D" w14:textId="5B048BF3" w:rsidR="00D8366B" w:rsidRPr="000C348D" w:rsidRDefault="00D8366B" w:rsidP="000C348D">
      <w:pPr>
        <w:spacing w:after="0" w:line="240" w:lineRule="auto"/>
        <w:ind w:firstLine="709"/>
        <w:jc w:val="both"/>
        <w:rPr>
          <w:rFonts w:ascii="PT Astra Serif" w:hAnsi="PT Astra Serif"/>
          <w:i/>
          <w:sz w:val="26"/>
          <w:szCs w:val="26"/>
        </w:rPr>
      </w:pPr>
      <w:r w:rsidRPr="00D8366B">
        <w:rPr>
          <w:rFonts w:ascii="PT Astra Serif" w:hAnsi="PT Astra Serif"/>
          <w:b/>
          <w:sz w:val="26"/>
          <w:szCs w:val="26"/>
        </w:rPr>
        <w:t>Комплекс процессных мероприятий по обеспечению реализации государственных функций и полномочий исполнительных органов Томской области</w:t>
      </w:r>
      <w:r w:rsidRPr="00D8366B">
        <w:rPr>
          <w:rFonts w:ascii="PT Astra Serif" w:hAnsi="PT Astra Serif"/>
          <w:b/>
          <w:i/>
          <w:sz w:val="26"/>
          <w:szCs w:val="26"/>
        </w:rPr>
        <w:t xml:space="preserve"> </w:t>
      </w:r>
      <w:r w:rsidRPr="00D8366B">
        <w:rPr>
          <w:rFonts w:ascii="PT Astra Serif" w:hAnsi="PT Astra Serif"/>
          <w:bCs/>
          <w:iCs/>
          <w:sz w:val="26"/>
          <w:szCs w:val="26"/>
        </w:rPr>
        <w:t>включает в себя расходы</w:t>
      </w:r>
      <w:r w:rsidRPr="00D8366B">
        <w:rPr>
          <w:rFonts w:ascii="PT Astra Serif" w:hAnsi="PT Astra Serif"/>
          <w:sz w:val="26"/>
          <w:szCs w:val="26"/>
        </w:rPr>
        <w:t xml:space="preserve"> на содержание следующих исполнительных органов государственной власти: </w:t>
      </w:r>
      <w:r w:rsidRPr="00D8366B">
        <w:rPr>
          <w:rFonts w:ascii="PT Astra Serif" w:hAnsi="PT Astra Serif" w:cs="Arial"/>
          <w:sz w:val="26"/>
          <w:szCs w:val="26"/>
        </w:rPr>
        <w:t xml:space="preserve">Департамент тарифного регулирования Томской области </w:t>
      </w:r>
      <w:r w:rsidRPr="000C348D">
        <w:rPr>
          <w:rFonts w:ascii="PT Astra Serif" w:hAnsi="PT Astra Serif" w:cs="Arial"/>
          <w:bCs/>
          <w:sz w:val="26"/>
          <w:szCs w:val="26"/>
        </w:rPr>
        <w:t xml:space="preserve">в сумме 71 303,2 </w:t>
      </w:r>
      <w:r w:rsidRPr="000C348D">
        <w:rPr>
          <w:rFonts w:ascii="PT Astra Serif" w:hAnsi="PT Astra Serif"/>
          <w:bCs/>
          <w:iCs/>
          <w:sz w:val="26"/>
          <w:szCs w:val="26"/>
        </w:rPr>
        <w:t>тыс. рублей</w:t>
      </w:r>
      <w:r w:rsidRPr="00D8366B">
        <w:rPr>
          <w:rFonts w:ascii="PT Astra Serif" w:hAnsi="PT Astra Serif"/>
          <w:bCs/>
          <w:iCs/>
          <w:sz w:val="26"/>
          <w:szCs w:val="26"/>
        </w:rPr>
        <w:t>;</w:t>
      </w:r>
      <w:r w:rsidRPr="00D8366B">
        <w:rPr>
          <w:rFonts w:ascii="PT Astra Serif" w:hAnsi="PT Astra Serif"/>
          <w:i/>
          <w:sz w:val="26"/>
          <w:szCs w:val="26"/>
        </w:rPr>
        <w:t xml:space="preserve"> </w:t>
      </w:r>
      <w:r w:rsidRPr="00D8366B">
        <w:rPr>
          <w:rFonts w:ascii="PT Astra Serif" w:hAnsi="PT Astra Serif" w:cs="Arial"/>
          <w:sz w:val="26"/>
          <w:szCs w:val="26"/>
        </w:rPr>
        <w:t xml:space="preserve">Департамент ЖКХ и государственного жилищного надзора Томской области в сумме </w:t>
      </w:r>
      <w:r w:rsidRPr="000C348D">
        <w:rPr>
          <w:rFonts w:ascii="PT Astra Serif" w:hAnsi="PT Astra Serif" w:cs="Arial"/>
          <w:bCs/>
          <w:sz w:val="26"/>
          <w:szCs w:val="26"/>
        </w:rPr>
        <w:t xml:space="preserve">76 547,6 </w:t>
      </w:r>
      <w:r w:rsidRPr="000C348D">
        <w:rPr>
          <w:rFonts w:ascii="PT Astra Serif" w:hAnsi="PT Astra Serif"/>
          <w:bCs/>
          <w:iCs/>
          <w:sz w:val="26"/>
          <w:szCs w:val="26"/>
        </w:rPr>
        <w:t>тыс. рублей.</w:t>
      </w:r>
    </w:p>
    <w:p w14:paraId="60756A3E" w14:textId="77777777" w:rsidR="0008713F" w:rsidRDefault="0008713F" w:rsidP="000C348D">
      <w:pPr>
        <w:spacing w:after="0" w:line="240" w:lineRule="auto"/>
        <w:ind w:firstLine="709"/>
        <w:jc w:val="both"/>
        <w:rPr>
          <w:rFonts w:ascii="PT Astra Serif" w:hAnsi="PT Astra Serif"/>
          <w:b/>
          <w:bCs/>
          <w:sz w:val="26"/>
          <w:szCs w:val="26"/>
          <w:highlight w:val="white"/>
        </w:rPr>
      </w:pPr>
    </w:p>
    <w:p w14:paraId="01483F70" w14:textId="77777777" w:rsidR="00D8366B" w:rsidRPr="00D8366B" w:rsidRDefault="00D8366B" w:rsidP="000C348D">
      <w:pPr>
        <w:spacing w:after="0" w:line="240" w:lineRule="auto"/>
        <w:ind w:firstLine="709"/>
        <w:jc w:val="both"/>
        <w:rPr>
          <w:rFonts w:ascii="PT Astra Serif" w:hAnsi="PT Astra Serif"/>
          <w:sz w:val="26"/>
          <w:szCs w:val="26"/>
          <w:highlight w:val="white"/>
        </w:rPr>
      </w:pPr>
      <w:r w:rsidRPr="00D8366B">
        <w:rPr>
          <w:rFonts w:ascii="PT Astra Serif" w:hAnsi="PT Astra Serif"/>
          <w:b/>
          <w:bCs/>
          <w:sz w:val="26"/>
          <w:szCs w:val="26"/>
          <w:highlight w:val="white"/>
        </w:rPr>
        <w:t xml:space="preserve">Ведомственные проекты </w:t>
      </w:r>
      <w:r w:rsidRPr="00D8366B">
        <w:rPr>
          <w:rFonts w:ascii="PT Astra Serif" w:hAnsi="PT Astra Serif"/>
          <w:sz w:val="26"/>
          <w:szCs w:val="26"/>
          <w:highlight w:val="white"/>
        </w:rPr>
        <w:t>(далее – ВП)</w:t>
      </w:r>
    </w:p>
    <w:p w14:paraId="4BB65EDD" w14:textId="7549A766" w:rsidR="00D8366B" w:rsidRPr="00D8366B" w:rsidRDefault="00D8366B" w:rsidP="000C348D">
      <w:pPr>
        <w:widowControl w:val="0"/>
        <w:spacing w:after="0" w:line="240" w:lineRule="auto"/>
        <w:ind w:firstLine="709"/>
        <w:jc w:val="both"/>
        <w:rPr>
          <w:rFonts w:ascii="PT Astra Serif" w:hAnsi="PT Astra Serif"/>
          <w:sz w:val="26"/>
          <w:szCs w:val="26"/>
          <w:highlight w:val="white"/>
        </w:rPr>
      </w:pPr>
      <w:r w:rsidRPr="00D8366B">
        <w:rPr>
          <w:rFonts w:ascii="PT Astra Serif" w:hAnsi="PT Astra Serif" w:cs="Times New Roman"/>
          <w:b/>
          <w:bCs/>
          <w:sz w:val="26"/>
          <w:szCs w:val="26"/>
          <w:highlight w:val="white"/>
        </w:rPr>
        <w:t xml:space="preserve">ВП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Снижение количества аварий в системах отопления, водоснабжения и водоотведения коммунального комплекса Томской области</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w:t>
      </w:r>
      <w:r w:rsidRPr="00D8366B">
        <w:rPr>
          <w:rFonts w:ascii="PT Astra Serif" w:hAnsi="PT Astra Serif" w:cs="Times New Roman"/>
          <w:bCs/>
          <w:sz w:val="26"/>
          <w:szCs w:val="26"/>
          <w:highlight w:val="white"/>
        </w:rPr>
        <w:t xml:space="preserve"> </w:t>
      </w:r>
      <w:r w:rsidRPr="00D8366B">
        <w:rPr>
          <w:rFonts w:ascii="PT Astra Serif" w:hAnsi="PT Astra Serif"/>
          <w:sz w:val="26"/>
          <w:szCs w:val="26"/>
          <w:highlight w:val="white"/>
        </w:rPr>
        <w:t>на реализацию которого в 2026 году предусмотрено 100 000,0 тыс. рублей.</w:t>
      </w:r>
    </w:p>
    <w:p w14:paraId="2E622073" w14:textId="77777777" w:rsidR="00D8366B" w:rsidRPr="00D8366B" w:rsidRDefault="00D8366B" w:rsidP="000C348D">
      <w:pPr>
        <w:widowControl w:val="0"/>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p>
    <w:p w14:paraId="0583AAC1" w14:textId="77777777" w:rsidR="00D8366B" w:rsidRPr="00D8366B" w:rsidRDefault="00D8366B" w:rsidP="000C348D">
      <w:pPr>
        <w:spacing w:after="0" w:line="240" w:lineRule="auto"/>
        <w:ind w:firstLine="709"/>
        <w:jc w:val="both"/>
        <w:rPr>
          <w:rFonts w:ascii="PT Astra Serif" w:hAnsi="PT Astra Serif"/>
          <w:sz w:val="26"/>
          <w:szCs w:val="26"/>
          <w:highlight w:val="white"/>
        </w:rPr>
      </w:pPr>
      <w:r w:rsidRPr="00D8366B">
        <w:rPr>
          <w:rFonts w:ascii="PT Astra Serif" w:hAnsi="PT Astra Serif"/>
          <w:sz w:val="26"/>
          <w:szCs w:val="26"/>
          <w:highlight w:val="white"/>
        </w:rPr>
        <w:t>В рамках данного ВП планируется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p w14:paraId="273A72D3" w14:textId="235C388A" w:rsidR="00D8366B" w:rsidRPr="000C348D" w:rsidRDefault="00D8366B" w:rsidP="000C348D">
      <w:pPr>
        <w:widowControl w:val="0"/>
        <w:spacing w:after="0" w:line="240" w:lineRule="auto"/>
        <w:ind w:firstLine="709"/>
        <w:jc w:val="both"/>
        <w:rPr>
          <w:rFonts w:ascii="PT Astra Serif" w:hAnsi="PT Astra Serif"/>
          <w:sz w:val="26"/>
          <w:szCs w:val="26"/>
          <w:highlight w:val="white"/>
        </w:rPr>
      </w:pPr>
      <w:r w:rsidRPr="00D8366B">
        <w:rPr>
          <w:rFonts w:ascii="PT Astra Serif" w:hAnsi="PT Astra Serif" w:cs="Times New Roman"/>
          <w:b/>
          <w:bCs/>
          <w:iCs/>
          <w:sz w:val="26"/>
          <w:szCs w:val="26"/>
          <w:highlight w:val="white"/>
        </w:rPr>
        <w:t xml:space="preserve">ВП </w:t>
      </w:r>
      <w:r w:rsidR="00163111">
        <w:rPr>
          <w:rFonts w:ascii="PT Astra Serif" w:hAnsi="PT Astra Serif" w:cs="Times New Roman"/>
          <w:b/>
          <w:bCs/>
          <w:iCs/>
          <w:sz w:val="26"/>
          <w:szCs w:val="26"/>
          <w:highlight w:val="white"/>
        </w:rPr>
        <w:t>«</w:t>
      </w:r>
      <w:r w:rsidRPr="00D8366B">
        <w:rPr>
          <w:rFonts w:ascii="PT Astra Serif" w:hAnsi="PT Astra Serif" w:cs="Times New Roman"/>
          <w:b/>
          <w:bCs/>
          <w:iCs/>
          <w:sz w:val="26"/>
          <w:szCs w:val="26"/>
          <w:highlight w:val="white"/>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163111">
        <w:rPr>
          <w:rFonts w:ascii="PT Astra Serif" w:hAnsi="PT Astra Serif" w:cs="Times New Roman"/>
          <w:b/>
          <w:bCs/>
          <w:iCs/>
          <w:sz w:val="26"/>
          <w:szCs w:val="26"/>
          <w:highlight w:val="white"/>
        </w:rPr>
        <w:t>»</w:t>
      </w:r>
      <w:r w:rsidRPr="00D8366B">
        <w:rPr>
          <w:rFonts w:ascii="PT Astra Serif" w:hAnsi="PT Astra Serif" w:cs="Times New Roman"/>
          <w:b/>
          <w:bCs/>
          <w:iCs/>
          <w:sz w:val="26"/>
          <w:szCs w:val="26"/>
          <w:highlight w:val="white"/>
        </w:rPr>
        <w:t xml:space="preserve">, </w:t>
      </w:r>
      <w:r w:rsidRPr="00D8366B">
        <w:rPr>
          <w:rFonts w:ascii="PT Astra Serif" w:hAnsi="PT Astra Serif"/>
          <w:sz w:val="26"/>
          <w:szCs w:val="26"/>
          <w:highlight w:val="white"/>
        </w:rPr>
        <w:t xml:space="preserve">на реализацию которого в 2026 году предусмотрено </w:t>
      </w:r>
      <w:r w:rsidRPr="000C348D">
        <w:rPr>
          <w:rFonts w:ascii="PT Astra Serif" w:hAnsi="PT Astra Serif"/>
          <w:bCs/>
          <w:sz w:val="26"/>
          <w:szCs w:val="26"/>
          <w:highlight w:val="white"/>
        </w:rPr>
        <w:t>52 106,5 тыс. рублей</w:t>
      </w:r>
      <w:r w:rsidRPr="000C348D">
        <w:rPr>
          <w:rFonts w:ascii="PT Astra Serif" w:hAnsi="PT Astra Serif"/>
          <w:sz w:val="26"/>
          <w:szCs w:val="26"/>
          <w:highlight w:val="white"/>
        </w:rPr>
        <w:t>.</w:t>
      </w:r>
    </w:p>
    <w:p w14:paraId="0853D1C9" w14:textId="77777777" w:rsidR="00D8366B" w:rsidRPr="00D8366B" w:rsidRDefault="00D8366B" w:rsidP="000C348D">
      <w:pPr>
        <w:widowControl w:val="0"/>
        <w:spacing w:after="0" w:line="240" w:lineRule="auto"/>
        <w:ind w:firstLine="709"/>
        <w:jc w:val="both"/>
        <w:rPr>
          <w:rFonts w:ascii="PT Astra Serif" w:eastAsiaTheme="minorEastAsia" w:hAnsi="PT Astra Serif" w:cs="Times New Roman"/>
          <w:sz w:val="26"/>
          <w:szCs w:val="26"/>
          <w:lang w:eastAsia="ru-RU"/>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p>
    <w:p w14:paraId="12A3CA4A" w14:textId="77777777" w:rsidR="00D8366B" w:rsidRPr="00D8366B" w:rsidRDefault="00D8366B" w:rsidP="000C348D">
      <w:pPr>
        <w:spacing w:after="0" w:line="240" w:lineRule="auto"/>
        <w:ind w:firstLine="709"/>
        <w:jc w:val="both"/>
        <w:rPr>
          <w:rFonts w:ascii="PT Astra Serif" w:hAnsi="PT Astra Serif"/>
          <w:iCs/>
          <w:sz w:val="26"/>
          <w:szCs w:val="26"/>
          <w:highlight w:val="white"/>
        </w:rPr>
      </w:pPr>
      <w:r w:rsidRPr="00D8366B">
        <w:rPr>
          <w:rFonts w:ascii="PT Astra Serif" w:hAnsi="PT Astra Serif"/>
          <w:iCs/>
          <w:sz w:val="26"/>
          <w:szCs w:val="26"/>
          <w:highlight w:val="white"/>
        </w:rPr>
        <w:lastRenderedPageBreak/>
        <w:t>В рамках данного ВП осуществляется реализация следующих концессионных проектов:</w:t>
      </w:r>
    </w:p>
    <w:p w14:paraId="30942A30" w14:textId="5A45F0C1" w:rsidR="00D8366B" w:rsidRPr="00D8366B" w:rsidRDefault="00D8366B" w:rsidP="000C348D">
      <w:pPr>
        <w:tabs>
          <w:tab w:val="left" w:pos="1276"/>
        </w:tabs>
        <w:spacing w:after="0" w:line="240" w:lineRule="auto"/>
        <w:ind w:firstLine="709"/>
        <w:jc w:val="both"/>
        <w:rPr>
          <w:rFonts w:ascii="PT Astra Serif" w:hAnsi="PT Astra Serif"/>
          <w:iCs/>
          <w:sz w:val="26"/>
          <w:szCs w:val="26"/>
          <w:highlight w:val="white"/>
        </w:rPr>
      </w:pPr>
      <w:r w:rsidRPr="00D8366B">
        <w:rPr>
          <w:rFonts w:ascii="PT Astra Serif" w:hAnsi="PT Astra Serif"/>
          <w:iCs/>
          <w:sz w:val="26"/>
          <w:szCs w:val="26"/>
          <w:highlight w:val="white"/>
        </w:rPr>
        <w:t xml:space="preserve">- 20 601,8 тыс. рублей - строительство газовой котельной мощностью 24 МВт в пос. Зональная станция Томского района. Ассигнования предусмотрены в форме субсидии муниципальному </w:t>
      </w:r>
      <w:r w:rsidRPr="00D8366B">
        <w:rPr>
          <w:rFonts w:ascii="PT Astra Serif" w:hAnsi="PT Astra Serif"/>
          <w:iCs/>
          <w:sz w:val="26"/>
          <w:szCs w:val="26"/>
        </w:rPr>
        <w:t xml:space="preserve">образованию </w:t>
      </w:r>
      <w:r w:rsidR="00163111">
        <w:rPr>
          <w:rFonts w:ascii="PT Astra Serif" w:hAnsi="PT Astra Serif"/>
          <w:iCs/>
          <w:sz w:val="26"/>
          <w:szCs w:val="26"/>
        </w:rPr>
        <w:t>«</w:t>
      </w:r>
      <w:r w:rsidRPr="00D8366B">
        <w:rPr>
          <w:rFonts w:ascii="PT Astra Serif" w:hAnsi="PT Astra Serif"/>
          <w:iCs/>
          <w:sz w:val="26"/>
          <w:szCs w:val="26"/>
        </w:rPr>
        <w:t>Томский муниципальный район Томской области</w:t>
      </w:r>
      <w:r w:rsidR="00163111">
        <w:rPr>
          <w:rFonts w:ascii="PT Astra Serif" w:hAnsi="PT Astra Serif"/>
          <w:iCs/>
          <w:sz w:val="26"/>
          <w:szCs w:val="26"/>
        </w:rPr>
        <w:t>»</w:t>
      </w:r>
      <w:r w:rsidRPr="00D8366B">
        <w:rPr>
          <w:rFonts w:ascii="PT Astra Serif" w:hAnsi="PT Astra Serif"/>
          <w:iCs/>
          <w:sz w:val="26"/>
          <w:szCs w:val="26"/>
        </w:rPr>
        <w:t xml:space="preserve"> на </w:t>
      </w:r>
      <w:proofErr w:type="spellStart"/>
      <w:r w:rsidRPr="00D8366B">
        <w:rPr>
          <w:rFonts w:ascii="PT Astra Serif" w:hAnsi="PT Astra Serif"/>
          <w:iCs/>
          <w:sz w:val="26"/>
          <w:szCs w:val="26"/>
        </w:rPr>
        <w:t>софинансирование</w:t>
      </w:r>
      <w:proofErr w:type="spellEnd"/>
      <w:r w:rsidRPr="00D8366B">
        <w:rPr>
          <w:rFonts w:ascii="PT Astra Serif" w:hAnsi="PT Astra Serif"/>
          <w:iCs/>
          <w:sz w:val="26"/>
          <w:szCs w:val="26"/>
        </w:rPr>
        <w:t xml:space="preserve"> плат</w:t>
      </w:r>
      <w:r w:rsidRPr="00D8366B">
        <w:rPr>
          <w:rFonts w:ascii="PT Astra Serif" w:hAnsi="PT Astra Serif"/>
          <w:iCs/>
          <w:sz w:val="26"/>
          <w:szCs w:val="26"/>
          <w:highlight w:val="white"/>
        </w:rPr>
        <w:t xml:space="preserve">ы </w:t>
      </w:r>
      <w:proofErr w:type="spellStart"/>
      <w:r w:rsidRPr="00D8366B">
        <w:rPr>
          <w:rFonts w:ascii="PT Astra Serif" w:hAnsi="PT Astra Serif"/>
          <w:iCs/>
          <w:sz w:val="26"/>
          <w:szCs w:val="26"/>
          <w:highlight w:val="white"/>
        </w:rPr>
        <w:t>концедента</w:t>
      </w:r>
      <w:proofErr w:type="spellEnd"/>
      <w:r w:rsidRPr="00D8366B">
        <w:rPr>
          <w:rFonts w:ascii="PT Astra Serif" w:hAnsi="PT Astra Serif"/>
          <w:iCs/>
          <w:sz w:val="26"/>
          <w:szCs w:val="26"/>
          <w:highlight w:val="white"/>
        </w:rPr>
        <w:t xml:space="preserve"> при участии займа от ППК </w:t>
      </w:r>
      <w:r w:rsidR="00163111">
        <w:rPr>
          <w:rFonts w:ascii="PT Astra Serif" w:hAnsi="PT Astra Serif"/>
          <w:iCs/>
          <w:sz w:val="26"/>
          <w:szCs w:val="26"/>
          <w:highlight w:val="white"/>
        </w:rPr>
        <w:t>«</w:t>
      </w:r>
      <w:r w:rsidRPr="00D8366B">
        <w:rPr>
          <w:rFonts w:ascii="PT Astra Serif" w:hAnsi="PT Astra Serif"/>
          <w:iCs/>
          <w:sz w:val="26"/>
          <w:szCs w:val="26"/>
          <w:highlight w:val="white"/>
        </w:rPr>
        <w:t>Фонд развития территорий</w:t>
      </w:r>
      <w:r w:rsidR="00163111">
        <w:rPr>
          <w:rFonts w:ascii="PT Astra Serif" w:hAnsi="PT Astra Serif"/>
          <w:iCs/>
          <w:sz w:val="26"/>
          <w:szCs w:val="26"/>
          <w:highlight w:val="white"/>
        </w:rPr>
        <w:t>»</w:t>
      </w:r>
      <w:r w:rsidRPr="00D8366B">
        <w:rPr>
          <w:rFonts w:ascii="PT Astra Serif" w:hAnsi="PT Astra Serif"/>
          <w:iCs/>
          <w:sz w:val="26"/>
          <w:szCs w:val="26"/>
          <w:highlight w:val="white"/>
        </w:rPr>
        <w:t>. Объект введен в эксплуатацию в октябре 2023 года. Окончание проекта в 2033 году;</w:t>
      </w:r>
    </w:p>
    <w:p w14:paraId="3F233AD8" w14:textId="7AAE1400" w:rsidR="00D8366B" w:rsidRPr="00D8366B" w:rsidRDefault="00D8366B" w:rsidP="000C348D">
      <w:pPr>
        <w:spacing w:after="0" w:line="240" w:lineRule="auto"/>
        <w:ind w:firstLine="540"/>
        <w:jc w:val="both"/>
        <w:rPr>
          <w:rFonts w:ascii="Times New Roman" w:eastAsia="Times New Roman" w:hAnsi="Times New Roman" w:cs="Times New Roman"/>
          <w:sz w:val="24"/>
          <w:szCs w:val="24"/>
          <w:lang w:eastAsia="ru-RU"/>
        </w:rPr>
      </w:pPr>
      <w:r w:rsidRPr="00D8366B">
        <w:rPr>
          <w:rFonts w:ascii="PT Astra Serif" w:eastAsia="Times New Roman" w:hAnsi="PT Astra Serif" w:cs="Times New Roman"/>
          <w:iCs/>
          <w:sz w:val="26"/>
          <w:szCs w:val="26"/>
          <w:highlight w:val="white"/>
          <w:lang w:eastAsia="ru-RU"/>
        </w:rPr>
        <w:t xml:space="preserve">- 31 504,7 тыс. рублей - газификация водогрейных котельных в с. Первомайское Первомайского района. Ассигнования предусмотрены в форме субсидии муниципальному образованию </w:t>
      </w:r>
      <w:r w:rsidR="00163111">
        <w:rPr>
          <w:rFonts w:ascii="PT Astra Serif" w:eastAsia="Times New Roman" w:hAnsi="PT Astra Serif" w:cs="Times New Roman"/>
          <w:iCs/>
          <w:sz w:val="26"/>
          <w:szCs w:val="26"/>
          <w:lang w:eastAsia="ru-RU"/>
        </w:rPr>
        <w:t>«</w:t>
      </w:r>
      <w:r w:rsidRPr="00D8366B">
        <w:rPr>
          <w:rFonts w:ascii="PT Astra Serif" w:eastAsia="Times New Roman" w:hAnsi="PT Astra Serif" w:cs="Times New Roman"/>
          <w:sz w:val="26"/>
          <w:szCs w:val="26"/>
          <w:lang w:eastAsia="ru-RU"/>
        </w:rPr>
        <w:t>Первомайский муниципальный район Томской области</w:t>
      </w:r>
      <w:r w:rsidR="00163111">
        <w:rPr>
          <w:rFonts w:ascii="PT Astra Serif" w:eastAsia="Times New Roman" w:hAnsi="PT Astra Serif" w:cs="Times New Roman"/>
          <w:iCs/>
          <w:sz w:val="26"/>
          <w:szCs w:val="26"/>
          <w:lang w:eastAsia="ru-RU"/>
        </w:rPr>
        <w:t>»</w:t>
      </w:r>
      <w:r w:rsidRPr="00D8366B">
        <w:rPr>
          <w:rFonts w:ascii="PT Astra Serif" w:eastAsia="Times New Roman" w:hAnsi="PT Astra Serif" w:cs="Times New Roman"/>
          <w:iCs/>
          <w:sz w:val="26"/>
          <w:szCs w:val="26"/>
          <w:lang w:eastAsia="ru-RU"/>
        </w:rPr>
        <w:t xml:space="preserve"> на </w:t>
      </w:r>
      <w:proofErr w:type="spellStart"/>
      <w:r w:rsidRPr="00D8366B">
        <w:rPr>
          <w:rFonts w:ascii="PT Astra Serif" w:eastAsia="Times New Roman" w:hAnsi="PT Astra Serif" w:cs="Times New Roman"/>
          <w:iCs/>
          <w:sz w:val="26"/>
          <w:szCs w:val="26"/>
          <w:lang w:eastAsia="ru-RU"/>
        </w:rPr>
        <w:t>софин</w:t>
      </w:r>
      <w:r w:rsidRPr="00D8366B">
        <w:rPr>
          <w:rFonts w:ascii="PT Astra Serif" w:eastAsia="Times New Roman" w:hAnsi="PT Astra Serif" w:cs="Times New Roman"/>
          <w:iCs/>
          <w:sz w:val="26"/>
          <w:szCs w:val="26"/>
          <w:highlight w:val="white"/>
          <w:lang w:eastAsia="ru-RU"/>
        </w:rPr>
        <w:t>ансирование</w:t>
      </w:r>
      <w:proofErr w:type="spellEnd"/>
      <w:r w:rsidRPr="00D8366B">
        <w:rPr>
          <w:rFonts w:ascii="PT Astra Serif" w:eastAsia="Times New Roman" w:hAnsi="PT Astra Serif" w:cs="Times New Roman"/>
          <w:iCs/>
          <w:sz w:val="26"/>
          <w:szCs w:val="26"/>
          <w:highlight w:val="white"/>
          <w:lang w:eastAsia="ru-RU"/>
        </w:rPr>
        <w:t xml:space="preserve"> платы </w:t>
      </w:r>
      <w:proofErr w:type="spellStart"/>
      <w:r w:rsidRPr="00D8366B">
        <w:rPr>
          <w:rFonts w:ascii="PT Astra Serif" w:eastAsia="Times New Roman" w:hAnsi="PT Astra Serif" w:cs="Times New Roman"/>
          <w:iCs/>
          <w:sz w:val="26"/>
          <w:szCs w:val="26"/>
          <w:highlight w:val="white"/>
          <w:lang w:eastAsia="ru-RU"/>
        </w:rPr>
        <w:t>концедента</w:t>
      </w:r>
      <w:proofErr w:type="spellEnd"/>
      <w:r w:rsidRPr="00D8366B">
        <w:rPr>
          <w:rFonts w:ascii="PT Astra Serif" w:eastAsia="Times New Roman" w:hAnsi="PT Astra Serif" w:cs="Times New Roman"/>
          <w:iCs/>
          <w:sz w:val="26"/>
          <w:szCs w:val="26"/>
          <w:highlight w:val="white"/>
          <w:lang w:eastAsia="ru-RU"/>
        </w:rPr>
        <w:t xml:space="preserve"> при участии займа от ППК </w:t>
      </w:r>
      <w:r w:rsidR="00163111">
        <w:rPr>
          <w:rFonts w:ascii="PT Astra Serif" w:eastAsia="Times New Roman" w:hAnsi="PT Astra Serif" w:cs="Times New Roman"/>
          <w:iCs/>
          <w:sz w:val="26"/>
          <w:szCs w:val="26"/>
          <w:highlight w:val="white"/>
          <w:lang w:eastAsia="ru-RU"/>
        </w:rPr>
        <w:t>«</w:t>
      </w:r>
      <w:r w:rsidRPr="00D8366B">
        <w:rPr>
          <w:rFonts w:ascii="PT Astra Serif" w:eastAsia="Times New Roman" w:hAnsi="PT Astra Serif" w:cs="Times New Roman"/>
          <w:iCs/>
          <w:sz w:val="26"/>
          <w:szCs w:val="26"/>
          <w:highlight w:val="white"/>
          <w:lang w:eastAsia="ru-RU"/>
        </w:rPr>
        <w:t>Фонд развития территорий</w:t>
      </w:r>
      <w:r w:rsidR="00163111">
        <w:rPr>
          <w:rFonts w:ascii="PT Astra Serif" w:eastAsia="Times New Roman" w:hAnsi="PT Astra Serif" w:cs="Times New Roman"/>
          <w:iCs/>
          <w:sz w:val="26"/>
          <w:szCs w:val="26"/>
          <w:highlight w:val="white"/>
          <w:lang w:eastAsia="ru-RU"/>
        </w:rPr>
        <w:t>»</w:t>
      </w:r>
      <w:r w:rsidRPr="00D8366B">
        <w:rPr>
          <w:rFonts w:ascii="PT Astra Serif" w:eastAsia="Times New Roman" w:hAnsi="PT Astra Serif" w:cs="Times New Roman"/>
          <w:iCs/>
          <w:sz w:val="26"/>
          <w:szCs w:val="26"/>
          <w:lang w:eastAsia="ru-RU"/>
        </w:rPr>
        <w:t xml:space="preserve">. </w:t>
      </w:r>
      <w:r w:rsidRPr="00D8366B">
        <w:rPr>
          <w:rFonts w:ascii="PT Astra Serif" w:eastAsia="Times New Roman" w:hAnsi="PT Astra Serif" w:cs="Times New Roman"/>
          <w:iCs/>
          <w:sz w:val="26"/>
          <w:szCs w:val="26"/>
          <w:highlight w:val="white"/>
          <w:lang w:eastAsia="ru-RU"/>
        </w:rPr>
        <w:t>Объекты (10 газовых котельных) введены в эксплуатацию в сентябре 2023 года. Окончание проекта в 2046 году.</w:t>
      </w:r>
    </w:p>
    <w:p w14:paraId="45954E47" w14:textId="54D8CB63" w:rsidR="00D8366B" w:rsidRPr="000C348D" w:rsidRDefault="00D8366B" w:rsidP="000C348D">
      <w:pPr>
        <w:widowControl w:val="0"/>
        <w:spacing w:after="0" w:line="240" w:lineRule="auto"/>
        <w:ind w:firstLine="709"/>
        <w:jc w:val="both"/>
        <w:rPr>
          <w:rFonts w:ascii="PT Astra Serif" w:hAnsi="PT Astra Serif"/>
          <w:sz w:val="26"/>
          <w:szCs w:val="26"/>
          <w:highlight w:val="white"/>
        </w:rPr>
      </w:pPr>
      <w:r w:rsidRPr="00D8366B">
        <w:rPr>
          <w:rFonts w:ascii="PT Astra Serif" w:hAnsi="PT Astra Serif" w:cs="Times New Roman"/>
          <w:b/>
          <w:bCs/>
          <w:sz w:val="26"/>
          <w:szCs w:val="26"/>
          <w:highlight w:val="white"/>
        </w:rPr>
        <w:t xml:space="preserve">ВП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163111">
        <w:rPr>
          <w:rFonts w:ascii="PT Astra Serif" w:hAnsi="PT Astra Serif" w:cs="Times New Roman"/>
          <w:b/>
          <w:bCs/>
          <w:sz w:val="26"/>
          <w:szCs w:val="26"/>
          <w:highlight w:val="white"/>
        </w:rPr>
        <w:t>»</w:t>
      </w:r>
      <w:r w:rsidRPr="00D8366B">
        <w:rPr>
          <w:rFonts w:ascii="PT Astra Serif" w:hAnsi="PT Astra Serif" w:cs="Times New Roman"/>
          <w:bCs/>
          <w:sz w:val="26"/>
          <w:szCs w:val="26"/>
          <w:highlight w:val="white"/>
        </w:rPr>
        <w:t>,</w:t>
      </w:r>
      <w:r w:rsidRPr="00D8366B">
        <w:rPr>
          <w:rFonts w:ascii="PT Astra Serif" w:hAnsi="PT Astra Serif" w:cs="Times New Roman"/>
          <w:b/>
          <w:sz w:val="26"/>
          <w:szCs w:val="26"/>
          <w:highlight w:val="white"/>
        </w:rPr>
        <w:t xml:space="preserve"> </w:t>
      </w:r>
      <w:r w:rsidRPr="00D8366B">
        <w:rPr>
          <w:rFonts w:ascii="PT Astra Serif" w:hAnsi="PT Astra Serif"/>
          <w:sz w:val="26"/>
          <w:szCs w:val="26"/>
          <w:highlight w:val="white"/>
        </w:rPr>
        <w:t xml:space="preserve">на реализацию которого в 2026 году предусмотрено </w:t>
      </w:r>
      <w:r w:rsidRPr="000C348D">
        <w:rPr>
          <w:rFonts w:ascii="PT Astra Serif" w:hAnsi="PT Astra Serif"/>
          <w:bCs/>
          <w:sz w:val="26"/>
          <w:szCs w:val="26"/>
          <w:highlight w:val="white"/>
        </w:rPr>
        <w:t>105 699,4 тыс. рублей</w:t>
      </w:r>
      <w:r w:rsidRPr="000C348D">
        <w:rPr>
          <w:rFonts w:ascii="PT Astra Serif" w:hAnsi="PT Astra Serif"/>
          <w:sz w:val="26"/>
          <w:szCs w:val="26"/>
          <w:highlight w:val="white"/>
        </w:rPr>
        <w:t>.</w:t>
      </w:r>
    </w:p>
    <w:p w14:paraId="0BE8E385" w14:textId="77777777" w:rsidR="00D8366B" w:rsidRPr="00D8366B" w:rsidRDefault="00D8366B" w:rsidP="000C348D">
      <w:pPr>
        <w:widowControl w:val="0"/>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p>
    <w:p w14:paraId="006D241C" w14:textId="77777777" w:rsidR="00D8366B" w:rsidRPr="00D8366B" w:rsidRDefault="00D8366B" w:rsidP="000C348D">
      <w:pPr>
        <w:spacing w:after="0" w:line="240" w:lineRule="auto"/>
        <w:ind w:firstLine="709"/>
        <w:jc w:val="both"/>
        <w:rPr>
          <w:rFonts w:ascii="PT Astra Serif" w:hAnsi="PT Astra Serif"/>
          <w:sz w:val="26"/>
          <w:szCs w:val="26"/>
        </w:rPr>
      </w:pPr>
      <w:r w:rsidRPr="00D8366B">
        <w:rPr>
          <w:rFonts w:ascii="PT Astra Serif" w:hAnsi="PT Astra Serif"/>
          <w:sz w:val="26"/>
          <w:szCs w:val="26"/>
        </w:rPr>
        <w:t>В рамках данного ВП планируется финансирование следующих мероприятий:</w:t>
      </w:r>
    </w:p>
    <w:p w14:paraId="760F01E3" w14:textId="4DDFDA90" w:rsidR="00D8366B" w:rsidRPr="00D8366B" w:rsidRDefault="00D8366B" w:rsidP="000C348D">
      <w:pPr>
        <w:spacing w:after="0" w:line="240" w:lineRule="auto"/>
        <w:ind w:firstLine="540"/>
        <w:jc w:val="both"/>
        <w:rPr>
          <w:rFonts w:ascii="PT Astra Serif" w:eastAsia="Times New Roman" w:hAnsi="PT Astra Serif" w:cs="Times New Roman"/>
          <w:sz w:val="26"/>
          <w:szCs w:val="26"/>
          <w:lang w:eastAsia="ru-RU"/>
        </w:rPr>
      </w:pPr>
      <w:r w:rsidRPr="00D8366B">
        <w:rPr>
          <w:rFonts w:ascii="PT Astra Serif" w:eastAsia="Times New Roman" w:hAnsi="PT Astra Serif" w:cs="Times New Roman"/>
          <w:sz w:val="26"/>
          <w:szCs w:val="26"/>
          <w:lang w:eastAsia="ru-RU"/>
        </w:rPr>
        <w:t>- 6 707,5 </w:t>
      </w:r>
      <w:r w:rsidRPr="00D8366B">
        <w:rPr>
          <w:rFonts w:ascii="PT Astra Serif" w:eastAsia="Times New Roman" w:hAnsi="PT Astra Serif" w:cs="Times New Roman"/>
          <w:sz w:val="26"/>
          <w:szCs w:val="26"/>
          <w:highlight w:val="white"/>
          <w:lang w:eastAsia="ru-RU"/>
        </w:rPr>
        <w:t xml:space="preserve"> тыс. рублей</w:t>
      </w:r>
      <w:r w:rsidRPr="00D8366B">
        <w:rPr>
          <w:rFonts w:ascii="PT Astra Serif" w:eastAsia="Times New Roman" w:hAnsi="PT Astra Serif" w:cs="Times New Roman"/>
          <w:sz w:val="26"/>
          <w:szCs w:val="26"/>
          <w:lang w:eastAsia="ru-RU"/>
        </w:rPr>
        <w:t xml:space="preserve"> - с</w:t>
      </w:r>
      <w:r w:rsidRPr="00D8366B">
        <w:rPr>
          <w:rFonts w:ascii="PT Astra Serif" w:eastAsia="Times New Roman" w:hAnsi="PT Astra Serif" w:cs="Times New Roman"/>
          <w:sz w:val="26"/>
          <w:szCs w:val="26"/>
          <w:highlight w:val="white"/>
          <w:lang w:eastAsia="ru-RU"/>
        </w:rPr>
        <w:t>троительство и реконструкция 17-ти газовых котельных в г. Асино</w:t>
      </w:r>
      <w:r w:rsidRPr="00D8366B">
        <w:rPr>
          <w:rFonts w:ascii="PT Astra Serif" w:eastAsia="Times New Roman" w:hAnsi="PT Astra Serif" w:cs="Times New Roman"/>
          <w:sz w:val="26"/>
          <w:szCs w:val="26"/>
          <w:lang w:eastAsia="ru-RU"/>
        </w:rPr>
        <w:t xml:space="preserve">. Ассигнования предусмотрены </w:t>
      </w:r>
      <w:r w:rsidRPr="00D8366B">
        <w:rPr>
          <w:rFonts w:ascii="PT Astra Serif" w:eastAsia="Times New Roman" w:hAnsi="PT Astra Serif" w:cs="Times New Roman"/>
          <w:iCs/>
          <w:sz w:val="26"/>
          <w:szCs w:val="26"/>
          <w:lang w:eastAsia="ru-RU"/>
        </w:rPr>
        <w:t>в форме субсидии муниципальному образованию</w:t>
      </w:r>
      <w:r w:rsidRPr="00D8366B">
        <w:rPr>
          <w:rFonts w:ascii="PT Astra Serif" w:eastAsia="Times New Roman" w:hAnsi="PT Astra Serif" w:cs="Times New Roman"/>
          <w:sz w:val="26"/>
          <w:szCs w:val="26"/>
          <w:lang w:eastAsia="ru-RU"/>
        </w:rPr>
        <w:t xml:space="preserve"> </w:t>
      </w:r>
      <w:r w:rsidR="00163111">
        <w:rPr>
          <w:rFonts w:ascii="PT Astra Serif" w:eastAsia="Times New Roman" w:hAnsi="PT Astra Serif" w:cs="Times New Roman"/>
          <w:sz w:val="26"/>
          <w:szCs w:val="26"/>
          <w:lang w:eastAsia="ru-RU"/>
        </w:rPr>
        <w:t>«</w:t>
      </w:r>
      <w:r w:rsidRPr="00D8366B">
        <w:rPr>
          <w:rFonts w:ascii="PT Astra Serif" w:eastAsia="Times New Roman" w:hAnsi="PT Astra Serif" w:cs="Times New Roman"/>
          <w:sz w:val="26"/>
          <w:szCs w:val="26"/>
          <w:lang w:eastAsia="ru-RU"/>
        </w:rPr>
        <w:t>Асиновский муниципальный район Томской области</w:t>
      </w:r>
      <w:r w:rsidR="00163111">
        <w:rPr>
          <w:rFonts w:ascii="PT Astra Serif" w:eastAsia="Times New Roman" w:hAnsi="PT Astra Serif" w:cs="Times New Roman"/>
          <w:sz w:val="26"/>
          <w:szCs w:val="26"/>
          <w:lang w:eastAsia="ru-RU"/>
        </w:rPr>
        <w:t>»</w:t>
      </w:r>
      <w:r w:rsidRPr="00D8366B">
        <w:rPr>
          <w:rFonts w:ascii="PT Astra Serif" w:eastAsia="Times New Roman" w:hAnsi="PT Astra Serif" w:cs="Times New Roman"/>
          <w:sz w:val="26"/>
          <w:szCs w:val="26"/>
          <w:lang w:eastAsia="ru-RU"/>
        </w:rPr>
        <w:t xml:space="preserve"> на </w:t>
      </w:r>
      <w:proofErr w:type="spellStart"/>
      <w:r w:rsidRPr="00D8366B">
        <w:rPr>
          <w:rFonts w:ascii="PT Astra Serif" w:eastAsia="Times New Roman" w:hAnsi="PT Astra Serif" w:cs="Times New Roman"/>
          <w:sz w:val="26"/>
          <w:szCs w:val="26"/>
          <w:lang w:eastAsia="ru-RU"/>
        </w:rPr>
        <w:t>софинансирование</w:t>
      </w:r>
      <w:proofErr w:type="spellEnd"/>
      <w:r w:rsidRPr="00D8366B">
        <w:rPr>
          <w:rFonts w:ascii="PT Astra Serif" w:eastAsia="Times New Roman" w:hAnsi="PT Astra Serif" w:cs="Times New Roman"/>
          <w:sz w:val="26"/>
          <w:szCs w:val="26"/>
          <w:lang w:eastAsia="ru-RU"/>
        </w:rPr>
        <w:t xml:space="preserve"> платы </w:t>
      </w:r>
      <w:proofErr w:type="spellStart"/>
      <w:r w:rsidRPr="00D8366B">
        <w:rPr>
          <w:rFonts w:ascii="PT Astra Serif" w:eastAsia="Times New Roman" w:hAnsi="PT Astra Serif" w:cs="Times New Roman"/>
          <w:sz w:val="26"/>
          <w:szCs w:val="26"/>
          <w:lang w:eastAsia="ru-RU"/>
        </w:rPr>
        <w:t>концедента</w:t>
      </w:r>
      <w:proofErr w:type="spellEnd"/>
      <w:r w:rsidRPr="00D8366B">
        <w:rPr>
          <w:rFonts w:ascii="PT Astra Serif" w:eastAsia="Times New Roman" w:hAnsi="PT Astra Serif" w:cs="Times New Roman"/>
          <w:sz w:val="26"/>
          <w:szCs w:val="26"/>
          <w:lang w:eastAsia="ru-RU"/>
        </w:rPr>
        <w:t xml:space="preserve"> в рамках заключенного 3-х стороннего концессионного соглашения сроком на 12 лет. Все объекты введены в эксплуатацию в 2022 году. Окончание проекта в 2032 году.</w:t>
      </w:r>
    </w:p>
    <w:p w14:paraId="38C858C1" w14:textId="5EE750E6" w:rsidR="00D8366B" w:rsidRPr="00D8366B" w:rsidRDefault="00D8366B" w:rsidP="000C348D">
      <w:pPr>
        <w:spacing w:after="0" w:line="240" w:lineRule="auto"/>
        <w:ind w:firstLine="709"/>
        <w:jc w:val="both"/>
        <w:rPr>
          <w:rFonts w:ascii="PT Astra Serif" w:hAnsi="PT Astra Serif"/>
          <w:iCs/>
          <w:sz w:val="26"/>
          <w:szCs w:val="26"/>
        </w:rPr>
      </w:pPr>
      <w:r w:rsidRPr="00D8366B">
        <w:rPr>
          <w:rFonts w:ascii="PT Astra Serif" w:hAnsi="PT Astra Serif"/>
          <w:iCs/>
          <w:sz w:val="26"/>
          <w:szCs w:val="26"/>
        </w:rPr>
        <w:t xml:space="preserve">- 98 991,9 тыс. рублей – завершение строительства газовой котельной для ОГАУ </w:t>
      </w:r>
      <w:r w:rsidR="00163111">
        <w:rPr>
          <w:rFonts w:ascii="PT Astra Serif" w:hAnsi="PT Astra Serif"/>
          <w:iCs/>
          <w:sz w:val="26"/>
          <w:szCs w:val="26"/>
        </w:rPr>
        <w:t>«</w:t>
      </w:r>
      <w:r w:rsidRPr="00D8366B">
        <w:rPr>
          <w:rFonts w:ascii="PT Astra Serif" w:hAnsi="PT Astra Serif"/>
          <w:iCs/>
          <w:sz w:val="26"/>
          <w:szCs w:val="26"/>
        </w:rPr>
        <w:t xml:space="preserve">Дом социального обслуживания </w:t>
      </w:r>
      <w:r w:rsidR="00163111">
        <w:rPr>
          <w:rFonts w:ascii="PT Astra Serif" w:hAnsi="PT Astra Serif"/>
          <w:iCs/>
          <w:sz w:val="26"/>
          <w:szCs w:val="26"/>
        </w:rPr>
        <w:t>«</w:t>
      </w:r>
      <w:r w:rsidRPr="00D8366B">
        <w:rPr>
          <w:rFonts w:ascii="PT Astra Serif" w:hAnsi="PT Astra Serif"/>
          <w:iCs/>
          <w:sz w:val="26"/>
          <w:szCs w:val="26"/>
        </w:rPr>
        <w:t>Забота</w:t>
      </w:r>
      <w:r w:rsidR="00163111">
        <w:rPr>
          <w:rFonts w:ascii="PT Astra Serif" w:hAnsi="PT Astra Serif"/>
          <w:iCs/>
          <w:sz w:val="26"/>
          <w:szCs w:val="26"/>
        </w:rPr>
        <w:t>»</w:t>
      </w:r>
      <w:r w:rsidRPr="00D8366B">
        <w:rPr>
          <w:rFonts w:ascii="PT Astra Serif" w:hAnsi="PT Astra Serif"/>
          <w:iCs/>
          <w:sz w:val="26"/>
          <w:szCs w:val="26"/>
        </w:rPr>
        <w:t>. Объект начат строительством в 2025 году. Общий объём финансирования за два года составит 148 800,4 тыс. рублей.</w:t>
      </w:r>
    </w:p>
    <w:p w14:paraId="4FD8EE3B" w14:textId="0575367C" w:rsidR="00D8366B" w:rsidRPr="000C348D" w:rsidRDefault="00D8366B" w:rsidP="000C348D">
      <w:pPr>
        <w:tabs>
          <w:tab w:val="left" w:pos="1134"/>
          <w:tab w:val="left" w:pos="1276"/>
        </w:tabs>
        <w:spacing w:after="0" w:line="240" w:lineRule="auto"/>
        <w:ind w:firstLine="709"/>
        <w:contextualSpacing/>
        <w:jc w:val="both"/>
        <w:rPr>
          <w:rFonts w:ascii="PT Astra Serif" w:hAnsi="PT Astra Serif"/>
          <w:bCs/>
          <w:sz w:val="26"/>
          <w:szCs w:val="26"/>
          <w:highlight w:val="white"/>
        </w:rPr>
      </w:pPr>
      <w:r w:rsidRPr="00D8366B">
        <w:rPr>
          <w:rFonts w:ascii="PT Astra Serif" w:hAnsi="PT Astra Serif" w:cs="Times New Roman"/>
          <w:b/>
          <w:bCs/>
          <w:sz w:val="26"/>
          <w:szCs w:val="26"/>
          <w:highlight w:val="white"/>
        </w:rPr>
        <w:t xml:space="preserve">ВП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Анализ основных направлений развития системы газоснабжения и газораспределительной системы Томской области</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w:t>
      </w:r>
      <w:r w:rsidRPr="00D8366B">
        <w:rPr>
          <w:rFonts w:ascii="PT Astra Serif" w:hAnsi="PT Astra Serif"/>
          <w:sz w:val="26"/>
          <w:szCs w:val="26"/>
          <w:highlight w:val="white"/>
        </w:rPr>
        <w:t xml:space="preserve"> на реализацию которого в 2026 году предусмотрено </w:t>
      </w:r>
      <w:r w:rsidRPr="000C348D">
        <w:rPr>
          <w:rFonts w:ascii="PT Astra Serif" w:hAnsi="PT Astra Serif"/>
          <w:bCs/>
          <w:sz w:val="26"/>
          <w:szCs w:val="26"/>
          <w:highlight w:val="white"/>
        </w:rPr>
        <w:t>50 000</w:t>
      </w:r>
      <w:r w:rsidRPr="000C348D">
        <w:rPr>
          <w:rFonts w:ascii="PT Astra Serif" w:hAnsi="PT Astra Serif" w:cs="Times New Roman"/>
          <w:bCs/>
          <w:sz w:val="26"/>
          <w:szCs w:val="26"/>
          <w:highlight w:val="white"/>
        </w:rPr>
        <w:t>,0 тыс. рублей</w:t>
      </w:r>
      <w:r w:rsidRPr="000C348D">
        <w:rPr>
          <w:rFonts w:ascii="PT Astra Serif" w:hAnsi="PT Astra Serif"/>
          <w:bCs/>
          <w:sz w:val="26"/>
          <w:szCs w:val="26"/>
          <w:highlight w:val="white"/>
        </w:rPr>
        <w:t>.</w:t>
      </w:r>
    </w:p>
    <w:p w14:paraId="503826F9" w14:textId="77777777" w:rsidR="00D8366B" w:rsidRPr="00D8366B" w:rsidRDefault="00D8366B" w:rsidP="000C348D">
      <w:pPr>
        <w:tabs>
          <w:tab w:val="left" w:pos="1134"/>
          <w:tab w:val="left" w:pos="1276"/>
        </w:tabs>
        <w:spacing w:after="0" w:line="240" w:lineRule="auto"/>
        <w:ind w:firstLine="709"/>
        <w:contextualSpacing/>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eastAsiaTheme="minorEastAsia" w:hAnsi="PT Astra Serif" w:cs="Times New Roman"/>
          <w:sz w:val="26"/>
          <w:szCs w:val="26"/>
          <w:highlight w:val="white"/>
          <w:lang w:eastAsia="ru-RU"/>
        </w:rPr>
        <w:t>Департамент ЖКХ</w:t>
      </w:r>
      <w:r w:rsidRPr="00D8366B">
        <w:rPr>
          <w:rFonts w:ascii="PT Astra Serif" w:eastAsiaTheme="minorEastAsia" w:hAnsi="PT Astra Serif" w:cs="Times New Roman"/>
          <w:sz w:val="26"/>
          <w:szCs w:val="26"/>
          <w:highlight w:val="white"/>
          <w:lang w:eastAsia="ru-RU"/>
        </w:rPr>
        <w:br/>
        <w:t>и государственного жилищного надзора Томской области.</w:t>
      </w:r>
    </w:p>
    <w:p w14:paraId="153BFA9F" w14:textId="77777777" w:rsidR="00D8366B" w:rsidRPr="00D8366B" w:rsidRDefault="00D8366B" w:rsidP="000C348D">
      <w:pPr>
        <w:tabs>
          <w:tab w:val="left" w:pos="1134"/>
          <w:tab w:val="left" w:pos="1276"/>
        </w:tabs>
        <w:spacing w:after="0" w:line="240" w:lineRule="auto"/>
        <w:ind w:firstLine="709"/>
        <w:jc w:val="both"/>
        <w:rPr>
          <w:rFonts w:ascii="PT Astra Serif" w:hAnsi="PT Astra Serif"/>
          <w:sz w:val="26"/>
          <w:szCs w:val="26"/>
        </w:rPr>
      </w:pPr>
      <w:r w:rsidRPr="00D8366B">
        <w:rPr>
          <w:rFonts w:ascii="PT Astra Serif" w:hAnsi="PT Astra Serif" w:cs="Times New Roman"/>
          <w:sz w:val="26"/>
          <w:szCs w:val="26"/>
          <w:highlight w:val="white"/>
        </w:rPr>
        <w:t xml:space="preserve">Бюджетные ассигнования планируется направить </w:t>
      </w:r>
      <w:r w:rsidRPr="00D8366B">
        <w:rPr>
          <w:rFonts w:ascii="PT Astra Serif" w:hAnsi="PT Astra Serif"/>
          <w:sz w:val="26"/>
          <w:szCs w:val="26"/>
        </w:rPr>
        <w:t>на разработку схемы газоснабжения и газификации Томской области (полномочия субъектов РФ установлены постановлением Правительства Российской Федерации от 03.05.2024 № 567. Схему необходимо разработать в течение двух лет со дня вступления в силу данного постановления). Ассигнования на 2026 год выделены в целях обеспечения исполнения контракта, который планируется заключить до конца 2025 года.</w:t>
      </w:r>
    </w:p>
    <w:p w14:paraId="5F756F28" w14:textId="6C42DE3E" w:rsidR="00D8366B" w:rsidRPr="000C348D" w:rsidRDefault="00D8366B" w:rsidP="000C348D">
      <w:pPr>
        <w:tabs>
          <w:tab w:val="left" w:pos="1134"/>
          <w:tab w:val="left" w:pos="1276"/>
        </w:tabs>
        <w:spacing w:after="0" w:line="240" w:lineRule="auto"/>
        <w:ind w:firstLine="709"/>
        <w:jc w:val="both"/>
        <w:rPr>
          <w:rFonts w:ascii="PT Astra Serif" w:hAnsi="PT Astra Serif" w:cs="Times New Roman"/>
          <w:bCs/>
          <w:sz w:val="26"/>
          <w:szCs w:val="26"/>
        </w:rPr>
      </w:pPr>
      <w:r w:rsidRPr="00D8366B">
        <w:rPr>
          <w:rFonts w:ascii="PT Astra Serif" w:hAnsi="PT Astra Serif" w:cs="Times New Roman"/>
          <w:b/>
          <w:bCs/>
          <w:sz w:val="26"/>
          <w:szCs w:val="26"/>
        </w:rPr>
        <w:t xml:space="preserve">ВП </w:t>
      </w:r>
      <w:r w:rsidRPr="00D8366B">
        <w:rPr>
          <w:rFonts w:ascii="PT Astra Serif" w:hAnsi="PT Astra Serif" w:cs="Times New Roman"/>
          <w:b/>
          <w:bCs/>
          <w:sz w:val="26"/>
          <w:szCs w:val="26"/>
          <w:highlight w:val="white"/>
        </w:rPr>
        <w:t xml:space="preserve">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Рост потребления природного газа автомобильным транспортом в Томской области</w:t>
      </w:r>
      <w:r w:rsidR="00163111">
        <w:rPr>
          <w:rFonts w:ascii="PT Astra Serif" w:hAnsi="PT Astra Serif" w:cs="Times New Roman"/>
          <w:b/>
          <w:bCs/>
          <w:sz w:val="26"/>
          <w:szCs w:val="26"/>
          <w:highlight w:val="white"/>
        </w:rPr>
        <w:t>»</w:t>
      </w:r>
      <w:r w:rsidRPr="00D8366B">
        <w:rPr>
          <w:rFonts w:ascii="PT Astra Serif" w:hAnsi="PT Astra Serif"/>
          <w:b/>
          <w:bCs/>
          <w:sz w:val="26"/>
          <w:szCs w:val="26"/>
        </w:rPr>
        <w:t xml:space="preserve">, </w:t>
      </w:r>
      <w:r w:rsidRPr="00D8366B">
        <w:rPr>
          <w:rFonts w:ascii="PT Astra Serif" w:hAnsi="PT Astra Serif"/>
          <w:sz w:val="26"/>
          <w:szCs w:val="26"/>
          <w:highlight w:val="white"/>
        </w:rPr>
        <w:t xml:space="preserve">на реализацию которого в 2026 году предусмотрено </w:t>
      </w:r>
      <w:r w:rsidRPr="000C348D">
        <w:rPr>
          <w:rFonts w:ascii="PT Astra Serif" w:hAnsi="PT Astra Serif"/>
          <w:bCs/>
          <w:sz w:val="26"/>
          <w:szCs w:val="26"/>
          <w:highlight w:val="white"/>
        </w:rPr>
        <w:t>1 429,0</w:t>
      </w:r>
      <w:r w:rsidRPr="000C348D">
        <w:rPr>
          <w:rFonts w:ascii="PT Astra Serif" w:hAnsi="PT Astra Serif" w:cs="Times New Roman"/>
          <w:bCs/>
          <w:sz w:val="26"/>
          <w:szCs w:val="26"/>
          <w:highlight w:val="white"/>
        </w:rPr>
        <w:t xml:space="preserve"> тыс. рублей</w:t>
      </w:r>
      <w:r w:rsidRPr="000C348D">
        <w:rPr>
          <w:rFonts w:ascii="PT Astra Serif" w:hAnsi="PT Astra Serif"/>
          <w:bCs/>
          <w:sz w:val="26"/>
          <w:szCs w:val="26"/>
          <w:highlight w:val="white"/>
        </w:rPr>
        <w:t>.</w:t>
      </w:r>
    </w:p>
    <w:p w14:paraId="37362B5F" w14:textId="77777777" w:rsidR="00D8366B" w:rsidRPr="00D8366B" w:rsidRDefault="00D8366B" w:rsidP="000C348D">
      <w:pPr>
        <w:tabs>
          <w:tab w:val="left" w:pos="1134"/>
          <w:tab w:val="left" w:pos="1276"/>
        </w:tabs>
        <w:spacing w:after="0" w:line="240" w:lineRule="auto"/>
        <w:ind w:firstLine="709"/>
        <w:contextualSpacing/>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hAnsi="PT Astra Serif" w:cs="PT Astra Serif"/>
          <w:bCs/>
          <w:sz w:val="26"/>
          <w:szCs w:val="26"/>
        </w:rPr>
        <w:t>Департамент транспорта, дорожной деятельности и связи Томской области</w:t>
      </w:r>
      <w:r w:rsidRPr="00D8366B">
        <w:rPr>
          <w:rFonts w:ascii="PT Astra Serif" w:eastAsiaTheme="minorEastAsia" w:hAnsi="PT Astra Serif" w:cs="Times New Roman"/>
          <w:sz w:val="26"/>
          <w:szCs w:val="26"/>
          <w:highlight w:val="white"/>
          <w:lang w:eastAsia="ru-RU"/>
        </w:rPr>
        <w:t>.</w:t>
      </w:r>
    </w:p>
    <w:p w14:paraId="342AAD2F" w14:textId="77777777" w:rsidR="00D8366B" w:rsidRPr="00D8366B" w:rsidRDefault="00D8366B" w:rsidP="000C348D">
      <w:pPr>
        <w:pBdr>
          <w:top w:val="none" w:sz="4" w:space="0" w:color="000000"/>
          <w:left w:val="none" w:sz="4" w:space="0" w:color="000000"/>
          <w:bottom w:val="none" w:sz="4" w:space="0" w:color="000000"/>
          <w:right w:val="none" w:sz="4" w:space="0" w:color="000000"/>
          <w:between w:val="none" w:sz="4" w:space="0" w:color="000000"/>
        </w:pBdr>
        <w:tabs>
          <w:tab w:val="left" w:pos="1276"/>
        </w:tabs>
        <w:spacing w:after="0" w:line="240" w:lineRule="auto"/>
        <w:ind w:firstLine="709"/>
        <w:contextualSpacing/>
        <w:jc w:val="both"/>
        <w:rPr>
          <w:rFonts w:ascii="PT Astra Serif" w:eastAsia="Calibri" w:hAnsi="PT Astra Serif" w:cs="Times New Roman"/>
          <w:sz w:val="26"/>
          <w:szCs w:val="26"/>
        </w:rPr>
      </w:pPr>
      <w:r w:rsidRPr="00D8366B">
        <w:rPr>
          <w:rFonts w:ascii="PT Astra Serif" w:eastAsia="Calibri" w:hAnsi="PT Astra Serif" w:cs="Times New Roman"/>
          <w:sz w:val="26"/>
          <w:szCs w:val="26"/>
          <w:highlight w:val="white"/>
        </w:rPr>
        <w:lastRenderedPageBreak/>
        <w:t xml:space="preserve">Бюджетные ассигнования планируется направить на возмещение недополученных доходов организациям </w:t>
      </w:r>
      <w:r w:rsidRPr="00D8366B">
        <w:rPr>
          <w:rFonts w:ascii="PT Astra Serif" w:eastAsia="Calibri" w:hAnsi="PT Astra Serif" w:cs="Times New Roman"/>
          <w:sz w:val="26"/>
          <w:szCs w:val="26"/>
        </w:rPr>
        <w:t>при осуществлении переоборудования транспортных средств для использования в качестве топлива природный газ.</w:t>
      </w:r>
    </w:p>
    <w:p w14:paraId="6442BD76" w14:textId="77777777" w:rsidR="00D8366B" w:rsidRPr="00D8366B" w:rsidRDefault="00D8366B" w:rsidP="000C348D">
      <w:pPr>
        <w:spacing w:after="0" w:line="240" w:lineRule="auto"/>
        <w:ind w:firstLine="709"/>
        <w:jc w:val="both"/>
        <w:rPr>
          <w:rFonts w:ascii="PT Astra Serif" w:hAnsi="PT Astra Serif" w:cs="Calibri"/>
          <w:iCs/>
          <w:color w:val="000000"/>
          <w:sz w:val="26"/>
          <w:szCs w:val="26"/>
          <w:lang w:eastAsia="ru-RU"/>
        </w:rPr>
      </w:pPr>
      <w:r w:rsidRPr="00D8366B">
        <w:rPr>
          <w:rFonts w:ascii="PT Astra Serif" w:hAnsi="PT Astra Serif" w:cs="Calibri"/>
          <w:iCs/>
          <w:color w:val="000000"/>
          <w:sz w:val="26"/>
          <w:szCs w:val="26"/>
          <w:lang w:eastAsia="ru-RU"/>
        </w:rPr>
        <w:t>Мероприятия ВП планируется осуществлять с привлечением средств федерального бюджета.</w:t>
      </w:r>
    </w:p>
    <w:p w14:paraId="0260F043" w14:textId="4B048570" w:rsidR="00D8366B" w:rsidRPr="000C348D" w:rsidRDefault="00D8366B" w:rsidP="000C348D">
      <w:pPr>
        <w:tabs>
          <w:tab w:val="left" w:pos="1134"/>
          <w:tab w:val="left" w:pos="1276"/>
        </w:tabs>
        <w:spacing w:after="0" w:line="240" w:lineRule="auto"/>
        <w:ind w:firstLine="709"/>
        <w:contextualSpacing/>
        <w:jc w:val="both"/>
        <w:rPr>
          <w:rFonts w:ascii="PT Astra Serif" w:hAnsi="PT Astra Serif"/>
          <w:bCs/>
          <w:sz w:val="26"/>
          <w:szCs w:val="26"/>
        </w:rPr>
      </w:pPr>
      <w:r w:rsidRPr="00D8366B">
        <w:rPr>
          <w:rFonts w:ascii="PT Astra Serif" w:hAnsi="PT Astra Serif" w:cs="Times New Roman"/>
          <w:b/>
          <w:bCs/>
          <w:sz w:val="26"/>
          <w:szCs w:val="26"/>
          <w:highlight w:val="white"/>
        </w:rPr>
        <w:t xml:space="preserve">ВП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 xml:space="preserve">Обеспечение бесперебойности поставок сжиженного углеводородного </w:t>
      </w:r>
      <w:r w:rsidRPr="00D8366B">
        <w:rPr>
          <w:rFonts w:ascii="PT Astra Serif" w:hAnsi="PT Astra Serif" w:cs="Times New Roman"/>
          <w:b/>
          <w:sz w:val="26"/>
          <w:szCs w:val="26"/>
          <w:highlight w:val="white"/>
        </w:rPr>
        <w:t>газа населению Томской области для бытовых нужд</w:t>
      </w:r>
      <w:r w:rsidR="00163111">
        <w:rPr>
          <w:rFonts w:ascii="PT Astra Serif" w:hAnsi="PT Astra Serif" w:cs="Times New Roman"/>
          <w:b/>
          <w:sz w:val="26"/>
          <w:szCs w:val="26"/>
          <w:highlight w:val="white"/>
        </w:rPr>
        <w:t>»</w:t>
      </w:r>
      <w:r w:rsidRPr="00D8366B">
        <w:rPr>
          <w:rFonts w:ascii="PT Astra Serif" w:hAnsi="PT Astra Serif" w:cs="Times New Roman"/>
          <w:b/>
          <w:sz w:val="26"/>
          <w:szCs w:val="26"/>
          <w:highlight w:val="white"/>
        </w:rPr>
        <w:t>,</w:t>
      </w:r>
      <w:r w:rsidRPr="00D8366B">
        <w:rPr>
          <w:rFonts w:ascii="PT Astra Serif" w:hAnsi="PT Astra Serif" w:cs="Times New Roman"/>
          <w:b/>
          <w:sz w:val="26"/>
          <w:szCs w:val="26"/>
          <w:highlight w:val="white"/>
        </w:rPr>
        <w:br/>
      </w:r>
      <w:r w:rsidRPr="00D8366B">
        <w:rPr>
          <w:rFonts w:ascii="PT Astra Serif" w:hAnsi="PT Astra Serif"/>
          <w:sz w:val="26"/>
          <w:szCs w:val="26"/>
          <w:highlight w:val="white"/>
        </w:rPr>
        <w:t xml:space="preserve">на реализацию которого в 2026 году предусмотрено </w:t>
      </w:r>
      <w:r w:rsidRPr="000C348D">
        <w:rPr>
          <w:rFonts w:ascii="PT Astra Serif" w:hAnsi="PT Astra Serif" w:cs="Times New Roman"/>
          <w:sz w:val="26"/>
          <w:szCs w:val="26"/>
          <w:highlight w:val="white"/>
        </w:rPr>
        <w:t>9 340,3 тыс. рублей</w:t>
      </w:r>
      <w:r w:rsidRPr="000C348D">
        <w:rPr>
          <w:rFonts w:ascii="PT Astra Serif" w:hAnsi="PT Astra Serif"/>
          <w:bCs/>
          <w:sz w:val="26"/>
          <w:szCs w:val="26"/>
          <w:highlight w:val="white"/>
        </w:rPr>
        <w:t>.</w:t>
      </w:r>
    </w:p>
    <w:p w14:paraId="5BEDE007" w14:textId="10C0031E" w:rsidR="00D8366B" w:rsidRPr="00D8366B" w:rsidRDefault="00D8366B" w:rsidP="000C348D">
      <w:pPr>
        <w:tabs>
          <w:tab w:val="left" w:pos="1134"/>
          <w:tab w:val="left" w:pos="1276"/>
        </w:tabs>
        <w:spacing w:after="0" w:line="240" w:lineRule="auto"/>
        <w:ind w:firstLine="709"/>
        <w:contextualSpacing/>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выполнение ВП является </w:t>
      </w:r>
      <w:r w:rsidRPr="00D8366B">
        <w:rPr>
          <w:rFonts w:ascii="PT Astra Serif" w:eastAsiaTheme="minorEastAsia" w:hAnsi="PT Astra Serif" w:cs="Times New Roman"/>
          <w:sz w:val="26"/>
          <w:szCs w:val="26"/>
          <w:highlight w:val="white"/>
          <w:lang w:eastAsia="ru-RU"/>
        </w:rPr>
        <w:t>Департамент ЖКХ</w:t>
      </w:r>
      <w:r w:rsidR="00B64BD3">
        <w:rPr>
          <w:rFonts w:ascii="PT Astra Serif" w:eastAsiaTheme="minorEastAsia" w:hAnsi="PT Astra Serif" w:cs="Times New Roman"/>
          <w:sz w:val="26"/>
          <w:szCs w:val="26"/>
          <w:highlight w:val="white"/>
          <w:lang w:eastAsia="ru-RU"/>
        </w:rPr>
        <w:t xml:space="preserve"> </w:t>
      </w:r>
      <w:r w:rsidRPr="00D8366B">
        <w:rPr>
          <w:rFonts w:ascii="PT Astra Serif" w:eastAsiaTheme="minorEastAsia" w:hAnsi="PT Astra Serif" w:cs="Times New Roman"/>
          <w:sz w:val="26"/>
          <w:szCs w:val="26"/>
          <w:highlight w:val="white"/>
          <w:lang w:eastAsia="ru-RU"/>
        </w:rPr>
        <w:t>и государственного жилищного надзора Томской области.</w:t>
      </w:r>
    </w:p>
    <w:p w14:paraId="4FB85465" w14:textId="77777777" w:rsidR="00D8366B" w:rsidRPr="00D8366B" w:rsidRDefault="00D8366B" w:rsidP="000C348D">
      <w:pPr>
        <w:tabs>
          <w:tab w:val="left" w:pos="1134"/>
          <w:tab w:val="left" w:pos="1276"/>
        </w:tabs>
        <w:spacing w:after="0" w:line="240" w:lineRule="auto"/>
        <w:ind w:firstLine="709"/>
        <w:jc w:val="both"/>
        <w:rPr>
          <w:rFonts w:ascii="PT Astra Serif" w:hAnsi="PT Astra Serif" w:cs="Times New Roman"/>
          <w:sz w:val="26"/>
          <w:szCs w:val="26"/>
          <w:highlight w:val="white"/>
        </w:rPr>
      </w:pPr>
      <w:r w:rsidRPr="00D8366B">
        <w:rPr>
          <w:rFonts w:ascii="PT Astra Serif" w:hAnsi="PT Astra Serif" w:cs="Times New Roman"/>
          <w:sz w:val="26"/>
          <w:szCs w:val="26"/>
          <w:highlight w:val="white"/>
        </w:rPr>
        <w:t>Бюджетные ассигнования планируется направить на возмещение недополученных доходов по итогам 2025 года газоснабжающим организациям</w:t>
      </w:r>
      <w:r w:rsidRPr="00D8366B">
        <w:rPr>
          <w:rFonts w:ascii="PT Astra Serif" w:hAnsi="PT Astra Serif" w:cs="Times New Roman"/>
          <w:sz w:val="26"/>
          <w:szCs w:val="26"/>
          <w:highlight w:val="white"/>
        </w:rPr>
        <w:br/>
        <w:t>в связи с реализацией сжиженного газа населению по регулируемым ценам.</w:t>
      </w:r>
    </w:p>
    <w:p w14:paraId="7779FBAB" w14:textId="2DCB808E" w:rsidR="00D8366B" w:rsidRPr="000C348D" w:rsidRDefault="00D8366B" w:rsidP="000C348D">
      <w:pPr>
        <w:tabs>
          <w:tab w:val="left" w:pos="1134"/>
          <w:tab w:val="left" w:pos="1276"/>
        </w:tabs>
        <w:spacing w:after="0" w:line="240" w:lineRule="auto"/>
        <w:ind w:firstLine="709"/>
        <w:contextualSpacing/>
        <w:jc w:val="both"/>
        <w:rPr>
          <w:rFonts w:ascii="PT Astra Serif" w:hAnsi="PT Astra Serif"/>
          <w:bCs/>
          <w:sz w:val="26"/>
          <w:szCs w:val="26"/>
        </w:rPr>
      </w:pPr>
      <w:r w:rsidRPr="00D8366B">
        <w:rPr>
          <w:rFonts w:ascii="PT Astra Serif" w:hAnsi="PT Astra Serif" w:cs="Times New Roman"/>
          <w:b/>
          <w:bCs/>
          <w:sz w:val="26"/>
          <w:szCs w:val="26"/>
          <w:highlight w:val="white"/>
        </w:rPr>
        <w:t xml:space="preserve">ВП </w:t>
      </w:r>
      <w:r w:rsidR="00163111">
        <w:rPr>
          <w:rFonts w:ascii="PT Astra Serif" w:hAnsi="PT Astra Serif" w:cs="Times New Roman"/>
          <w:b/>
          <w:bCs/>
          <w:sz w:val="26"/>
          <w:szCs w:val="26"/>
          <w:highlight w:val="white"/>
        </w:rPr>
        <w:t>«</w:t>
      </w:r>
      <w:r w:rsidRPr="00D8366B">
        <w:rPr>
          <w:rFonts w:ascii="PT Astra Serif" w:hAnsi="PT Astra Serif" w:cs="Times New Roman"/>
          <w:b/>
          <w:bCs/>
          <w:sz w:val="26"/>
          <w:szCs w:val="26"/>
          <w:highlight w:val="white"/>
        </w:rPr>
        <w:t>Чистая вода</w:t>
      </w:r>
      <w:r w:rsidR="00163111">
        <w:rPr>
          <w:rFonts w:ascii="PT Astra Serif" w:hAnsi="PT Astra Serif" w:cs="Times New Roman"/>
          <w:b/>
          <w:sz w:val="26"/>
          <w:szCs w:val="26"/>
          <w:highlight w:val="white"/>
        </w:rPr>
        <w:t>»</w:t>
      </w:r>
      <w:r w:rsidRPr="00D8366B">
        <w:rPr>
          <w:rFonts w:ascii="PT Astra Serif" w:hAnsi="PT Astra Serif" w:cs="Times New Roman"/>
          <w:b/>
          <w:sz w:val="26"/>
          <w:szCs w:val="26"/>
          <w:highlight w:val="white"/>
        </w:rPr>
        <w:t xml:space="preserve">, </w:t>
      </w:r>
      <w:r w:rsidRPr="00D8366B">
        <w:rPr>
          <w:rFonts w:ascii="PT Astra Serif" w:hAnsi="PT Astra Serif"/>
          <w:sz w:val="26"/>
          <w:szCs w:val="26"/>
          <w:highlight w:val="white"/>
        </w:rPr>
        <w:t xml:space="preserve">на реализацию которого в 2026 году предусмотрено </w:t>
      </w:r>
      <w:r w:rsidRPr="000C348D">
        <w:rPr>
          <w:rFonts w:ascii="PT Astra Serif" w:hAnsi="PT Astra Serif"/>
          <w:sz w:val="26"/>
          <w:szCs w:val="26"/>
          <w:highlight w:val="white"/>
        </w:rPr>
        <w:t>12</w:t>
      </w:r>
      <w:r w:rsidRPr="000C348D">
        <w:rPr>
          <w:rFonts w:ascii="PT Astra Serif" w:hAnsi="PT Astra Serif" w:cs="Times New Roman"/>
          <w:sz w:val="26"/>
          <w:szCs w:val="26"/>
          <w:highlight w:val="white"/>
        </w:rPr>
        <w:t> 814,9 тыс. рублей</w:t>
      </w:r>
      <w:r w:rsidRPr="000C348D">
        <w:rPr>
          <w:rFonts w:ascii="PT Astra Serif" w:hAnsi="PT Astra Serif"/>
          <w:bCs/>
          <w:sz w:val="26"/>
          <w:szCs w:val="26"/>
          <w:highlight w:val="white"/>
        </w:rPr>
        <w:t>.</w:t>
      </w:r>
    </w:p>
    <w:p w14:paraId="1DB8BDF1" w14:textId="77777777" w:rsidR="00D8366B" w:rsidRPr="00D8366B" w:rsidRDefault="00D8366B" w:rsidP="000C348D">
      <w:pPr>
        <w:spacing w:after="0" w:line="240" w:lineRule="auto"/>
        <w:ind w:firstLine="709"/>
        <w:jc w:val="both"/>
        <w:rPr>
          <w:rFonts w:ascii="PT Astra Serif" w:eastAsiaTheme="minorEastAsia" w:hAnsi="PT Astra Serif" w:cs="Times New Roman"/>
          <w:sz w:val="26"/>
          <w:szCs w:val="26"/>
          <w:lang w:eastAsia="ru-RU"/>
        </w:rPr>
      </w:pPr>
      <w:r w:rsidRPr="00D8366B">
        <w:rPr>
          <w:rFonts w:ascii="PT Astra Serif" w:hAnsi="PT Astra Serif"/>
          <w:sz w:val="26"/>
          <w:szCs w:val="26"/>
        </w:rPr>
        <w:t xml:space="preserve">Ответственным за реализацию ВП является </w:t>
      </w:r>
      <w:r w:rsidRPr="00D8366B">
        <w:rPr>
          <w:rFonts w:ascii="PT Astra Serif" w:eastAsiaTheme="minorEastAsia" w:hAnsi="PT Astra Serif" w:cs="Times New Roman"/>
          <w:sz w:val="26"/>
          <w:szCs w:val="26"/>
          <w:lang w:eastAsia="ru-RU"/>
        </w:rPr>
        <w:t xml:space="preserve">Департамент ЖКХ и государственного жилищного надзора Томской области. </w:t>
      </w:r>
    </w:p>
    <w:p w14:paraId="535B92E7" w14:textId="6DD6EA52" w:rsidR="00D8366B" w:rsidRDefault="00D8366B" w:rsidP="000C348D">
      <w:pPr>
        <w:widowControl w:val="0"/>
        <w:tabs>
          <w:tab w:val="left" w:pos="993"/>
        </w:tabs>
        <w:spacing w:after="0" w:line="240" w:lineRule="auto"/>
        <w:ind w:firstLine="709"/>
        <w:jc w:val="both"/>
        <w:rPr>
          <w:rFonts w:ascii="PT Astra Serif" w:hAnsi="PT Astra Serif"/>
          <w:sz w:val="26"/>
          <w:szCs w:val="26"/>
        </w:rPr>
      </w:pPr>
      <w:r w:rsidRPr="00D8366B">
        <w:rPr>
          <w:rFonts w:ascii="PT Astra Serif" w:eastAsiaTheme="minorEastAsia" w:hAnsi="PT Astra Serif" w:cs="Times New Roman"/>
          <w:sz w:val="26"/>
          <w:szCs w:val="26"/>
          <w:lang w:eastAsia="ru-RU"/>
        </w:rPr>
        <w:t xml:space="preserve">В рамках данного ВП планируется предоставление субсидий бюджетам 18-ти муниципальных образований Томской области на реализацию мероприятий по обеспечению доступа к воде питьевого качества путем технического обслуживания станций подготовки питьевой воды, </w:t>
      </w:r>
      <w:r w:rsidRPr="00D8366B">
        <w:rPr>
          <w:rFonts w:ascii="PT Astra Serif" w:hAnsi="PT Astra Serif"/>
          <w:sz w:val="26"/>
          <w:szCs w:val="26"/>
        </w:rPr>
        <w:t xml:space="preserve">установленных в рамках регионального проекта </w:t>
      </w:r>
      <w:r w:rsidR="00163111">
        <w:rPr>
          <w:rFonts w:ascii="PT Astra Serif" w:hAnsi="PT Astra Serif"/>
          <w:sz w:val="26"/>
          <w:szCs w:val="26"/>
        </w:rPr>
        <w:t>«</w:t>
      </w:r>
      <w:r w:rsidRPr="00D8366B">
        <w:rPr>
          <w:rFonts w:ascii="PT Astra Serif" w:hAnsi="PT Astra Serif"/>
          <w:sz w:val="26"/>
          <w:szCs w:val="26"/>
        </w:rPr>
        <w:t>Чистая вода</w:t>
      </w:r>
      <w:r w:rsidR="00163111">
        <w:rPr>
          <w:rFonts w:ascii="PT Astra Serif" w:hAnsi="PT Astra Serif"/>
          <w:sz w:val="26"/>
          <w:szCs w:val="26"/>
        </w:rPr>
        <w:t>»</w:t>
      </w:r>
      <w:r w:rsidRPr="00D8366B">
        <w:rPr>
          <w:rFonts w:ascii="PT Astra Serif" w:hAnsi="PT Astra Serif"/>
          <w:sz w:val="26"/>
          <w:szCs w:val="26"/>
        </w:rPr>
        <w:t xml:space="preserve"> в период с 2017 по 2020 годы.</w:t>
      </w:r>
    </w:p>
    <w:p w14:paraId="3027B331" w14:textId="77777777" w:rsidR="000C348D" w:rsidRPr="00D8366B" w:rsidRDefault="000C348D" w:rsidP="000C348D">
      <w:pPr>
        <w:widowControl w:val="0"/>
        <w:tabs>
          <w:tab w:val="left" w:pos="993"/>
        </w:tabs>
        <w:spacing w:after="0" w:line="240" w:lineRule="auto"/>
        <w:ind w:firstLine="709"/>
        <w:jc w:val="both"/>
        <w:rPr>
          <w:rFonts w:ascii="PT Astra Serif" w:hAnsi="PT Astra Serif"/>
          <w:sz w:val="26"/>
          <w:szCs w:val="26"/>
        </w:rPr>
      </w:pPr>
    </w:p>
    <w:p w14:paraId="0348DB13" w14:textId="2748BECD" w:rsidR="00D8366B" w:rsidRPr="000C348D" w:rsidRDefault="003D6E78" w:rsidP="000C348D">
      <w:pPr>
        <w:spacing w:after="0" w:line="240" w:lineRule="auto"/>
        <w:ind w:firstLine="709"/>
        <w:jc w:val="both"/>
        <w:rPr>
          <w:rFonts w:ascii="PT Astra Serif" w:hAnsi="PT Astra Serif"/>
          <w:sz w:val="26"/>
          <w:szCs w:val="26"/>
          <w:highlight w:val="white"/>
        </w:rPr>
      </w:pPr>
      <w:r w:rsidRPr="003D6E78">
        <w:rPr>
          <w:rFonts w:ascii="PT Astra Serif" w:hAnsi="PT Astra Serif" w:cs="Times New Roman"/>
          <w:b/>
          <w:bCs/>
          <w:sz w:val="26"/>
          <w:szCs w:val="26"/>
          <w:highlight w:val="white"/>
        </w:rPr>
        <w:t>Региональный проект, направленный на реализацию национального проекта</w:t>
      </w:r>
      <w:r w:rsidR="002D3291">
        <w:rPr>
          <w:rFonts w:ascii="PT Astra Serif" w:hAnsi="PT Astra Serif" w:cs="Times New Roman"/>
          <w:b/>
          <w:bCs/>
          <w:sz w:val="26"/>
          <w:szCs w:val="26"/>
          <w:highlight w:val="white"/>
        </w:rPr>
        <w:t xml:space="preserve"> </w:t>
      </w:r>
      <w:r w:rsidR="00163111">
        <w:rPr>
          <w:rFonts w:ascii="PT Astra Serif" w:hAnsi="PT Astra Serif" w:cs="Times New Roman"/>
          <w:b/>
          <w:bCs/>
          <w:sz w:val="26"/>
          <w:szCs w:val="26"/>
          <w:highlight w:val="white"/>
        </w:rPr>
        <w:t>«</w:t>
      </w:r>
      <w:r w:rsidR="00D8366B" w:rsidRPr="00D8366B">
        <w:rPr>
          <w:rFonts w:ascii="PT Astra Serif" w:hAnsi="PT Astra Serif" w:cs="Times New Roman"/>
          <w:b/>
          <w:bCs/>
          <w:sz w:val="26"/>
          <w:szCs w:val="26"/>
          <w:highlight w:val="white"/>
        </w:rPr>
        <w:t>Модернизация коммунальной инфраструктуры</w:t>
      </w:r>
      <w:r w:rsidR="00163111">
        <w:rPr>
          <w:rFonts w:ascii="PT Astra Serif" w:hAnsi="PT Astra Serif"/>
          <w:b/>
          <w:bCs/>
          <w:sz w:val="26"/>
          <w:szCs w:val="26"/>
          <w:highlight w:val="white"/>
        </w:rPr>
        <w:t>»</w:t>
      </w:r>
      <w:r w:rsidR="00D8366B" w:rsidRPr="00D8366B">
        <w:rPr>
          <w:rFonts w:ascii="PT Astra Serif" w:hAnsi="PT Astra Serif"/>
          <w:b/>
          <w:bCs/>
          <w:sz w:val="26"/>
          <w:szCs w:val="26"/>
          <w:highlight w:val="white"/>
        </w:rPr>
        <w:t xml:space="preserve">, </w:t>
      </w:r>
      <w:r w:rsidR="00D8366B" w:rsidRPr="00D8366B">
        <w:rPr>
          <w:rFonts w:ascii="PT Astra Serif" w:hAnsi="PT Astra Serif"/>
          <w:sz w:val="26"/>
          <w:szCs w:val="26"/>
          <w:highlight w:val="white"/>
        </w:rPr>
        <w:t xml:space="preserve">на реализацию которого в 2026 году предусмотрено </w:t>
      </w:r>
      <w:r w:rsidR="00D8366B" w:rsidRPr="000C348D">
        <w:rPr>
          <w:rFonts w:ascii="PT Astra Serif" w:hAnsi="PT Astra Serif"/>
          <w:bCs/>
          <w:sz w:val="26"/>
          <w:szCs w:val="26"/>
          <w:highlight w:val="white"/>
        </w:rPr>
        <w:t>182 183,2 тыс. руб</w:t>
      </w:r>
      <w:r w:rsidR="00D8366B" w:rsidRPr="000C348D">
        <w:rPr>
          <w:rFonts w:ascii="PT Astra Serif" w:hAnsi="PT Astra Serif"/>
          <w:sz w:val="26"/>
          <w:szCs w:val="26"/>
          <w:highlight w:val="white"/>
        </w:rPr>
        <w:t>лей.</w:t>
      </w:r>
    </w:p>
    <w:p w14:paraId="1D091922" w14:textId="77777777" w:rsidR="00D8366B" w:rsidRPr="00D8366B" w:rsidRDefault="00D8366B" w:rsidP="000C348D">
      <w:pPr>
        <w:spacing w:after="0" w:line="240" w:lineRule="auto"/>
        <w:ind w:firstLine="709"/>
        <w:jc w:val="both"/>
        <w:rPr>
          <w:rFonts w:ascii="PT Astra Serif" w:eastAsiaTheme="minorEastAsia" w:hAnsi="PT Astra Serif" w:cs="Times New Roman"/>
          <w:sz w:val="26"/>
          <w:szCs w:val="26"/>
          <w:highlight w:val="white"/>
        </w:rPr>
      </w:pPr>
      <w:r w:rsidRPr="00D8366B">
        <w:rPr>
          <w:rFonts w:ascii="PT Astra Serif" w:hAnsi="PT Astra Serif"/>
          <w:sz w:val="26"/>
          <w:szCs w:val="26"/>
          <w:highlight w:val="white"/>
        </w:rPr>
        <w:t xml:space="preserve">Ответственным за реализацию регионального проекта является </w:t>
      </w:r>
      <w:r w:rsidRPr="00D8366B">
        <w:rPr>
          <w:rFonts w:ascii="PT Astra Serif" w:eastAsiaTheme="minorEastAsia" w:hAnsi="PT Astra Serif" w:cs="Times New Roman"/>
          <w:sz w:val="26"/>
          <w:szCs w:val="26"/>
          <w:highlight w:val="white"/>
          <w:lang w:eastAsia="ru-RU"/>
        </w:rPr>
        <w:t xml:space="preserve">Департамент ЖКХ и государственного жилищного надзора Томской области. </w:t>
      </w:r>
    </w:p>
    <w:p w14:paraId="0115EDCC" w14:textId="52E46678" w:rsidR="00D8366B" w:rsidRPr="00D8366B" w:rsidRDefault="00D8366B" w:rsidP="000C348D">
      <w:pPr>
        <w:widowControl w:val="0"/>
        <w:tabs>
          <w:tab w:val="left" w:pos="993"/>
        </w:tabs>
        <w:spacing w:after="0" w:line="240" w:lineRule="auto"/>
        <w:ind w:firstLine="709"/>
        <w:jc w:val="both"/>
        <w:rPr>
          <w:rFonts w:ascii="PT Astra Serif" w:eastAsiaTheme="minorEastAsia" w:hAnsi="PT Astra Serif" w:cs="Times New Roman"/>
          <w:sz w:val="26"/>
          <w:szCs w:val="26"/>
          <w:lang w:eastAsia="ru-RU"/>
        </w:rPr>
      </w:pPr>
      <w:r w:rsidRPr="00D8366B">
        <w:rPr>
          <w:rFonts w:ascii="PT Astra Serif" w:eastAsiaTheme="minorEastAsia" w:hAnsi="PT Astra Serif" w:cs="Times New Roman"/>
          <w:sz w:val="26"/>
          <w:szCs w:val="26"/>
          <w:lang w:eastAsia="ru-RU"/>
        </w:rPr>
        <w:t xml:space="preserve">В рамках данного регионального проекта планируется реализация 6-ти мероприятий по капитальному ремонту сетей тепло- и водоснабжения на территории 2-х муниципальных образований - </w:t>
      </w:r>
      <w:r w:rsidR="00163111">
        <w:rPr>
          <w:rFonts w:ascii="PT Astra Serif" w:eastAsiaTheme="minorEastAsia" w:hAnsi="PT Astra Serif" w:cs="Times New Roman"/>
          <w:sz w:val="26"/>
          <w:szCs w:val="26"/>
          <w:lang w:eastAsia="ru-RU"/>
        </w:rPr>
        <w:t>«</w:t>
      </w:r>
      <w:r w:rsidRPr="00D8366B">
        <w:rPr>
          <w:rFonts w:ascii="PT Astra Serif" w:eastAsiaTheme="minorEastAsia" w:hAnsi="PT Astra Serif" w:cs="Times New Roman"/>
          <w:sz w:val="26"/>
          <w:szCs w:val="26"/>
          <w:lang w:eastAsia="ru-RU"/>
        </w:rPr>
        <w:t>Город Томск</w:t>
      </w:r>
      <w:r w:rsidR="00163111">
        <w:rPr>
          <w:rFonts w:ascii="PT Astra Serif" w:eastAsiaTheme="minorEastAsia" w:hAnsi="PT Astra Serif" w:cs="Times New Roman"/>
          <w:sz w:val="26"/>
          <w:szCs w:val="26"/>
          <w:lang w:eastAsia="ru-RU"/>
        </w:rPr>
        <w:t>»</w:t>
      </w:r>
      <w:r w:rsidRPr="00D8366B">
        <w:rPr>
          <w:rFonts w:ascii="PT Astra Serif" w:eastAsiaTheme="minorEastAsia" w:hAnsi="PT Astra Serif" w:cs="Times New Roman"/>
          <w:sz w:val="26"/>
          <w:szCs w:val="26"/>
          <w:lang w:eastAsia="ru-RU"/>
        </w:rPr>
        <w:t xml:space="preserve"> (4) и городской округ ЗАТО Северск (2). </w:t>
      </w:r>
    </w:p>
    <w:p w14:paraId="41505751" w14:textId="77777777" w:rsidR="00D8366B" w:rsidRPr="00D8366B" w:rsidRDefault="00D8366B" w:rsidP="000C348D">
      <w:pPr>
        <w:tabs>
          <w:tab w:val="left" w:pos="0"/>
        </w:tabs>
        <w:spacing w:after="0" w:line="240" w:lineRule="auto"/>
        <w:ind w:firstLine="709"/>
        <w:jc w:val="both"/>
        <w:rPr>
          <w:rFonts w:ascii="PT Astra Serif" w:hAnsi="PT Astra Serif"/>
          <w:b/>
          <w:sz w:val="26"/>
          <w:szCs w:val="26"/>
        </w:rPr>
      </w:pPr>
      <w:r w:rsidRPr="00D8366B">
        <w:rPr>
          <w:rFonts w:ascii="PT Astra Serif" w:hAnsi="PT Astra Serif"/>
          <w:sz w:val="26"/>
          <w:szCs w:val="26"/>
        </w:rPr>
        <w:t>Мероприятия РП планируется осуществлять с привлечением средств федерального бюджета.</w:t>
      </w:r>
    </w:p>
    <w:p w14:paraId="42329EB6" w14:textId="77777777" w:rsidR="00D8366B" w:rsidRDefault="00D8366B" w:rsidP="000C348D">
      <w:pPr>
        <w:widowControl w:val="0"/>
        <w:tabs>
          <w:tab w:val="left" w:pos="993"/>
        </w:tabs>
        <w:spacing w:after="0" w:line="240" w:lineRule="auto"/>
        <w:ind w:firstLine="709"/>
        <w:jc w:val="both"/>
        <w:rPr>
          <w:rFonts w:ascii="PT Astra Serif" w:eastAsiaTheme="minorEastAsia" w:hAnsi="PT Astra Serif" w:cs="Times New Roman"/>
          <w:sz w:val="26"/>
          <w:szCs w:val="26"/>
          <w:highlight w:val="yellow"/>
          <w:lang w:eastAsia="ru-RU"/>
        </w:rPr>
      </w:pPr>
    </w:p>
    <w:p w14:paraId="31444DA5" w14:textId="77777777" w:rsidR="00B64BD3" w:rsidRPr="00D8366B" w:rsidRDefault="00B64BD3" w:rsidP="000C348D">
      <w:pPr>
        <w:widowControl w:val="0"/>
        <w:tabs>
          <w:tab w:val="left" w:pos="993"/>
        </w:tabs>
        <w:spacing w:after="0" w:line="240" w:lineRule="auto"/>
        <w:ind w:firstLine="709"/>
        <w:jc w:val="both"/>
        <w:rPr>
          <w:rFonts w:ascii="PT Astra Serif" w:eastAsiaTheme="minorEastAsia" w:hAnsi="PT Astra Serif" w:cs="Times New Roman"/>
          <w:sz w:val="26"/>
          <w:szCs w:val="26"/>
          <w:highlight w:val="yellow"/>
          <w:lang w:eastAsia="ru-RU"/>
        </w:rPr>
      </w:pPr>
    </w:p>
    <w:p w14:paraId="0C8F6137" w14:textId="3420E8E1" w:rsidR="00BE218B" w:rsidRPr="00831104" w:rsidRDefault="00BB0911">
      <w:pPr>
        <w:spacing w:after="0" w:line="240" w:lineRule="auto"/>
        <w:jc w:val="center"/>
        <w:rPr>
          <w:rFonts w:ascii="PT Astra Serif" w:hAnsi="PT Astra Serif" w:cs="PT Astra Serif"/>
          <w:b/>
          <w:bCs/>
          <w:i/>
          <w:iCs/>
          <w:sz w:val="26"/>
          <w:szCs w:val="26"/>
        </w:rPr>
      </w:pPr>
      <w:r w:rsidRPr="00831104">
        <w:rPr>
          <w:rFonts w:ascii="PT Astra Serif" w:eastAsia="PT Astra Serif" w:hAnsi="PT Astra Serif" w:cs="PT Astra Serif"/>
          <w:b/>
          <w:i/>
          <w:sz w:val="26"/>
          <w:szCs w:val="26"/>
          <w:lang w:eastAsia="ru-RU"/>
        </w:rPr>
        <w:t xml:space="preserve">16.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831104">
        <w:rPr>
          <w:rFonts w:ascii="PT Astra Serif" w:eastAsia="PT Astra Serif" w:hAnsi="PT Astra Serif" w:cs="PT Astra Serif"/>
          <w:b/>
          <w:bCs/>
          <w:i/>
          <w:iCs/>
          <w:sz w:val="26"/>
          <w:szCs w:val="26"/>
          <w:lang w:eastAsia="ru-RU"/>
        </w:rPr>
        <w:t>Комплексное развитие сельских территорий Томской области</w:t>
      </w:r>
      <w:r w:rsidR="00163111">
        <w:rPr>
          <w:rFonts w:ascii="PT Astra Serif" w:eastAsia="PT Astra Serif" w:hAnsi="PT Astra Serif" w:cs="PT Astra Serif"/>
          <w:b/>
          <w:i/>
          <w:sz w:val="26"/>
          <w:szCs w:val="26"/>
          <w:lang w:eastAsia="ru-RU"/>
        </w:rPr>
        <w:t>»</w:t>
      </w:r>
    </w:p>
    <w:p w14:paraId="73912A68" w14:textId="77777777" w:rsidR="00BE218B" w:rsidRPr="004D6535" w:rsidRDefault="00BE218B">
      <w:pPr>
        <w:pStyle w:val="ConsPlusNormal"/>
        <w:jc w:val="center"/>
        <w:outlineLvl w:val="0"/>
        <w:rPr>
          <w:rFonts w:ascii="PT Astra Serif" w:hAnsi="PT Astra Serif" w:cs="PT Astra Serif"/>
          <w:i/>
          <w:sz w:val="26"/>
          <w:szCs w:val="26"/>
          <w:highlight w:val="yellow"/>
        </w:rPr>
      </w:pPr>
    </w:p>
    <w:p w14:paraId="0BCC8108" w14:textId="77777777" w:rsidR="00831104" w:rsidRPr="00EF6C86" w:rsidRDefault="00831104" w:rsidP="00831104">
      <w:pPr>
        <w:pStyle w:val="af7"/>
        <w:ind w:firstLine="709"/>
        <w:jc w:val="both"/>
        <w:rPr>
          <w:rFonts w:ascii="PT Astra Serif" w:eastAsia="Times New Roman" w:hAnsi="PT Astra Serif"/>
          <w:sz w:val="26"/>
          <w:szCs w:val="26"/>
          <w:lang w:eastAsia="ru-RU"/>
        </w:rPr>
      </w:pPr>
      <w:r w:rsidRPr="00EF6C86">
        <w:rPr>
          <w:rFonts w:ascii="PT Astra Serif" w:eastAsia="Times New Roman" w:hAnsi="PT Astra Serif"/>
          <w:sz w:val="26"/>
          <w:szCs w:val="26"/>
          <w:lang w:eastAsia="ru-RU"/>
        </w:rPr>
        <w:t>Ответственным исполнителем ГП является</w:t>
      </w:r>
      <w:r w:rsidRPr="00EF6C86">
        <w:rPr>
          <w:rFonts w:ascii="PT Astra Serif" w:eastAsia="Times New Roman" w:hAnsi="PT Astra Serif"/>
          <w:color w:val="FF0000"/>
          <w:sz w:val="26"/>
          <w:szCs w:val="26"/>
          <w:lang w:eastAsia="ru-RU"/>
        </w:rPr>
        <w:t xml:space="preserve"> </w:t>
      </w:r>
      <w:r w:rsidRPr="00EF6C86">
        <w:rPr>
          <w:rFonts w:ascii="PT Astra Serif" w:eastAsia="Times New Roman" w:hAnsi="PT Astra Serif"/>
          <w:sz w:val="26"/>
          <w:szCs w:val="26"/>
          <w:lang w:eastAsia="ru-RU"/>
        </w:rPr>
        <w:t xml:space="preserve">Департамент по социально-экономическому развитию села Томской области. </w:t>
      </w:r>
    </w:p>
    <w:p w14:paraId="3F7EC721" w14:textId="77777777" w:rsidR="00831104" w:rsidRPr="00EF6C86" w:rsidRDefault="00831104" w:rsidP="00831104">
      <w:pPr>
        <w:pStyle w:val="25"/>
        <w:spacing w:line="240" w:lineRule="auto"/>
        <w:ind w:right="0" w:firstLine="709"/>
        <w:jc w:val="both"/>
        <w:rPr>
          <w:rFonts w:ascii="PT Astra Serif" w:hAnsi="PT Astra Serif"/>
          <w:b w:val="0"/>
          <w:i w:val="0"/>
          <w:color w:val="auto"/>
          <w:sz w:val="26"/>
          <w:szCs w:val="26"/>
        </w:rPr>
      </w:pPr>
      <w:r w:rsidRPr="00EF6C86">
        <w:rPr>
          <w:rFonts w:ascii="PT Astra Serif" w:hAnsi="PT Astra Serif"/>
          <w:b w:val="0"/>
          <w:i w:val="0"/>
          <w:color w:val="auto"/>
          <w:sz w:val="26"/>
          <w:szCs w:val="26"/>
        </w:rPr>
        <w:t>Объемы бюджетных ассигнований на реализацию ГП на 2026-2028 годы представлены в таблице:</w:t>
      </w:r>
    </w:p>
    <w:p w14:paraId="7DAA11CE" w14:textId="77777777" w:rsidR="00831104" w:rsidRPr="00D67CF0" w:rsidRDefault="00831104" w:rsidP="00831104">
      <w:pPr>
        <w:spacing w:after="0" w:line="240" w:lineRule="auto"/>
        <w:ind w:firstLine="709"/>
        <w:jc w:val="right"/>
        <w:rPr>
          <w:rFonts w:ascii="PT Astra Serif" w:hAnsi="PT Astra Serif"/>
          <w:i/>
          <w:sz w:val="24"/>
          <w:szCs w:val="24"/>
        </w:rPr>
      </w:pPr>
      <w:r w:rsidRPr="00D67CF0">
        <w:rPr>
          <w:rFonts w:ascii="PT Astra Serif" w:hAnsi="PT Astra Serif"/>
          <w:i/>
          <w:sz w:val="24"/>
          <w:szCs w:val="24"/>
        </w:rPr>
        <w:t>тыс. рублей</w:t>
      </w:r>
    </w:p>
    <w:tbl>
      <w:tblPr>
        <w:tblW w:w="9732" w:type="dxa"/>
        <w:tblCellMar>
          <w:left w:w="28" w:type="dxa"/>
          <w:right w:w="28" w:type="dxa"/>
        </w:tblCellMar>
        <w:tblLook w:val="00A0" w:firstRow="1" w:lastRow="0" w:firstColumn="1" w:lastColumn="0" w:noHBand="0" w:noVBand="0"/>
      </w:tblPr>
      <w:tblGrid>
        <w:gridCol w:w="6265"/>
        <w:gridCol w:w="1182"/>
        <w:gridCol w:w="1151"/>
        <w:gridCol w:w="1134"/>
      </w:tblGrid>
      <w:tr w:rsidR="00831104" w:rsidRPr="0001415C" w14:paraId="1FDA48C0" w14:textId="77777777" w:rsidTr="00831104">
        <w:trPr>
          <w:trHeight w:val="20"/>
          <w:tblHeader/>
        </w:trPr>
        <w:tc>
          <w:tcPr>
            <w:tcW w:w="6265" w:type="dxa"/>
            <w:tcBorders>
              <w:top w:val="single" w:sz="4" w:space="0" w:color="auto"/>
              <w:left w:val="single" w:sz="4" w:space="0" w:color="auto"/>
              <w:bottom w:val="single" w:sz="4" w:space="0" w:color="auto"/>
              <w:right w:val="single" w:sz="4" w:space="0" w:color="auto"/>
            </w:tcBorders>
            <w:vAlign w:val="center"/>
          </w:tcPr>
          <w:p w14:paraId="0079FD5B"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Наименование</w:t>
            </w:r>
          </w:p>
        </w:tc>
        <w:tc>
          <w:tcPr>
            <w:tcW w:w="1182" w:type="dxa"/>
            <w:tcBorders>
              <w:top w:val="single" w:sz="4" w:space="0" w:color="auto"/>
              <w:left w:val="nil"/>
              <w:bottom w:val="single" w:sz="4" w:space="0" w:color="auto"/>
              <w:right w:val="single" w:sz="4" w:space="0" w:color="auto"/>
            </w:tcBorders>
            <w:vAlign w:val="center"/>
          </w:tcPr>
          <w:p w14:paraId="62F946BA"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2026 год</w:t>
            </w:r>
          </w:p>
          <w:p w14:paraId="101B3008"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(проект)</w:t>
            </w:r>
          </w:p>
        </w:tc>
        <w:tc>
          <w:tcPr>
            <w:tcW w:w="1151" w:type="dxa"/>
            <w:tcBorders>
              <w:top w:val="single" w:sz="4" w:space="0" w:color="auto"/>
              <w:left w:val="nil"/>
              <w:bottom w:val="single" w:sz="4" w:space="0" w:color="auto"/>
              <w:right w:val="single" w:sz="4" w:space="0" w:color="auto"/>
            </w:tcBorders>
            <w:vAlign w:val="center"/>
          </w:tcPr>
          <w:p w14:paraId="7E0E5568"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2027 год (проект)</w:t>
            </w:r>
          </w:p>
        </w:tc>
        <w:tc>
          <w:tcPr>
            <w:tcW w:w="1134" w:type="dxa"/>
            <w:tcBorders>
              <w:top w:val="single" w:sz="4" w:space="0" w:color="auto"/>
              <w:left w:val="nil"/>
              <w:bottom w:val="single" w:sz="4" w:space="0" w:color="auto"/>
              <w:right w:val="single" w:sz="4" w:space="0" w:color="auto"/>
            </w:tcBorders>
            <w:vAlign w:val="center"/>
          </w:tcPr>
          <w:p w14:paraId="06EF60F5"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2028 год</w:t>
            </w:r>
          </w:p>
          <w:p w14:paraId="28675951" w14:textId="77777777" w:rsidR="00831104" w:rsidRPr="0001415C" w:rsidRDefault="00831104" w:rsidP="00457C34">
            <w:pPr>
              <w:spacing w:after="0" w:line="240" w:lineRule="auto"/>
              <w:jc w:val="center"/>
              <w:rPr>
                <w:rFonts w:ascii="PT Astra Serif" w:hAnsi="PT Astra Serif"/>
                <w:sz w:val="26"/>
                <w:szCs w:val="26"/>
              </w:rPr>
            </w:pPr>
            <w:r w:rsidRPr="0001415C">
              <w:rPr>
                <w:rFonts w:ascii="PT Astra Serif" w:hAnsi="PT Astra Serif"/>
                <w:sz w:val="26"/>
                <w:szCs w:val="26"/>
              </w:rPr>
              <w:t>(проект)</w:t>
            </w:r>
          </w:p>
        </w:tc>
      </w:tr>
      <w:tr w:rsidR="00831104" w:rsidRPr="0001415C" w14:paraId="7260DCD6" w14:textId="77777777" w:rsidTr="00831104">
        <w:trPr>
          <w:trHeight w:val="20"/>
        </w:trPr>
        <w:tc>
          <w:tcPr>
            <w:tcW w:w="6265" w:type="dxa"/>
            <w:tcBorders>
              <w:top w:val="nil"/>
              <w:left w:val="single" w:sz="4" w:space="0" w:color="auto"/>
              <w:bottom w:val="single" w:sz="4" w:space="0" w:color="auto"/>
              <w:right w:val="single" w:sz="4" w:space="0" w:color="auto"/>
            </w:tcBorders>
            <w:vAlign w:val="center"/>
          </w:tcPr>
          <w:p w14:paraId="1425BCCD" w14:textId="77777777" w:rsidR="00831104" w:rsidRPr="0001415C" w:rsidRDefault="00831104" w:rsidP="00457C34">
            <w:pPr>
              <w:spacing w:after="0" w:line="240" w:lineRule="auto"/>
              <w:rPr>
                <w:rFonts w:ascii="PT Astra Serif" w:hAnsi="PT Astra Serif"/>
                <w:b/>
                <w:iCs/>
                <w:sz w:val="26"/>
                <w:szCs w:val="26"/>
              </w:rPr>
            </w:pPr>
            <w:r w:rsidRPr="0001415C">
              <w:rPr>
                <w:rFonts w:ascii="PT Astra Serif" w:hAnsi="PT Astra Serif"/>
                <w:b/>
                <w:iCs/>
                <w:sz w:val="26"/>
                <w:szCs w:val="26"/>
              </w:rPr>
              <w:t>Всего</w:t>
            </w:r>
          </w:p>
        </w:tc>
        <w:tc>
          <w:tcPr>
            <w:tcW w:w="1182" w:type="dxa"/>
            <w:tcBorders>
              <w:top w:val="nil"/>
              <w:left w:val="nil"/>
              <w:bottom w:val="single" w:sz="4" w:space="0" w:color="auto"/>
              <w:right w:val="single" w:sz="4" w:space="0" w:color="auto"/>
            </w:tcBorders>
            <w:vAlign w:val="center"/>
          </w:tcPr>
          <w:p w14:paraId="06C8D027" w14:textId="77777777" w:rsidR="00831104" w:rsidRPr="0001415C" w:rsidRDefault="00831104" w:rsidP="00831104">
            <w:pPr>
              <w:spacing w:after="0" w:line="240" w:lineRule="auto"/>
              <w:jc w:val="right"/>
              <w:rPr>
                <w:rFonts w:ascii="PT Astra Serif" w:hAnsi="PT Astra Serif"/>
                <w:b/>
                <w:sz w:val="26"/>
                <w:szCs w:val="26"/>
              </w:rPr>
            </w:pPr>
            <w:r w:rsidRPr="0001415C">
              <w:rPr>
                <w:rFonts w:ascii="PT Astra Serif" w:hAnsi="PT Astra Serif"/>
                <w:b/>
                <w:sz w:val="26"/>
                <w:szCs w:val="26"/>
              </w:rPr>
              <w:t>69 054,7</w:t>
            </w:r>
          </w:p>
        </w:tc>
        <w:tc>
          <w:tcPr>
            <w:tcW w:w="1151" w:type="dxa"/>
            <w:tcBorders>
              <w:top w:val="nil"/>
              <w:left w:val="nil"/>
              <w:bottom w:val="single" w:sz="4" w:space="0" w:color="auto"/>
              <w:right w:val="single" w:sz="4" w:space="0" w:color="auto"/>
            </w:tcBorders>
            <w:vAlign w:val="center"/>
          </w:tcPr>
          <w:p w14:paraId="60E62D2D" w14:textId="77777777" w:rsidR="00831104" w:rsidRPr="0001415C" w:rsidRDefault="00831104" w:rsidP="00831104">
            <w:pPr>
              <w:spacing w:after="0" w:line="240" w:lineRule="auto"/>
              <w:jc w:val="right"/>
              <w:rPr>
                <w:rFonts w:ascii="PT Astra Serif" w:hAnsi="PT Astra Serif"/>
                <w:b/>
                <w:sz w:val="26"/>
                <w:szCs w:val="26"/>
              </w:rPr>
            </w:pPr>
            <w:r w:rsidRPr="0001415C">
              <w:rPr>
                <w:rFonts w:ascii="PT Astra Serif" w:hAnsi="PT Astra Serif"/>
                <w:b/>
                <w:sz w:val="26"/>
                <w:szCs w:val="26"/>
              </w:rPr>
              <w:t>69 054,7</w:t>
            </w:r>
          </w:p>
        </w:tc>
        <w:tc>
          <w:tcPr>
            <w:tcW w:w="1134" w:type="dxa"/>
            <w:tcBorders>
              <w:top w:val="nil"/>
              <w:left w:val="nil"/>
              <w:bottom w:val="single" w:sz="4" w:space="0" w:color="auto"/>
              <w:right w:val="single" w:sz="4" w:space="0" w:color="auto"/>
            </w:tcBorders>
            <w:vAlign w:val="center"/>
          </w:tcPr>
          <w:p w14:paraId="795FFC59" w14:textId="77777777" w:rsidR="00831104" w:rsidRPr="0001415C" w:rsidRDefault="00831104" w:rsidP="00831104">
            <w:pPr>
              <w:spacing w:after="0" w:line="240" w:lineRule="auto"/>
              <w:jc w:val="right"/>
              <w:rPr>
                <w:rFonts w:ascii="PT Astra Serif" w:hAnsi="PT Astra Serif"/>
                <w:b/>
                <w:sz w:val="26"/>
                <w:szCs w:val="26"/>
              </w:rPr>
            </w:pPr>
            <w:r w:rsidRPr="0001415C">
              <w:rPr>
                <w:rFonts w:ascii="PT Astra Serif" w:hAnsi="PT Astra Serif"/>
                <w:b/>
                <w:sz w:val="26"/>
                <w:szCs w:val="26"/>
              </w:rPr>
              <w:t>69 054,7</w:t>
            </w:r>
          </w:p>
        </w:tc>
      </w:tr>
      <w:tr w:rsidR="00831104" w:rsidRPr="0001415C" w14:paraId="35199485" w14:textId="77777777" w:rsidTr="00831104">
        <w:trPr>
          <w:trHeight w:val="20"/>
        </w:trPr>
        <w:tc>
          <w:tcPr>
            <w:tcW w:w="6265" w:type="dxa"/>
            <w:tcBorders>
              <w:top w:val="nil"/>
              <w:left w:val="single" w:sz="4" w:space="0" w:color="auto"/>
              <w:bottom w:val="single" w:sz="4" w:space="0" w:color="auto"/>
              <w:right w:val="single" w:sz="4" w:space="0" w:color="auto"/>
            </w:tcBorders>
            <w:vAlign w:val="center"/>
          </w:tcPr>
          <w:p w14:paraId="0904FD59" w14:textId="77777777" w:rsidR="00831104" w:rsidRPr="0001415C" w:rsidRDefault="00831104" w:rsidP="00457C34">
            <w:pPr>
              <w:spacing w:after="0" w:line="240" w:lineRule="auto"/>
              <w:rPr>
                <w:rFonts w:ascii="PT Astra Serif" w:hAnsi="PT Astra Serif"/>
                <w:i/>
                <w:iCs/>
                <w:sz w:val="26"/>
                <w:szCs w:val="26"/>
              </w:rPr>
            </w:pPr>
            <w:r w:rsidRPr="0001415C">
              <w:rPr>
                <w:rFonts w:ascii="PT Astra Serif" w:hAnsi="PT Astra Serif"/>
                <w:i/>
                <w:iCs/>
                <w:sz w:val="26"/>
                <w:szCs w:val="26"/>
              </w:rPr>
              <w:t>в том числе:</w:t>
            </w:r>
          </w:p>
        </w:tc>
        <w:tc>
          <w:tcPr>
            <w:tcW w:w="1182" w:type="dxa"/>
            <w:tcBorders>
              <w:top w:val="nil"/>
              <w:left w:val="nil"/>
              <w:bottom w:val="single" w:sz="4" w:space="0" w:color="auto"/>
              <w:right w:val="single" w:sz="4" w:space="0" w:color="auto"/>
            </w:tcBorders>
            <w:noWrap/>
            <w:vAlign w:val="bottom"/>
          </w:tcPr>
          <w:p w14:paraId="1F77FFB3" w14:textId="77777777" w:rsidR="00831104" w:rsidRPr="0001415C" w:rsidRDefault="00831104" w:rsidP="00457C34">
            <w:pPr>
              <w:spacing w:after="0" w:line="240" w:lineRule="auto"/>
              <w:rPr>
                <w:rFonts w:ascii="PT Astra Serif" w:hAnsi="PT Astra Serif"/>
                <w:sz w:val="26"/>
                <w:szCs w:val="26"/>
              </w:rPr>
            </w:pPr>
          </w:p>
        </w:tc>
        <w:tc>
          <w:tcPr>
            <w:tcW w:w="1151" w:type="dxa"/>
            <w:tcBorders>
              <w:top w:val="nil"/>
              <w:left w:val="nil"/>
              <w:bottom w:val="single" w:sz="4" w:space="0" w:color="auto"/>
              <w:right w:val="single" w:sz="4" w:space="0" w:color="auto"/>
            </w:tcBorders>
            <w:noWrap/>
            <w:vAlign w:val="bottom"/>
          </w:tcPr>
          <w:p w14:paraId="59992AA0" w14:textId="77777777" w:rsidR="00831104" w:rsidRPr="0001415C" w:rsidRDefault="00831104" w:rsidP="00457C34">
            <w:pPr>
              <w:spacing w:after="0" w:line="240" w:lineRule="auto"/>
              <w:rPr>
                <w:rFonts w:ascii="PT Astra Serif" w:hAnsi="PT Astra Serif"/>
                <w:sz w:val="26"/>
                <w:szCs w:val="26"/>
              </w:rPr>
            </w:pPr>
          </w:p>
        </w:tc>
        <w:tc>
          <w:tcPr>
            <w:tcW w:w="1134" w:type="dxa"/>
            <w:tcBorders>
              <w:top w:val="nil"/>
              <w:left w:val="nil"/>
              <w:bottom w:val="single" w:sz="4" w:space="0" w:color="auto"/>
              <w:right w:val="single" w:sz="4" w:space="0" w:color="auto"/>
            </w:tcBorders>
            <w:noWrap/>
            <w:vAlign w:val="bottom"/>
          </w:tcPr>
          <w:p w14:paraId="64052998" w14:textId="77777777" w:rsidR="00831104" w:rsidRPr="0001415C" w:rsidRDefault="00831104" w:rsidP="00457C34">
            <w:pPr>
              <w:spacing w:after="0" w:line="240" w:lineRule="auto"/>
              <w:rPr>
                <w:rFonts w:ascii="PT Astra Serif" w:hAnsi="PT Astra Serif"/>
                <w:sz w:val="26"/>
                <w:szCs w:val="26"/>
              </w:rPr>
            </w:pPr>
          </w:p>
        </w:tc>
      </w:tr>
      <w:tr w:rsidR="00831104" w:rsidRPr="0001415C" w14:paraId="521EB68C" w14:textId="77777777" w:rsidTr="00831104">
        <w:trPr>
          <w:trHeight w:val="20"/>
        </w:trPr>
        <w:tc>
          <w:tcPr>
            <w:tcW w:w="9732" w:type="dxa"/>
            <w:gridSpan w:val="4"/>
            <w:tcBorders>
              <w:top w:val="single" w:sz="4" w:space="0" w:color="auto"/>
              <w:left w:val="single" w:sz="4" w:space="0" w:color="auto"/>
              <w:bottom w:val="single" w:sz="4" w:space="0" w:color="auto"/>
              <w:right w:val="single" w:sz="4" w:space="0" w:color="auto"/>
            </w:tcBorders>
            <w:vAlign w:val="center"/>
          </w:tcPr>
          <w:p w14:paraId="3163862A" w14:textId="77777777" w:rsidR="00831104" w:rsidRPr="0001415C" w:rsidRDefault="00831104" w:rsidP="00457C34">
            <w:pPr>
              <w:spacing w:after="0" w:line="240" w:lineRule="auto"/>
              <w:jc w:val="center"/>
              <w:rPr>
                <w:rFonts w:ascii="PT Astra Serif" w:hAnsi="PT Astra Serif"/>
                <w:b/>
                <w:color w:val="000000"/>
                <w:sz w:val="26"/>
                <w:szCs w:val="26"/>
              </w:rPr>
            </w:pPr>
            <w:r w:rsidRPr="0001415C">
              <w:rPr>
                <w:rFonts w:ascii="PT Astra Serif" w:hAnsi="PT Astra Serif"/>
                <w:b/>
                <w:color w:val="000000"/>
                <w:sz w:val="26"/>
                <w:szCs w:val="26"/>
              </w:rPr>
              <w:lastRenderedPageBreak/>
              <w:t>Ведомственные проекты</w:t>
            </w:r>
          </w:p>
        </w:tc>
      </w:tr>
      <w:tr w:rsidR="00831104" w:rsidRPr="0001415C" w14:paraId="1ABB0BAB" w14:textId="77777777" w:rsidTr="00831104">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7F4E0906" w14:textId="3E488F9F" w:rsidR="00831104" w:rsidRPr="00831104" w:rsidRDefault="00831104" w:rsidP="00457C34">
            <w:pPr>
              <w:spacing w:after="0" w:line="240" w:lineRule="auto"/>
              <w:rPr>
                <w:rFonts w:ascii="PT Astra Serif" w:hAnsi="PT Astra Serif"/>
                <w:iCs/>
                <w:color w:val="000000"/>
                <w:sz w:val="26"/>
                <w:szCs w:val="26"/>
              </w:rPr>
            </w:pPr>
            <w:r w:rsidRPr="00831104">
              <w:rPr>
                <w:rFonts w:ascii="PT Astra Serif" w:eastAsia="Times New Roman" w:hAnsi="PT Astra Serif" w:cs="Calibri"/>
                <w:iCs/>
                <w:sz w:val="26"/>
                <w:szCs w:val="26"/>
                <w:lang w:eastAsia="ru-RU"/>
              </w:rPr>
              <w:t>ВП</w:t>
            </w:r>
            <w:r w:rsidRPr="00831104">
              <w:rPr>
                <w:rFonts w:ascii="PT Astra Serif" w:hAnsi="PT Astra Serif"/>
                <w:iCs/>
                <w:color w:val="000000"/>
                <w:sz w:val="26"/>
                <w:szCs w:val="26"/>
              </w:rPr>
              <w:t xml:space="preserve"> </w:t>
            </w:r>
            <w:r w:rsidR="00163111">
              <w:rPr>
                <w:rFonts w:ascii="PT Astra Serif" w:hAnsi="PT Astra Serif"/>
                <w:iCs/>
                <w:color w:val="000000"/>
                <w:sz w:val="26"/>
                <w:szCs w:val="26"/>
              </w:rPr>
              <w:t>«</w:t>
            </w:r>
            <w:r w:rsidRPr="00831104">
              <w:rPr>
                <w:rFonts w:ascii="PT Astra Serif" w:hAnsi="PT Astra Serif"/>
                <w:iCs/>
                <w:color w:val="000000"/>
                <w:sz w:val="26"/>
                <w:szCs w:val="26"/>
              </w:rPr>
              <w:t>Развитие жилищного строительства на сельских территориях и повышение уровня благоустройства домовладений</w:t>
            </w:r>
            <w:r w:rsidR="00163111">
              <w:rPr>
                <w:rFonts w:ascii="PT Astra Serif" w:hAnsi="PT Astra Serif"/>
                <w:iCs/>
                <w:color w:val="000000"/>
                <w:sz w:val="26"/>
                <w:szCs w:val="26"/>
              </w:rPr>
              <w:t>»</w:t>
            </w:r>
          </w:p>
        </w:tc>
        <w:tc>
          <w:tcPr>
            <w:tcW w:w="1182" w:type="dxa"/>
            <w:tcBorders>
              <w:top w:val="single" w:sz="4" w:space="0" w:color="auto"/>
              <w:left w:val="nil"/>
              <w:bottom w:val="single" w:sz="4" w:space="0" w:color="auto"/>
              <w:right w:val="single" w:sz="4" w:space="0" w:color="auto"/>
            </w:tcBorders>
            <w:vAlign w:val="center"/>
          </w:tcPr>
          <w:p w14:paraId="6FBD2828" w14:textId="77777777" w:rsidR="00831104" w:rsidRPr="0001415C" w:rsidRDefault="00831104" w:rsidP="00831104">
            <w:pPr>
              <w:spacing w:after="0" w:line="240" w:lineRule="auto"/>
              <w:jc w:val="right"/>
              <w:rPr>
                <w:rFonts w:ascii="PT Astra Serif" w:hAnsi="PT Astra Serif"/>
                <w:color w:val="000000"/>
                <w:sz w:val="26"/>
                <w:szCs w:val="26"/>
              </w:rPr>
            </w:pPr>
            <w:r w:rsidRPr="0001415C">
              <w:rPr>
                <w:rFonts w:ascii="PT Astra Serif" w:hAnsi="PT Astra Serif"/>
                <w:sz w:val="26"/>
                <w:szCs w:val="26"/>
              </w:rPr>
              <w:t>39 054,7</w:t>
            </w:r>
          </w:p>
        </w:tc>
        <w:tc>
          <w:tcPr>
            <w:tcW w:w="1151" w:type="dxa"/>
            <w:tcBorders>
              <w:top w:val="single" w:sz="4" w:space="0" w:color="auto"/>
              <w:left w:val="nil"/>
              <w:bottom w:val="single" w:sz="4" w:space="0" w:color="auto"/>
              <w:right w:val="single" w:sz="4" w:space="0" w:color="auto"/>
            </w:tcBorders>
            <w:vAlign w:val="center"/>
          </w:tcPr>
          <w:p w14:paraId="46BA85D6" w14:textId="77777777" w:rsidR="00831104" w:rsidRPr="0001415C" w:rsidRDefault="00831104" w:rsidP="00831104">
            <w:pPr>
              <w:spacing w:after="0" w:line="240" w:lineRule="auto"/>
              <w:jc w:val="right"/>
              <w:rPr>
                <w:rFonts w:ascii="PT Astra Serif" w:hAnsi="PT Astra Serif"/>
                <w:color w:val="000000"/>
                <w:sz w:val="26"/>
                <w:szCs w:val="26"/>
              </w:rPr>
            </w:pPr>
            <w:r w:rsidRPr="0001415C">
              <w:rPr>
                <w:rFonts w:ascii="PT Astra Serif" w:hAnsi="PT Astra Serif"/>
                <w:sz w:val="26"/>
                <w:szCs w:val="26"/>
              </w:rPr>
              <w:t>39 054,7</w:t>
            </w:r>
          </w:p>
        </w:tc>
        <w:tc>
          <w:tcPr>
            <w:tcW w:w="1134" w:type="dxa"/>
            <w:tcBorders>
              <w:top w:val="single" w:sz="4" w:space="0" w:color="auto"/>
              <w:left w:val="nil"/>
              <w:bottom w:val="single" w:sz="4" w:space="0" w:color="auto"/>
              <w:right w:val="single" w:sz="4" w:space="0" w:color="auto"/>
            </w:tcBorders>
            <w:vAlign w:val="center"/>
          </w:tcPr>
          <w:p w14:paraId="7CAD2D98" w14:textId="77777777" w:rsidR="00831104" w:rsidRPr="0001415C" w:rsidRDefault="00831104" w:rsidP="00831104">
            <w:pPr>
              <w:spacing w:after="0" w:line="240" w:lineRule="auto"/>
              <w:jc w:val="right"/>
              <w:rPr>
                <w:rFonts w:ascii="PT Astra Serif" w:hAnsi="PT Astra Serif"/>
                <w:color w:val="000000"/>
                <w:sz w:val="26"/>
                <w:szCs w:val="26"/>
              </w:rPr>
            </w:pPr>
            <w:r w:rsidRPr="0001415C">
              <w:rPr>
                <w:rFonts w:ascii="PT Astra Serif" w:hAnsi="PT Astra Serif"/>
                <w:sz w:val="26"/>
                <w:szCs w:val="26"/>
              </w:rPr>
              <w:t>39 054,7</w:t>
            </w:r>
          </w:p>
        </w:tc>
      </w:tr>
      <w:tr w:rsidR="00831104" w:rsidRPr="0001415C" w14:paraId="346E7284" w14:textId="77777777" w:rsidTr="00831104">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14BB64E2" w14:textId="16D03058" w:rsidR="00831104" w:rsidRPr="00831104" w:rsidRDefault="00831104" w:rsidP="00831104">
            <w:pPr>
              <w:spacing w:after="0" w:line="240" w:lineRule="auto"/>
              <w:rPr>
                <w:rFonts w:ascii="PT Astra Serif" w:eastAsia="Times New Roman" w:hAnsi="PT Astra Serif" w:cs="Calibri"/>
                <w:iCs/>
                <w:sz w:val="26"/>
                <w:szCs w:val="26"/>
                <w:lang w:eastAsia="ru-RU"/>
              </w:rPr>
            </w:pPr>
            <w:r w:rsidRPr="00831104">
              <w:rPr>
                <w:rFonts w:ascii="PT Astra Serif" w:eastAsia="Times New Roman" w:hAnsi="PT Astra Serif" w:cs="Calibri"/>
                <w:iCs/>
                <w:sz w:val="26"/>
                <w:szCs w:val="26"/>
                <w:lang w:eastAsia="ru-RU"/>
              </w:rPr>
              <w:t>ВП</w:t>
            </w:r>
            <w:r w:rsidRPr="00831104">
              <w:rPr>
                <w:rFonts w:ascii="PT Astra Serif" w:hAnsi="PT Astra Serif"/>
                <w:iCs/>
                <w:color w:val="000000"/>
                <w:sz w:val="26"/>
                <w:szCs w:val="26"/>
              </w:rPr>
              <w:t xml:space="preserve"> </w:t>
            </w:r>
            <w:r w:rsidR="00163111">
              <w:rPr>
                <w:rFonts w:ascii="PT Astra Serif" w:hAnsi="PT Astra Serif"/>
                <w:iCs/>
                <w:color w:val="000000"/>
                <w:sz w:val="26"/>
                <w:szCs w:val="26"/>
              </w:rPr>
              <w:t>«</w:t>
            </w:r>
            <w:r w:rsidRPr="00831104">
              <w:rPr>
                <w:rFonts w:ascii="PT Astra Serif" w:hAnsi="PT Astra Serif"/>
                <w:iCs/>
                <w:color w:val="000000"/>
                <w:sz w:val="26"/>
                <w:szCs w:val="26"/>
              </w:rPr>
              <w:t>Благоустройство сельских территорий</w:t>
            </w:r>
            <w:r w:rsidR="00163111">
              <w:rPr>
                <w:rFonts w:ascii="PT Astra Serif" w:hAnsi="PT Astra Serif"/>
                <w:iCs/>
                <w:color w:val="000000"/>
                <w:sz w:val="26"/>
                <w:szCs w:val="26"/>
              </w:rPr>
              <w:t>»</w:t>
            </w:r>
          </w:p>
        </w:tc>
        <w:tc>
          <w:tcPr>
            <w:tcW w:w="1182" w:type="dxa"/>
            <w:tcBorders>
              <w:top w:val="single" w:sz="4" w:space="0" w:color="auto"/>
              <w:left w:val="nil"/>
              <w:bottom w:val="single" w:sz="4" w:space="0" w:color="auto"/>
              <w:right w:val="single" w:sz="4" w:space="0" w:color="auto"/>
            </w:tcBorders>
            <w:vAlign w:val="center"/>
          </w:tcPr>
          <w:p w14:paraId="7419E9B2" w14:textId="77777777" w:rsidR="00831104" w:rsidRPr="0001415C" w:rsidRDefault="00831104" w:rsidP="00831104">
            <w:pPr>
              <w:spacing w:after="0" w:line="240" w:lineRule="auto"/>
              <w:jc w:val="right"/>
              <w:rPr>
                <w:rFonts w:ascii="PT Astra Serif" w:hAnsi="PT Astra Serif"/>
                <w:sz w:val="26"/>
                <w:szCs w:val="26"/>
              </w:rPr>
            </w:pPr>
            <w:r w:rsidRPr="0001415C">
              <w:rPr>
                <w:rFonts w:ascii="PT Astra Serif" w:hAnsi="PT Astra Serif"/>
                <w:sz w:val="26"/>
                <w:szCs w:val="26"/>
              </w:rPr>
              <w:t>30 000,0</w:t>
            </w:r>
          </w:p>
        </w:tc>
        <w:tc>
          <w:tcPr>
            <w:tcW w:w="1151" w:type="dxa"/>
            <w:tcBorders>
              <w:top w:val="single" w:sz="4" w:space="0" w:color="auto"/>
              <w:left w:val="nil"/>
              <w:bottom w:val="single" w:sz="4" w:space="0" w:color="auto"/>
              <w:right w:val="single" w:sz="4" w:space="0" w:color="auto"/>
            </w:tcBorders>
            <w:vAlign w:val="center"/>
          </w:tcPr>
          <w:p w14:paraId="21274954" w14:textId="77777777" w:rsidR="00831104" w:rsidRPr="0001415C" w:rsidRDefault="00831104" w:rsidP="00831104">
            <w:pPr>
              <w:spacing w:after="0" w:line="240" w:lineRule="auto"/>
              <w:jc w:val="right"/>
              <w:rPr>
                <w:rFonts w:ascii="PT Astra Serif" w:hAnsi="PT Astra Serif"/>
                <w:sz w:val="26"/>
                <w:szCs w:val="26"/>
              </w:rPr>
            </w:pPr>
            <w:r w:rsidRPr="0001415C">
              <w:rPr>
                <w:rFonts w:ascii="PT Astra Serif" w:hAnsi="PT Astra Serif"/>
                <w:sz w:val="26"/>
                <w:szCs w:val="26"/>
              </w:rPr>
              <w:t>30 000,0</w:t>
            </w:r>
          </w:p>
        </w:tc>
        <w:tc>
          <w:tcPr>
            <w:tcW w:w="1134" w:type="dxa"/>
            <w:tcBorders>
              <w:top w:val="single" w:sz="4" w:space="0" w:color="auto"/>
              <w:left w:val="nil"/>
              <w:bottom w:val="single" w:sz="4" w:space="0" w:color="auto"/>
              <w:right w:val="single" w:sz="4" w:space="0" w:color="auto"/>
            </w:tcBorders>
            <w:vAlign w:val="center"/>
          </w:tcPr>
          <w:p w14:paraId="7B34D223" w14:textId="77777777" w:rsidR="00831104" w:rsidRPr="0001415C" w:rsidRDefault="00831104" w:rsidP="00831104">
            <w:pPr>
              <w:spacing w:after="0" w:line="240" w:lineRule="auto"/>
              <w:jc w:val="right"/>
              <w:rPr>
                <w:rFonts w:ascii="PT Astra Serif" w:hAnsi="PT Astra Serif"/>
                <w:sz w:val="26"/>
                <w:szCs w:val="26"/>
              </w:rPr>
            </w:pPr>
            <w:r w:rsidRPr="0001415C">
              <w:rPr>
                <w:rFonts w:ascii="PT Astra Serif" w:hAnsi="PT Astra Serif"/>
                <w:sz w:val="26"/>
                <w:szCs w:val="26"/>
              </w:rPr>
              <w:t>30 000,0</w:t>
            </w:r>
          </w:p>
        </w:tc>
      </w:tr>
    </w:tbl>
    <w:p w14:paraId="0C2BF7B7" w14:textId="77777777" w:rsidR="00831104" w:rsidRPr="003C33A1" w:rsidRDefault="00831104" w:rsidP="00831104">
      <w:pPr>
        <w:autoSpaceDE w:val="0"/>
        <w:autoSpaceDN w:val="0"/>
        <w:adjustRightInd w:val="0"/>
        <w:spacing w:after="0" w:line="240" w:lineRule="auto"/>
        <w:ind w:firstLine="709"/>
        <w:jc w:val="both"/>
        <w:rPr>
          <w:rFonts w:ascii="PT Astra Serif" w:hAnsi="PT Astra Serif"/>
          <w:sz w:val="26"/>
          <w:szCs w:val="26"/>
          <w:highlight w:val="yellow"/>
        </w:rPr>
      </w:pPr>
    </w:p>
    <w:p w14:paraId="0DCADF15" w14:textId="77777777" w:rsidR="00831104" w:rsidRPr="006F20E8" w:rsidRDefault="00831104" w:rsidP="00831104">
      <w:pPr>
        <w:spacing w:after="0" w:line="240" w:lineRule="auto"/>
        <w:ind w:firstLine="720"/>
        <w:jc w:val="both"/>
        <w:rPr>
          <w:rFonts w:ascii="PT Astra Serif" w:hAnsi="PT Astra Serif"/>
          <w:b/>
          <w:sz w:val="26"/>
          <w:szCs w:val="26"/>
        </w:rPr>
      </w:pPr>
      <w:r w:rsidRPr="006F20E8">
        <w:rPr>
          <w:rFonts w:ascii="PT Astra Serif" w:hAnsi="PT Astra Serif"/>
          <w:sz w:val="26"/>
          <w:szCs w:val="26"/>
        </w:rPr>
        <w:t>Общий объем расходов на реализацию ГП в 2026 году составляет</w:t>
      </w:r>
      <w:r w:rsidRPr="006F20E8">
        <w:rPr>
          <w:rFonts w:ascii="PT Astra Serif" w:hAnsi="PT Astra Serif"/>
          <w:sz w:val="26"/>
          <w:szCs w:val="26"/>
        </w:rPr>
        <w:br/>
      </w:r>
      <w:r w:rsidRPr="006F20E8">
        <w:rPr>
          <w:rFonts w:ascii="PT Astra Serif" w:hAnsi="PT Astra Serif"/>
          <w:b/>
          <w:sz w:val="26"/>
          <w:szCs w:val="26"/>
        </w:rPr>
        <w:t xml:space="preserve">69 054,7  </w:t>
      </w:r>
      <w:r w:rsidRPr="006F20E8">
        <w:rPr>
          <w:rFonts w:ascii="PT Astra Serif" w:hAnsi="PT Astra Serif"/>
          <w:b/>
          <w:iCs/>
          <w:sz w:val="26"/>
          <w:szCs w:val="26"/>
        </w:rPr>
        <w:t>тыс</w:t>
      </w:r>
      <w:r w:rsidRPr="006F20E8">
        <w:rPr>
          <w:rFonts w:ascii="PT Astra Serif" w:hAnsi="PT Astra Serif"/>
          <w:b/>
          <w:sz w:val="26"/>
          <w:szCs w:val="26"/>
        </w:rPr>
        <w:t xml:space="preserve">. рублей. </w:t>
      </w:r>
    </w:p>
    <w:p w14:paraId="3ADCD390" w14:textId="044F992D" w:rsidR="00831104" w:rsidRPr="006F20E8" w:rsidRDefault="00831104" w:rsidP="00831104">
      <w:pPr>
        <w:spacing w:after="0" w:line="240" w:lineRule="auto"/>
        <w:ind w:firstLine="720"/>
        <w:jc w:val="both"/>
        <w:rPr>
          <w:rFonts w:ascii="PT Astra Serif" w:hAnsi="PT Astra Serif"/>
          <w:bCs/>
          <w:sz w:val="26"/>
          <w:szCs w:val="26"/>
        </w:rPr>
      </w:pPr>
      <w:r w:rsidRPr="006F20E8">
        <w:rPr>
          <w:rFonts w:ascii="PT Astra Serif" w:hAnsi="PT Astra Serif"/>
          <w:bCs/>
          <w:sz w:val="26"/>
          <w:szCs w:val="26"/>
        </w:rPr>
        <w:t>В составе ГП предусмотрено 2 ведомственных проекта</w:t>
      </w:r>
      <w:r>
        <w:rPr>
          <w:rFonts w:ascii="PT Astra Serif" w:hAnsi="PT Astra Serif"/>
          <w:bCs/>
          <w:sz w:val="26"/>
          <w:szCs w:val="26"/>
        </w:rPr>
        <w:t xml:space="preserve"> (далее - ВП)</w:t>
      </w:r>
      <w:r w:rsidRPr="006F20E8">
        <w:rPr>
          <w:rFonts w:ascii="PT Astra Serif" w:hAnsi="PT Astra Serif"/>
          <w:bCs/>
          <w:sz w:val="26"/>
          <w:szCs w:val="26"/>
        </w:rPr>
        <w:t>.</w:t>
      </w:r>
    </w:p>
    <w:p w14:paraId="44AD1839" w14:textId="48FCB4EB" w:rsidR="00831104" w:rsidRPr="001E7F70" w:rsidRDefault="00831104" w:rsidP="00831104">
      <w:pPr>
        <w:spacing w:after="0" w:line="240" w:lineRule="auto"/>
        <w:ind w:firstLine="709"/>
        <w:jc w:val="both"/>
        <w:rPr>
          <w:rFonts w:ascii="PT Astra Serif" w:hAnsi="PT Astra Serif"/>
          <w:bCs/>
          <w:color w:val="000000"/>
          <w:sz w:val="26"/>
          <w:szCs w:val="26"/>
        </w:rPr>
      </w:pPr>
      <w:r w:rsidRPr="001E7F70">
        <w:rPr>
          <w:rFonts w:ascii="PT Astra Serif" w:hAnsi="PT Astra Serif"/>
          <w:b/>
          <w:color w:val="000000"/>
          <w:sz w:val="26"/>
          <w:szCs w:val="26"/>
        </w:rPr>
        <w:t xml:space="preserve">ВП </w:t>
      </w:r>
      <w:r w:rsidR="00163111">
        <w:rPr>
          <w:rFonts w:ascii="PT Astra Serif" w:hAnsi="PT Astra Serif"/>
          <w:b/>
          <w:color w:val="000000"/>
          <w:sz w:val="26"/>
          <w:szCs w:val="26"/>
        </w:rPr>
        <w:t>«</w:t>
      </w:r>
      <w:r w:rsidRPr="001E7F70">
        <w:rPr>
          <w:rFonts w:ascii="PT Astra Serif" w:hAnsi="PT Astra Serif"/>
          <w:b/>
          <w:color w:val="000000"/>
          <w:sz w:val="26"/>
          <w:szCs w:val="26"/>
        </w:rPr>
        <w:t>Развитие жилищного строительства на сельских территориях</w:t>
      </w:r>
      <w:r w:rsidRPr="001E7F70">
        <w:rPr>
          <w:rFonts w:ascii="PT Astra Serif" w:hAnsi="PT Astra Serif"/>
          <w:b/>
          <w:color w:val="000000"/>
          <w:sz w:val="26"/>
          <w:szCs w:val="26"/>
        </w:rPr>
        <w:br/>
        <w:t>и повышение уровня благоустройства домовладений</w:t>
      </w:r>
      <w:r w:rsidR="00163111">
        <w:rPr>
          <w:rFonts w:ascii="PT Astra Serif" w:hAnsi="PT Astra Serif"/>
          <w:bCs/>
          <w:color w:val="000000"/>
          <w:sz w:val="26"/>
          <w:szCs w:val="26"/>
        </w:rPr>
        <w:t>»</w:t>
      </w:r>
      <w:r w:rsidRPr="001E7F70">
        <w:rPr>
          <w:rFonts w:ascii="PT Astra Serif" w:hAnsi="PT Astra Serif"/>
          <w:bCs/>
          <w:color w:val="000000"/>
          <w:sz w:val="26"/>
          <w:szCs w:val="26"/>
        </w:rPr>
        <w:t>, объем ассигнований</w:t>
      </w:r>
      <w:r w:rsidRPr="001E7F70">
        <w:rPr>
          <w:rFonts w:ascii="PT Astra Serif" w:hAnsi="PT Astra Serif"/>
          <w:bCs/>
          <w:color w:val="000000"/>
          <w:sz w:val="26"/>
          <w:szCs w:val="26"/>
        </w:rPr>
        <w:br/>
        <w:t>на реализацию которого в 2026 году составит 39 054,7 тыс. рублей. Ответственным</w:t>
      </w:r>
      <w:r w:rsidRPr="001E7F70">
        <w:rPr>
          <w:rFonts w:ascii="PT Astra Serif" w:hAnsi="PT Astra Serif"/>
          <w:bCs/>
          <w:color w:val="000000"/>
          <w:sz w:val="26"/>
          <w:szCs w:val="26"/>
        </w:rPr>
        <w:br/>
        <w:t>за выполнение ВП является Департамент по социально-экономическому развитию села Томской области.</w:t>
      </w:r>
    </w:p>
    <w:p w14:paraId="3F87258A" w14:textId="77777777" w:rsidR="00831104" w:rsidRPr="00010919" w:rsidRDefault="00831104" w:rsidP="00831104">
      <w:pPr>
        <w:pStyle w:val="af5"/>
        <w:tabs>
          <w:tab w:val="left" w:pos="1276"/>
        </w:tabs>
        <w:spacing w:after="0" w:line="240" w:lineRule="auto"/>
        <w:ind w:left="0" w:firstLine="709"/>
        <w:jc w:val="both"/>
        <w:rPr>
          <w:rFonts w:ascii="PT Astra Serif" w:hAnsi="PT Astra Serif"/>
          <w:sz w:val="26"/>
          <w:szCs w:val="26"/>
        </w:rPr>
      </w:pPr>
      <w:r w:rsidRPr="001E7F70">
        <w:rPr>
          <w:rFonts w:ascii="PT Astra Serif" w:hAnsi="PT Astra Serif"/>
          <w:sz w:val="26"/>
          <w:szCs w:val="26"/>
        </w:rPr>
        <w:t>В рамках ВП планируется предоставление с</w:t>
      </w:r>
      <w:r w:rsidRPr="001E7F70">
        <w:rPr>
          <w:rFonts w:ascii="PT Astra Serif" w:hAnsi="PT Astra Serif"/>
          <w:sz w:val="26"/>
          <w:szCs w:val="26"/>
          <w:lang w:eastAsia="ru-RU"/>
        </w:rPr>
        <w:t>убсидий местным бюджетам</w:t>
      </w:r>
      <w:r w:rsidRPr="001E7F70">
        <w:rPr>
          <w:rFonts w:ascii="PT Astra Serif" w:hAnsi="PT Astra Serif"/>
          <w:sz w:val="26"/>
          <w:szCs w:val="26"/>
          <w:lang w:eastAsia="ru-RU"/>
        </w:rPr>
        <w:br/>
      </w:r>
      <w:r w:rsidRPr="001E7F70">
        <w:rPr>
          <w:rFonts w:ascii="PT Astra Serif" w:hAnsi="PT Astra Serif"/>
          <w:sz w:val="26"/>
          <w:szCs w:val="26"/>
        </w:rPr>
        <w:t xml:space="preserve">на </w:t>
      </w:r>
      <w:r w:rsidRPr="001E7F70">
        <w:rPr>
          <w:rFonts w:ascii="PT Astra Serif" w:hAnsi="PT Astra Serif"/>
          <w:sz w:val="26"/>
          <w:szCs w:val="26"/>
          <w:lang w:eastAsia="ru-RU"/>
        </w:rPr>
        <w:t xml:space="preserve">улучшение жилищных условий граждан, проживающих на сельских территориях. Субсидии предоставляются на </w:t>
      </w:r>
      <w:proofErr w:type="spellStart"/>
      <w:r w:rsidRPr="001E7F70">
        <w:rPr>
          <w:rFonts w:ascii="PT Astra Serif" w:hAnsi="PT Astra Serif"/>
          <w:sz w:val="26"/>
          <w:szCs w:val="26"/>
          <w:lang w:eastAsia="ru-RU"/>
        </w:rPr>
        <w:t>софинансирование</w:t>
      </w:r>
      <w:proofErr w:type="spellEnd"/>
      <w:r w:rsidRPr="001E7F70">
        <w:rPr>
          <w:rFonts w:ascii="PT Astra Serif" w:hAnsi="PT Astra Serif"/>
          <w:sz w:val="26"/>
          <w:szCs w:val="26"/>
          <w:lang w:eastAsia="ru-RU"/>
        </w:rPr>
        <w:t xml:space="preserve"> мероприятий, предусматривающих </w:t>
      </w:r>
      <w:r w:rsidRPr="00010919">
        <w:rPr>
          <w:rFonts w:ascii="PT Astra Serif" w:hAnsi="PT Astra Serif"/>
          <w:sz w:val="26"/>
          <w:szCs w:val="26"/>
          <w:lang w:eastAsia="ru-RU"/>
        </w:rPr>
        <w:t>предоставление гражданам социальных выплат на строительство (приобретение) жилья.</w:t>
      </w:r>
      <w:r w:rsidRPr="00010919">
        <w:rPr>
          <w:rFonts w:ascii="PT Astra Serif" w:hAnsi="PT Astra Serif"/>
          <w:sz w:val="26"/>
          <w:szCs w:val="26"/>
        </w:rPr>
        <w:t xml:space="preserve"> Планируется предоставить социальные выплаты 22 семьям на строительство или приобретение  более 1,6 тыс. </w:t>
      </w:r>
      <w:proofErr w:type="spellStart"/>
      <w:r w:rsidRPr="00010919">
        <w:rPr>
          <w:rFonts w:ascii="PT Astra Serif" w:hAnsi="PT Astra Serif"/>
          <w:sz w:val="26"/>
          <w:szCs w:val="26"/>
        </w:rPr>
        <w:t>кв.м</w:t>
      </w:r>
      <w:proofErr w:type="spellEnd"/>
      <w:r>
        <w:rPr>
          <w:rFonts w:ascii="PT Astra Serif" w:hAnsi="PT Astra Serif"/>
          <w:sz w:val="26"/>
          <w:szCs w:val="26"/>
        </w:rPr>
        <w:t>.</w:t>
      </w:r>
      <w:r w:rsidRPr="00010919">
        <w:rPr>
          <w:rFonts w:ascii="PT Astra Serif" w:hAnsi="PT Astra Serif"/>
          <w:sz w:val="26"/>
          <w:szCs w:val="26"/>
        </w:rPr>
        <w:t xml:space="preserve"> жилья. </w:t>
      </w:r>
    </w:p>
    <w:p w14:paraId="3EB7E903" w14:textId="77777777" w:rsidR="00831104" w:rsidRPr="001E7F70" w:rsidRDefault="00831104" w:rsidP="00831104">
      <w:pPr>
        <w:spacing w:after="0" w:line="240" w:lineRule="auto"/>
        <w:ind w:firstLine="709"/>
        <w:jc w:val="both"/>
        <w:rPr>
          <w:rFonts w:ascii="PT Astra Serif" w:hAnsi="PT Astra Serif" w:cs="Calibri"/>
          <w:iCs/>
          <w:color w:val="000000"/>
          <w:sz w:val="26"/>
          <w:szCs w:val="26"/>
          <w:lang w:eastAsia="ru-RU"/>
        </w:rPr>
      </w:pPr>
      <w:r w:rsidRPr="001E7F70">
        <w:rPr>
          <w:rFonts w:ascii="PT Astra Serif" w:hAnsi="PT Astra Serif" w:cs="Calibri"/>
          <w:iCs/>
          <w:color w:val="000000"/>
          <w:sz w:val="26"/>
          <w:szCs w:val="26"/>
          <w:lang w:eastAsia="ru-RU"/>
        </w:rPr>
        <w:t>Мероприятия ВП планируется осуществлять с привлечением средств федерального бюджета.</w:t>
      </w:r>
    </w:p>
    <w:p w14:paraId="4547C2AB" w14:textId="35602507" w:rsidR="00831104" w:rsidRPr="0033002F" w:rsidRDefault="00831104" w:rsidP="00831104">
      <w:pPr>
        <w:spacing w:after="0" w:line="240" w:lineRule="auto"/>
        <w:ind w:firstLine="709"/>
        <w:jc w:val="both"/>
        <w:rPr>
          <w:rFonts w:ascii="PT Astra Serif" w:hAnsi="PT Astra Serif"/>
          <w:bCs/>
          <w:color w:val="000000"/>
          <w:sz w:val="26"/>
          <w:szCs w:val="26"/>
        </w:rPr>
      </w:pPr>
      <w:r w:rsidRPr="0033002F">
        <w:rPr>
          <w:rFonts w:ascii="PT Astra Serif" w:hAnsi="PT Astra Serif" w:cs="Calibri"/>
          <w:b/>
          <w:bCs/>
          <w:iCs/>
          <w:color w:val="000000"/>
          <w:sz w:val="26"/>
          <w:szCs w:val="26"/>
          <w:lang w:eastAsia="ru-RU"/>
        </w:rPr>
        <w:t xml:space="preserve">ВП </w:t>
      </w:r>
      <w:r w:rsidR="00163111">
        <w:rPr>
          <w:rFonts w:ascii="PT Astra Serif" w:hAnsi="PT Astra Serif" w:cs="Calibri"/>
          <w:b/>
          <w:bCs/>
          <w:iCs/>
          <w:color w:val="000000"/>
          <w:sz w:val="26"/>
          <w:szCs w:val="26"/>
          <w:lang w:eastAsia="ru-RU"/>
        </w:rPr>
        <w:t>«</w:t>
      </w:r>
      <w:r w:rsidRPr="0033002F">
        <w:rPr>
          <w:rFonts w:ascii="PT Astra Serif" w:hAnsi="PT Astra Serif" w:cs="Calibri"/>
          <w:b/>
          <w:bCs/>
          <w:iCs/>
          <w:color w:val="000000"/>
          <w:sz w:val="26"/>
          <w:szCs w:val="26"/>
          <w:lang w:eastAsia="ru-RU"/>
        </w:rPr>
        <w:t>Благоустройство сельских территорий</w:t>
      </w:r>
      <w:r w:rsidR="00163111">
        <w:rPr>
          <w:rFonts w:ascii="PT Astra Serif" w:hAnsi="PT Astra Serif" w:cs="Calibri"/>
          <w:b/>
          <w:bCs/>
          <w:iCs/>
          <w:color w:val="000000"/>
          <w:sz w:val="26"/>
          <w:szCs w:val="26"/>
          <w:lang w:eastAsia="ru-RU"/>
        </w:rPr>
        <w:t>»</w:t>
      </w:r>
      <w:r w:rsidRPr="0033002F">
        <w:rPr>
          <w:rFonts w:ascii="PT Astra Serif" w:hAnsi="PT Astra Serif" w:cs="Calibri"/>
          <w:b/>
          <w:bCs/>
          <w:iCs/>
          <w:color w:val="000000"/>
          <w:sz w:val="26"/>
          <w:szCs w:val="26"/>
          <w:lang w:eastAsia="ru-RU"/>
        </w:rPr>
        <w:t xml:space="preserve">, </w:t>
      </w:r>
      <w:r w:rsidRPr="0033002F">
        <w:rPr>
          <w:rFonts w:ascii="PT Astra Serif" w:hAnsi="PT Astra Serif"/>
          <w:bCs/>
          <w:color w:val="000000"/>
          <w:sz w:val="26"/>
          <w:szCs w:val="26"/>
        </w:rPr>
        <w:t>объем ассигнований</w:t>
      </w:r>
      <w:r w:rsidRPr="0033002F">
        <w:rPr>
          <w:rFonts w:ascii="PT Astra Serif" w:hAnsi="PT Astra Serif"/>
          <w:bCs/>
          <w:color w:val="000000"/>
          <w:sz w:val="26"/>
          <w:szCs w:val="26"/>
        </w:rPr>
        <w:br/>
        <w:t>на реализацию которого в 2026 году составит 30 000,0 тыс. рублей. Ответственным</w:t>
      </w:r>
      <w:r w:rsidRPr="0033002F">
        <w:rPr>
          <w:rFonts w:ascii="PT Astra Serif" w:hAnsi="PT Astra Serif"/>
          <w:bCs/>
          <w:color w:val="000000"/>
          <w:sz w:val="26"/>
          <w:szCs w:val="26"/>
        </w:rPr>
        <w:br/>
        <w:t>за выполнение ВП является Департамент по социально-экономическому развитию села Томской области.</w:t>
      </w:r>
    </w:p>
    <w:p w14:paraId="6D03E546" w14:textId="77777777" w:rsidR="00831104" w:rsidRPr="009832D7" w:rsidRDefault="00831104" w:rsidP="00831104">
      <w:pPr>
        <w:spacing w:after="0" w:line="240" w:lineRule="auto"/>
        <w:ind w:firstLine="709"/>
        <w:jc w:val="both"/>
        <w:rPr>
          <w:rFonts w:ascii="PT Astra Serif" w:hAnsi="PT Astra Serif" w:cs="Calibri"/>
          <w:iCs/>
          <w:color w:val="000000"/>
          <w:sz w:val="26"/>
          <w:szCs w:val="26"/>
          <w:lang w:eastAsia="ru-RU"/>
        </w:rPr>
      </w:pPr>
      <w:r w:rsidRPr="009832D7">
        <w:rPr>
          <w:rFonts w:ascii="PT Astra Serif" w:hAnsi="PT Astra Serif"/>
          <w:sz w:val="26"/>
          <w:szCs w:val="26"/>
        </w:rPr>
        <w:t>В рамках ВП планируется предоставление субсидий местным бюджетам</w:t>
      </w:r>
      <w:r w:rsidRPr="009832D7">
        <w:rPr>
          <w:rFonts w:ascii="PT Astra Serif" w:hAnsi="PT Astra Serif"/>
          <w:sz w:val="26"/>
          <w:szCs w:val="26"/>
        </w:rPr>
        <w:br/>
        <w:t xml:space="preserve">на реализацию проектов по благоустройству в 18-ти муниципальных образованиях, прошедших отбор в Минсельхозе. </w:t>
      </w:r>
    </w:p>
    <w:p w14:paraId="497F8F63" w14:textId="77777777" w:rsidR="00831104" w:rsidRPr="00314790" w:rsidRDefault="00831104" w:rsidP="00831104">
      <w:pPr>
        <w:pStyle w:val="af5"/>
        <w:tabs>
          <w:tab w:val="left" w:pos="1276"/>
        </w:tabs>
        <w:spacing w:after="0" w:line="240" w:lineRule="auto"/>
        <w:ind w:left="0" w:firstLine="709"/>
        <w:jc w:val="both"/>
        <w:rPr>
          <w:rFonts w:ascii="PT Astra Serif" w:hAnsi="PT Astra Serif" w:cs="Calibri"/>
          <w:iCs/>
          <w:color w:val="000000"/>
          <w:sz w:val="26"/>
          <w:szCs w:val="26"/>
          <w:lang w:eastAsia="ru-RU"/>
        </w:rPr>
      </w:pPr>
      <w:r w:rsidRPr="009832D7">
        <w:rPr>
          <w:rFonts w:ascii="PT Astra Serif" w:hAnsi="PT Astra Serif" w:cs="Calibri"/>
          <w:iCs/>
          <w:color w:val="000000"/>
          <w:sz w:val="26"/>
          <w:szCs w:val="26"/>
          <w:lang w:eastAsia="ru-RU"/>
        </w:rPr>
        <w:t>Мероприятия ВП планируется осуществлять</w:t>
      </w:r>
      <w:r w:rsidRPr="00314790">
        <w:rPr>
          <w:rFonts w:ascii="PT Astra Serif" w:hAnsi="PT Astra Serif" w:cs="Calibri"/>
          <w:iCs/>
          <w:color w:val="000000"/>
          <w:sz w:val="26"/>
          <w:szCs w:val="26"/>
          <w:lang w:eastAsia="ru-RU"/>
        </w:rPr>
        <w:t xml:space="preserve"> с привлечением средств федерального бюджета.</w:t>
      </w:r>
    </w:p>
    <w:p w14:paraId="011FFF81" w14:textId="77777777" w:rsidR="00B10D13" w:rsidRPr="004D6535" w:rsidRDefault="00B10D13">
      <w:pPr>
        <w:spacing w:after="0" w:line="240" w:lineRule="auto"/>
        <w:jc w:val="center"/>
        <w:rPr>
          <w:rFonts w:ascii="PT Astra Serif" w:eastAsia="PT Astra Serif" w:hAnsi="PT Astra Serif" w:cs="PT Astra Serif"/>
          <w:b/>
          <w:sz w:val="26"/>
          <w:szCs w:val="26"/>
          <w:highlight w:val="yellow"/>
        </w:rPr>
      </w:pPr>
    </w:p>
    <w:p w14:paraId="7BB33EBB" w14:textId="77777777" w:rsidR="00B10D13" w:rsidRPr="004D6535" w:rsidRDefault="00B10D13">
      <w:pPr>
        <w:spacing w:after="0" w:line="240" w:lineRule="auto"/>
        <w:jc w:val="center"/>
        <w:rPr>
          <w:rFonts w:ascii="PT Astra Serif" w:eastAsia="PT Astra Serif" w:hAnsi="PT Astra Serif" w:cs="PT Astra Serif"/>
          <w:b/>
          <w:sz w:val="26"/>
          <w:szCs w:val="26"/>
          <w:highlight w:val="yellow"/>
        </w:rPr>
      </w:pPr>
    </w:p>
    <w:p w14:paraId="70C0D8C1" w14:textId="51983B9D" w:rsidR="00BE218B" w:rsidRPr="00035BAE" w:rsidRDefault="00BB0911">
      <w:pPr>
        <w:spacing w:after="0" w:line="240" w:lineRule="auto"/>
        <w:jc w:val="center"/>
        <w:rPr>
          <w:rFonts w:ascii="PT Astra Serif" w:hAnsi="PT Astra Serif" w:cs="PT Astra Serif"/>
          <w:b/>
          <w:sz w:val="26"/>
          <w:szCs w:val="26"/>
        </w:rPr>
      </w:pPr>
      <w:r w:rsidRPr="00035BAE">
        <w:rPr>
          <w:rFonts w:ascii="PT Astra Serif" w:eastAsia="PT Astra Serif" w:hAnsi="PT Astra Serif" w:cs="PT Astra Serif"/>
          <w:b/>
          <w:sz w:val="26"/>
          <w:szCs w:val="26"/>
        </w:rPr>
        <w:t>Цель 5. Эффективное управление регионом и цифровая трансформация</w:t>
      </w:r>
    </w:p>
    <w:p w14:paraId="31484C0A" w14:textId="77777777" w:rsidR="00BE218B" w:rsidRPr="00035BAE" w:rsidRDefault="00BE218B">
      <w:pPr>
        <w:spacing w:after="0" w:line="240" w:lineRule="auto"/>
        <w:rPr>
          <w:rFonts w:ascii="PT Astra Serif" w:hAnsi="PT Astra Serif" w:cs="PT Astra Serif"/>
          <w:b/>
          <w:i/>
          <w:sz w:val="26"/>
          <w:szCs w:val="26"/>
        </w:rPr>
      </w:pPr>
    </w:p>
    <w:p w14:paraId="3D99F313" w14:textId="77777777" w:rsidR="00BE218B" w:rsidRPr="00035BAE" w:rsidRDefault="00BB0911">
      <w:pPr>
        <w:spacing w:after="0" w:line="240" w:lineRule="auto"/>
        <w:jc w:val="center"/>
        <w:rPr>
          <w:rFonts w:ascii="PT Astra Serif" w:hAnsi="PT Astra Serif" w:cs="PT Astra Serif"/>
          <w:b/>
          <w:i/>
          <w:sz w:val="26"/>
          <w:szCs w:val="26"/>
        </w:rPr>
      </w:pPr>
      <w:r w:rsidRPr="00035BAE">
        <w:rPr>
          <w:rFonts w:ascii="PT Astra Serif" w:eastAsia="PT Astra Serif" w:hAnsi="PT Astra Serif" w:cs="PT Astra Serif"/>
          <w:b/>
          <w:i/>
          <w:sz w:val="26"/>
          <w:szCs w:val="26"/>
          <w:lang w:eastAsia="ru-RU"/>
        </w:rPr>
        <w:t xml:space="preserve">17. Расходы на реализацию государственной программы Томской области </w:t>
      </w:r>
    </w:p>
    <w:p w14:paraId="560EF8C4" w14:textId="6311ED29" w:rsidR="00BE218B" w:rsidRPr="00035BAE" w:rsidRDefault="00163111">
      <w:pPr>
        <w:spacing w:after="0" w:line="240" w:lineRule="auto"/>
        <w:jc w:val="center"/>
        <w:rPr>
          <w:rFonts w:ascii="PT Astra Serif" w:hAnsi="PT Astra Serif" w:cs="PT Astra Serif"/>
          <w:b/>
          <w:bCs/>
          <w:i/>
          <w:iCs/>
          <w:sz w:val="26"/>
          <w:szCs w:val="26"/>
        </w:rPr>
      </w:pPr>
      <w:r>
        <w:rPr>
          <w:rFonts w:ascii="PT Astra Serif" w:eastAsia="PT Astra Serif" w:hAnsi="PT Astra Serif" w:cs="PT Astra Serif"/>
          <w:b/>
          <w:i/>
          <w:sz w:val="26"/>
          <w:szCs w:val="26"/>
          <w:lang w:eastAsia="ru-RU"/>
        </w:rPr>
        <w:t>«</w:t>
      </w:r>
      <w:r w:rsidR="00BB0911" w:rsidRPr="00035BAE">
        <w:rPr>
          <w:rFonts w:ascii="PT Astra Serif" w:eastAsia="PT Astra Serif" w:hAnsi="PT Astra Serif" w:cs="PT Astra Serif"/>
          <w:b/>
          <w:bCs/>
          <w:i/>
          <w:iCs/>
          <w:sz w:val="26"/>
          <w:szCs w:val="26"/>
        </w:rPr>
        <w:t>Развитие информационного общества в Томской области</w:t>
      </w:r>
      <w:r>
        <w:rPr>
          <w:rFonts w:ascii="PT Astra Serif" w:eastAsia="PT Astra Serif" w:hAnsi="PT Astra Serif" w:cs="PT Astra Serif"/>
          <w:b/>
          <w:bCs/>
          <w:i/>
          <w:iCs/>
          <w:sz w:val="26"/>
          <w:szCs w:val="26"/>
        </w:rPr>
        <w:t>»</w:t>
      </w:r>
    </w:p>
    <w:p w14:paraId="176A6161" w14:textId="77777777" w:rsidR="00BE218B" w:rsidRPr="004D6535" w:rsidRDefault="00BE218B">
      <w:pPr>
        <w:spacing w:after="0" w:line="240" w:lineRule="auto"/>
        <w:jc w:val="center"/>
        <w:rPr>
          <w:rFonts w:ascii="PT Astra Serif" w:hAnsi="PT Astra Serif" w:cs="PT Astra Serif"/>
          <w:b/>
          <w:bCs/>
          <w:i/>
          <w:iCs/>
          <w:sz w:val="26"/>
          <w:szCs w:val="26"/>
          <w:highlight w:val="yellow"/>
        </w:rPr>
      </w:pPr>
    </w:p>
    <w:p w14:paraId="6930FEBE" w14:textId="77777777" w:rsidR="00035BAE" w:rsidRPr="00D84886" w:rsidRDefault="00035BAE" w:rsidP="00035BAE">
      <w:pPr>
        <w:pStyle w:val="54"/>
        <w:ind w:firstLine="709"/>
        <w:jc w:val="both"/>
        <w:rPr>
          <w:rFonts w:ascii="PT Astra Serif" w:hAnsi="PT Astra Serif" w:cs="PT Astra Serif"/>
          <w:color w:val="000000"/>
          <w:sz w:val="26"/>
          <w:szCs w:val="26"/>
        </w:rPr>
      </w:pPr>
      <w:r w:rsidRPr="00D84886">
        <w:rPr>
          <w:rFonts w:ascii="PT Astra Serif" w:hAnsi="PT Astra Serif" w:cs="PT Astra Serif"/>
          <w:sz w:val="26"/>
          <w:szCs w:val="26"/>
          <w:lang w:eastAsia="ru-RU"/>
        </w:rPr>
        <w:t xml:space="preserve">Ответственным исполнителем ГП является </w:t>
      </w:r>
      <w:r w:rsidRPr="00D84886">
        <w:rPr>
          <w:rFonts w:ascii="PT Astra Serif" w:hAnsi="PT Astra Serif" w:cs="PT Astra Serif"/>
          <w:sz w:val="26"/>
          <w:szCs w:val="26"/>
        </w:rPr>
        <w:t>Департамент цифровой трансформации Администрации Томской области.</w:t>
      </w:r>
      <w:r w:rsidRPr="00D84886">
        <w:rPr>
          <w:rFonts w:ascii="PT Astra Serif" w:hAnsi="PT Astra Serif" w:cs="PT Astra Serif"/>
          <w:sz w:val="26"/>
          <w:szCs w:val="26"/>
          <w:lang w:eastAsia="ru-RU"/>
        </w:rPr>
        <w:t xml:space="preserve"> </w:t>
      </w:r>
    </w:p>
    <w:p w14:paraId="17A9BCE8" w14:textId="77777777" w:rsidR="00035BAE" w:rsidRPr="00D84886" w:rsidRDefault="00035BAE" w:rsidP="00035BAE">
      <w:pPr>
        <w:pStyle w:val="25"/>
        <w:tabs>
          <w:tab w:val="left" w:pos="1134"/>
        </w:tabs>
        <w:spacing w:line="240" w:lineRule="auto"/>
        <w:ind w:right="0" w:firstLine="709"/>
        <w:jc w:val="both"/>
        <w:rPr>
          <w:sz w:val="26"/>
          <w:szCs w:val="26"/>
        </w:rPr>
      </w:pPr>
      <w:r w:rsidRPr="00D84886">
        <w:rPr>
          <w:rFonts w:ascii="PT Astra Serif" w:hAnsi="PT Astra Serif" w:cs="PT Astra Serif"/>
          <w:b w:val="0"/>
          <w:i w:val="0"/>
          <w:color w:val="000000"/>
          <w:sz w:val="26"/>
          <w:szCs w:val="26"/>
        </w:rPr>
        <w:t>Объёмы бюджетных ассигнований на реализацию ГП в 202</w:t>
      </w:r>
      <w:r>
        <w:rPr>
          <w:rFonts w:ascii="PT Astra Serif" w:hAnsi="PT Astra Serif" w:cs="PT Astra Serif"/>
          <w:b w:val="0"/>
          <w:i w:val="0"/>
          <w:color w:val="000000"/>
          <w:sz w:val="26"/>
          <w:szCs w:val="26"/>
        </w:rPr>
        <w:t>6</w:t>
      </w:r>
      <w:r w:rsidRPr="00D84886">
        <w:rPr>
          <w:rFonts w:ascii="PT Astra Serif" w:hAnsi="PT Astra Serif" w:cs="PT Astra Serif"/>
          <w:b w:val="0"/>
          <w:i w:val="0"/>
          <w:color w:val="000000"/>
          <w:sz w:val="26"/>
          <w:szCs w:val="26"/>
        </w:rPr>
        <w:t>-202</w:t>
      </w:r>
      <w:r>
        <w:rPr>
          <w:rFonts w:ascii="PT Astra Serif" w:hAnsi="PT Astra Serif" w:cs="PT Astra Serif"/>
          <w:b w:val="0"/>
          <w:i w:val="0"/>
          <w:color w:val="000000"/>
          <w:sz w:val="26"/>
          <w:szCs w:val="26"/>
        </w:rPr>
        <w:t>8</w:t>
      </w:r>
      <w:r w:rsidRPr="00D84886">
        <w:rPr>
          <w:rFonts w:ascii="PT Astra Serif" w:hAnsi="PT Astra Serif" w:cs="PT Astra Serif"/>
          <w:b w:val="0"/>
          <w:i w:val="0"/>
          <w:color w:val="000000"/>
          <w:sz w:val="26"/>
          <w:szCs w:val="26"/>
        </w:rPr>
        <w:t xml:space="preserve"> годах представлены в таблице:</w:t>
      </w:r>
    </w:p>
    <w:p w14:paraId="65C0C9C0" w14:textId="77777777" w:rsidR="00035BAE" w:rsidRPr="00D67CF0" w:rsidRDefault="00035BAE" w:rsidP="00035BAE">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134"/>
        <w:gridCol w:w="1134"/>
        <w:gridCol w:w="1134"/>
      </w:tblGrid>
      <w:tr w:rsidR="00035BAE" w:rsidRPr="00D80939" w14:paraId="3AEB6142" w14:textId="77777777" w:rsidTr="00D80939">
        <w:trPr>
          <w:trHeight w:val="20"/>
          <w:tblHeader/>
        </w:trPr>
        <w:tc>
          <w:tcPr>
            <w:tcW w:w="6237" w:type="dxa"/>
            <w:shd w:val="clear" w:color="auto" w:fill="auto"/>
            <w:vAlign w:val="center"/>
          </w:tcPr>
          <w:p w14:paraId="3008B0CE"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Наименование</w:t>
            </w:r>
          </w:p>
        </w:tc>
        <w:tc>
          <w:tcPr>
            <w:tcW w:w="1134" w:type="dxa"/>
            <w:shd w:val="clear" w:color="auto" w:fill="auto"/>
            <w:vAlign w:val="center"/>
          </w:tcPr>
          <w:p w14:paraId="58739172"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2026 год</w:t>
            </w:r>
          </w:p>
          <w:p w14:paraId="649FAE9C"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(проект)</w:t>
            </w:r>
          </w:p>
        </w:tc>
        <w:tc>
          <w:tcPr>
            <w:tcW w:w="1134" w:type="dxa"/>
            <w:shd w:val="clear" w:color="auto" w:fill="auto"/>
            <w:vAlign w:val="center"/>
          </w:tcPr>
          <w:p w14:paraId="5CFA7B99"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2027 год</w:t>
            </w:r>
          </w:p>
          <w:p w14:paraId="10649020"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(проект)</w:t>
            </w:r>
          </w:p>
        </w:tc>
        <w:tc>
          <w:tcPr>
            <w:tcW w:w="1134" w:type="dxa"/>
            <w:shd w:val="clear" w:color="auto" w:fill="auto"/>
            <w:vAlign w:val="center"/>
          </w:tcPr>
          <w:p w14:paraId="7CF9D28B"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2028 год</w:t>
            </w:r>
          </w:p>
          <w:p w14:paraId="170F242C" w14:textId="77777777" w:rsidR="00035BAE" w:rsidRPr="00D80939" w:rsidRDefault="00035BAE" w:rsidP="00035BAE">
            <w:pPr>
              <w:pStyle w:val="af7"/>
              <w:jc w:val="center"/>
              <w:rPr>
                <w:rFonts w:ascii="PT Astra Serif" w:eastAsia="Times New Roman" w:hAnsi="PT Astra Serif" w:cs="PT Astra Serif"/>
                <w:bCs/>
                <w:sz w:val="24"/>
                <w:szCs w:val="24"/>
                <w:lang w:eastAsia="ru-RU"/>
              </w:rPr>
            </w:pPr>
            <w:r w:rsidRPr="00D80939">
              <w:rPr>
                <w:rFonts w:ascii="PT Astra Serif" w:eastAsia="Times New Roman" w:hAnsi="PT Astra Serif" w:cs="PT Astra Serif"/>
                <w:bCs/>
                <w:sz w:val="24"/>
                <w:szCs w:val="24"/>
                <w:lang w:eastAsia="ru-RU"/>
              </w:rPr>
              <w:t>(проект)</w:t>
            </w:r>
          </w:p>
        </w:tc>
      </w:tr>
      <w:tr w:rsidR="00035BAE" w:rsidRPr="00D80939" w14:paraId="72BA904E" w14:textId="77777777" w:rsidTr="00D80939">
        <w:trPr>
          <w:trHeight w:val="20"/>
        </w:trPr>
        <w:tc>
          <w:tcPr>
            <w:tcW w:w="6237" w:type="dxa"/>
            <w:shd w:val="clear" w:color="auto" w:fill="auto"/>
          </w:tcPr>
          <w:p w14:paraId="57EB8EAD" w14:textId="77777777" w:rsidR="00035BAE" w:rsidRPr="00D80939" w:rsidRDefault="00035BAE" w:rsidP="00D80939">
            <w:pPr>
              <w:pStyle w:val="af7"/>
              <w:ind w:left="-57" w:right="-57"/>
              <w:rPr>
                <w:rFonts w:ascii="PT Astra Serif" w:hAnsi="PT Astra Serif"/>
                <w:b/>
                <w:sz w:val="24"/>
                <w:szCs w:val="24"/>
              </w:rPr>
            </w:pPr>
            <w:r w:rsidRPr="00D80939">
              <w:rPr>
                <w:rFonts w:ascii="PT Astra Serif" w:hAnsi="PT Astra Serif"/>
                <w:b/>
                <w:sz w:val="24"/>
                <w:szCs w:val="24"/>
              </w:rPr>
              <w:t>Всего</w:t>
            </w:r>
          </w:p>
        </w:tc>
        <w:tc>
          <w:tcPr>
            <w:tcW w:w="1134" w:type="dxa"/>
            <w:shd w:val="clear" w:color="auto" w:fill="auto"/>
            <w:vAlign w:val="bottom"/>
          </w:tcPr>
          <w:p w14:paraId="02CD799D" w14:textId="77777777" w:rsidR="00035BAE" w:rsidRPr="00D80939" w:rsidRDefault="00035BAE" w:rsidP="00D80939">
            <w:pPr>
              <w:pStyle w:val="af7"/>
              <w:ind w:left="-57" w:right="-57"/>
              <w:jc w:val="right"/>
              <w:rPr>
                <w:rFonts w:ascii="PT Astra Serif" w:hAnsi="PT Astra Serif"/>
                <w:b/>
                <w:sz w:val="24"/>
                <w:szCs w:val="24"/>
              </w:rPr>
            </w:pPr>
            <w:r w:rsidRPr="00D80939">
              <w:rPr>
                <w:rFonts w:ascii="PT Astra Serif" w:hAnsi="PT Astra Serif"/>
                <w:b/>
                <w:sz w:val="24"/>
                <w:szCs w:val="24"/>
              </w:rPr>
              <w:t>742 298,3</w:t>
            </w:r>
          </w:p>
        </w:tc>
        <w:tc>
          <w:tcPr>
            <w:tcW w:w="1134" w:type="dxa"/>
            <w:shd w:val="clear" w:color="auto" w:fill="auto"/>
          </w:tcPr>
          <w:p w14:paraId="1FBF2BB1" w14:textId="77777777" w:rsidR="00035BAE" w:rsidRPr="00D80939" w:rsidRDefault="00035BAE" w:rsidP="00D80939">
            <w:pPr>
              <w:pStyle w:val="af7"/>
              <w:ind w:left="-57" w:right="-57"/>
              <w:jc w:val="right"/>
              <w:rPr>
                <w:rFonts w:ascii="PT Astra Serif" w:hAnsi="PT Astra Serif"/>
                <w:b/>
                <w:sz w:val="24"/>
                <w:szCs w:val="24"/>
              </w:rPr>
            </w:pPr>
            <w:r w:rsidRPr="00D80939">
              <w:rPr>
                <w:rFonts w:ascii="PT Astra Serif" w:hAnsi="PT Astra Serif"/>
                <w:b/>
                <w:sz w:val="24"/>
                <w:szCs w:val="24"/>
              </w:rPr>
              <w:t>726 545,5</w:t>
            </w:r>
          </w:p>
        </w:tc>
        <w:tc>
          <w:tcPr>
            <w:tcW w:w="1134" w:type="dxa"/>
            <w:shd w:val="clear" w:color="auto" w:fill="auto"/>
          </w:tcPr>
          <w:p w14:paraId="03FBECDD" w14:textId="77777777" w:rsidR="00035BAE" w:rsidRPr="00D80939" w:rsidRDefault="00035BAE" w:rsidP="00D80939">
            <w:pPr>
              <w:pStyle w:val="af7"/>
              <w:ind w:left="-57" w:right="-57"/>
              <w:jc w:val="right"/>
              <w:rPr>
                <w:rFonts w:ascii="PT Astra Serif" w:hAnsi="PT Astra Serif"/>
                <w:b/>
                <w:sz w:val="24"/>
                <w:szCs w:val="24"/>
              </w:rPr>
            </w:pPr>
            <w:r w:rsidRPr="00D80939">
              <w:rPr>
                <w:rFonts w:ascii="PT Astra Serif" w:hAnsi="PT Astra Serif"/>
                <w:b/>
                <w:sz w:val="24"/>
                <w:szCs w:val="24"/>
              </w:rPr>
              <w:t>727 897,3</w:t>
            </w:r>
          </w:p>
        </w:tc>
      </w:tr>
      <w:tr w:rsidR="00035BAE" w:rsidRPr="00D80939" w14:paraId="7D91B33D" w14:textId="77777777" w:rsidTr="00D80939">
        <w:trPr>
          <w:trHeight w:val="20"/>
        </w:trPr>
        <w:tc>
          <w:tcPr>
            <w:tcW w:w="6237" w:type="dxa"/>
            <w:shd w:val="clear" w:color="auto" w:fill="auto"/>
          </w:tcPr>
          <w:p w14:paraId="7A3EFF1D" w14:textId="77777777" w:rsidR="00035BAE" w:rsidRPr="00D80939" w:rsidRDefault="00035BAE" w:rsidP="00D80939">
            <w:pPr>
              <w:pStyle w:val="af7"/>
              <w:ind w:left="-57" w:right="-57"/>
              <w:rPr>
                <w:rFonts w:ascii="PT Astra Serif" w:hAnsi="PT Astra Serif"/>
                <w:i/>
                <w:sz w:val="24"/>
                <w:szCs w:val="24"/>
              </w:rPr>
            </w:pPr>
            <w:r w:rsidRPr="00D80939">
              <w:rPr>
                <w:rFonts w:ascii="PT Astra Serif" w:hAnsi="PT Astra Serif"/>
                <w:i/>
                <w:sz w:val="24"/>
                <w:szCs w:val="24"/>
              </w:rPr>
              <w:lastRenderedPageBreak/>
              <w:t>в том числе:</w:t>
            </w:r>
          </w:p>
        </w:tc>
        <w:tc>
          <w:tcPr>
            <w:tcW w:w="1134" w:type="dxa"/>
            <w:shd w:val="clear" w:color="auto" w:fill="auto"/>
          </w:tcPr>
          <w:p w14:paraId="5DCDE243" w14:textId="77777777" w:rsidR="00035BAE" w:rsidRPr="00D80939" w:rsidRDefault="00035BAE" w:rsidP="00D80939">
            <w:pPr>
              <w:pStyle w:val="af7"/>
              <w:ind w:left="-57" w:right="-57"/>
              <w:rPr>
                <w:rFonts w:ascii="PT Astra Serif" w:hAnsi="PT Astra Serif"/>
                <w:i/>
                <w:sz w:val="24"/>
                <w:szCs w:val="24"/>
              </w:rPr>
            </w:pPr>
          </w:p>
        </w:tc>
        <w:tc>
          <w:tcPr>
            <w:tcW w:w="1134" w:type="dxa"/>
            <w:shd w:val="clear" w:color="auto" w:fill="auto"/>
          </w:tcPr>
          <w:p w14:paraId="3E6DFF61" w14:textId="77777777" w:rsidR="00035BAE" w:rsidRPr="00D80939" w:rsidRDefault="00035BAE" w:rsidP="00D80939">
            <w:pPr>
              <w:pStyle w:val="af7"/>
              <w:ind w:left="-57" w:right="-57"/>
              <w:rPr>
                <w:rFonts w:ascii="PT Astra Serif" w:hAnsi="PT Astra Serif"/>
                <w:i/>
                <w:sz w:val="24"/>
                <w:szCs w:val="24"/>
              </w:rPr>
            </w:pPr>
          </w:p>
        </w:tc>
        <w:tc>
          <w:tcPr>
            <w:tcW w:w="1134" w:type="dxa"/>
            <w:shd w:val="clear" w:color="auto" w:fill="auto"/>
          </w:tcPr>
          <w:p w14:paraId="1CEAFA51" w14:textId="77777777" w:rsidR="00035BAE" w:rsidRPr="00D80939" w:rsidRDefault="00035BAE" w:rsidP="00D80939">
            <w:pPr>
              <w:pStyle w:val="af7"/>
              <w:ind w:left="-57" w:right="-57"/>
              <w:rPr>
                <w:rFonts w:ascii="PT Astra Serif" w:hAnsi="PT Astra Serif"/>
                <w:i/>
                <w:sz w:val="24"/>
                <w:szCs w:val="24"/>
              </w:rPr>
            </w:pPr>
          </w:p>
        </w:tc>
      </w:tr>
      <w:tr w:rsidR="00035BAE" w:rsidRPr="00D80939" w14:paraId="7032CA27" w14:textId="77777777" w:rsidTr="00D80939">
        <w:trPr>
          <w:trHeight w:val="20"/>
        </w:trPr>
        <w:tc>
          <w:tcPr>
            <w:tcW w:w="9639" w:type="dxa"/>
            <w:gridSpan w:val="4"/>
            <w:shd w:val="clear" w:color="auto" w:fill="auto"/>
          </w:tcPr>
          <w:p w14:paraId="599625BE" w14:textId="77777777" w:rsidR="00035BAE" w:rsidRPr="00D80939" w:rsidRDefault="00035BAE" w:rsidP="00D80939">
            <w:pPr>
              <w:pStyle w:val="af7"/>
              <w:ind w:left="-57" w:right="-57"/>
              <w:jc w:val="center"/>
              <w:rPr>
                <w:rFonts w:ascii="PT Astra Serif" w:eastAsia="Times New Roman" w:hAnsi="PT Astra Serif" w:cs="PT Astra Serif"/>
                <w:b/>
                <w:bCs/>
                <w:sz w:val="24"/>
                <w:szCs w:val="24"/>
                <w:lang w:eastAsia="ru-RU"/>
              </w:rPr>
            </w:pPr>
            <w:r w:rsidRPr="00D80939">
              <w:rPr>
                <w:rFonts w:ascii="PT Astra Serif" w:eastAsia="Times New Roman" w:hAnsi="PT Astra Serif" w:cs="PT Astra Serif"/>
                <w:b/>
                <w:bCs/>
                <w:sz w:val="24"/>
                <w:szCs w:val="24"/>
                <w:lang w:eastAsia="ru-RU"/>
              </w:rPr>
              <w:t>Комплексы процессных мероприятий</w:t>
            </w:r>
          </w:p>
        </w:tc>
      </w:tr>
      <w:tr w:rsidR="00035BAE" w:rsidRPr="00D80939" w14:paraId="098E2927" w14:textId="77777777" w:rsidTr="00D80939">
        <w:trPr>
          <w:trHeight w:val="20"/>
        </w:trPr>
        <w:tc>
          <w:tcPr>
            <w:tcW w:w="6237" w:type="dxa"/>
            <w:shd w:val="clear" w:color="auto" w:fill="auto"/>
          </w:tcPr>
          <w:p w14:paraId="67823C17" w14:textId="3E900D77" w:rsidR="00035BAE" w:rsidRPr="00D80939" w:rsidRDefault="00035BAE" w:rsidP="00D80939">
            <w:pPr>
              <w:pStyle w:val="af7"/>
              <w:ind w:left="-57" w:right="-57"/>
              <w:rPr>
                <w:rFonts w:ascii="PT Astra Serif" w:hAnsi="PT Astra Serif"/>
                <w:i/>
                <w:sz w:val="24"/>
                <w:szCs w:val="24"/>
              </w:rPr>
            </w:pPr>
            <w:r w:rsidRPr="00D80939">
              <w:rPr>
                <w:rFonts w:ascii="PT Astra Serif" w:eastAsia="Times New Roman" w:hAnsi="PT Astra Serif" w:cs="PT Astra Serif"/>
                <w:bCs/>
                <w:sz w:val="24"/>
                <w:szCs w:val="24"/>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p>
        </w:tc>
        <w:tc>
          <w:tcPr>
            <w:tcW w:w="1134" w:type="dxa"/>
            <w:shd w:val="clear" w:color="auto" w:fill="auto"/>
            <w:vAlign w:val="center"/>
          </w:tcPr>
          <w:p w14:paraId="0A483D5D"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117 184,0</w:t>
            </w:r>
          </w:p>
        </w:tc>
        <w:tc>
          <w:tcPr>
            <w:tcW w:w="1134" w:type="dxa"/>
            <w:shd w:val="clear" w:color="auto" w:fill="auto"/>
            <w:vAlign w:val="center"/>
          </w:tcPr>
          <w:p w14:paraId="1066C7B2"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117 184,0</w:t>
            </w:r>
          </w:p>
        </w:tc>
        <w:tc>
          <w:tcPr>
            <w:tcW w:w="1134" w:type="dxa"/>
            <w:shd w:val="clear" w:color="auto" w:fill="auto"/>
            <w:vAlign w:val="center"/>
          </w:tcPr>
          <w:p w14:paraId="52079FE6"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117 184,0</w:t>
            </w:r>
          </w:p>
        </w:tc>
      </w:tr>
      <w:tr w:rsidR="00035BAE" w:rsidRPr="00D80939" w14:paraId="652B6797" w14:textId="77777777" w:rsidTr="00D80939">
        <w:trPr>
          <w:trHeight w:val="20"/>
        </w:trPr>
        <w:tc>
          <w:tcPr>
            <w:tcW w:w="6237" w:type="dxa"/>
            <w:shd w:val="clear" w:color="auto" w:fill="auto"/>
          </w:tcPr>
          <w:p w14:paraId="2DCD748B" w14:textId="2E3B9F2D" w:rsidR="00035BAE" w:rsidRPr="00D80939" w:rsidRDefault="00035BAE" w:rsidP="00D80939">
            <w:pPr>
              <w:pStyle w:val="af7"/>
              <w:ind w:left="-57" w:right="-57"/>
              <w:rPr>
                <w:rFonts w:ascii="PT Astra Serif" w:hAnsi="PT Astra Serif"/>
                <w:i/>
                <w:sz w:val="24"/>
                <w:szCs w:val="24"/>
              </w:rPr>
            </w:pPr>
            <w:r w:rsidRPr="00D80939">
              <w:rPr>
                <w:rFonts w:ascii="PT Astra Serif" w:eastAsia="Times New Roman" w:hAnsi="PT Astra Serif" w:cs="PT Astra Serif"/>
                <w:sz w:val="24"/>
                <w:szCs w:val="24"/>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p>
        </w:tc>
        <w:tc>
          <w:tcPr>
            <w:tcW w:w="1134" w:type="dxa"/>
            <w:shd w:val="clear" w:color="auto" w:fill="auto"/>
            <w:vAlign w:val="center"/>
          </w:tcPr>
          <w:p w14:paraId="3DFCB4E4"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581 298,4</w:t>
            </w:r>
          </w:p>
        </w:tc>
        <w:tc>
          <w:tcPr>
            <w:tcW w:w="1134" w:type="dxa"/>
            <w:shd w:val="clear" w:color="auto" w:fill="auto"/>
            <w:vAlign w:val="center"/>
          </w:tcPr>
          <w:p w14:paraId="22B451BE"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565 810,7</w:t>
            </w:r>
          </w:p>
        </w:tc>
        <w:tc>
          <w:tcPr>
            <w:tcW w:w="1134" w:type="dxa"/>
            <w:shd w:val="clear" w:color="auto" w:fill="auto"/>
            <w:vAlign w:val="center"/>
          </w:tcPr>
          <w:p w14:paraId="7AB0A15D"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567 162,5</w:t>
            </w:r>
          </w:p>
        </w:tc>
      </w:tr>
      <w:tr w:rsidR="00035BAE" w:rsidRPr="00D80939" w14:paraId="656DAD55" w14:textId="77777777" w:rsidTr="00D80939">
        <w:trPr>
          <w:trHeight w:val="20"/>
        </w:trPr>
        <w:tc>
          <w:tcPr>
            <w:tcW w:w="6237" w:type="dxa"/>
            <w:shd w:val="clear" w:color="auto" w:fill="auto"/>
          </w:tcPr>
          <w:p w14:paraId="4D3200F8" w14:textId="4C037176" w:rsidR="00035BAE" w:rsidRPr="00D80939" w:rsidRDefault="00035BAE" w:rsidP="00D80939">
            <w:pPr>
              <w:pStyle w:val="af7"/>
              <w:ind w:left="-57" w:right="-57"/>
              <w:rPr>
                <w:rFonts w:ascii="PT Astra Serif" w:hAnsi="PT Astra Serif"/>
                <w:i/>
                <w:sz w:val="24"/>
                <w:szCs w:val="24"/>
              </w:rPr>
            </w:pPr>
            <w:r w:rsidRPr="00D80939">
              <w:rPr>
                <w:rFonts w:ascii="PT Astra Serif" w:eastAsia="Times New Roman" w:hAnsi="PT Astra Serif" w:cs="PT Astra Serif"/>
                <w:sz w:val="24"/>
                <w:szCs w:val="24"/>
              </w:rPr>
              <w:t>Поддержка региональных проектов в сфере информационных технологий</w:t>
            </w:r>
          </w:p>
        </w:tc>
        <w:tc>
          <w:tcPr>
            <w:tcW w:w="1134" w:type="dxa"/>
            <w:shd w:val="clear" w:color="auto" w:fill="auto"/>
            <w:vAlign w:val="center"/>
          </w:tcPr>
          <w:p w14:paraId="125C0044"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43 550,8</w:t>
            </w:r>
          </w:p>
        </w:tc>
        <w:tc>
          <w:tcPr>
            <w:tcW w:w="1134" w:type="dxa"/>
            <w:shd w:val="clear" w:color="auto" w:fill="auto"/>
            <w:vAlign w:val="center"/>
          </w:tcPr>
          <w:p w14:paraId="6E82DFD5"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43 550,8</w:t>
            </w:r>
          </w:p>
        </w:tc>
        <w:tc>
          <w:tcPr>
            <w:tcW w:w="1134" w:type="dxa"/>
            <w:shd w:val="clear" w:color="auto" w:fill="auto"/>
            <w:vAlign w:val="center"/>
          </w:tcPr>
          <w:p w14:paraId="2DD1D1E3"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43 550,8</w:t>
            </w:r>
          </w:p>
        </w:tc>
      </w:tr>
      <w:tr w:rsidR="00035BAE" w:rsidRPr="00D80939" w14:paraId="6F4E4ED9" w14:textId="77777777" w:rsidTr="00D80939">
        <w:trPr>
          <w:trHeight w:val="20"/>
        </w:trPr>
        <w:tc>
          <w:tcPr>
            <w:tcW w:w="9639" w:type="dxa"/>
            <w:gridSpan w:val="4"/>
            <w:shd w:val="clear" w:color="auto" w:fill="auto"/>
            <w:vAlign w:val="center"/>
          </w:tcPr>
          <w:p w14:paraId="3B9F74BD" w14:textId="77777777" w:rsidR="00035BAE" w:rsidRPr="00D80939" w:rsidRDefault="00035BAE" w:rsidP="00D80939">
            <w:pPr>
              <w:pStyle w:val="af7"/>
              <w:ind w:left="-57" w:right="-57"/>
              <w:jc w:val="center"/>
              <w:rPr>
                <w:rFonts w:ascii="PT Astra Serif" w:hAnsi="PT Astra Serif"/>
                <w:sz w:val="24"/>
                <w:szCs w:val="24"/>
              </w:rPr>
            </w:pPr>
            <w:r w:rsidRPr="00D80939">
              <w:rPr>
                <w:rFonts w:ascii="PT Astra Serif" w:eastAsia="Times New Roman" w:hAnsi="PT Astra Serif" w:cs="PT Astra Serif"/>
                <w:b/>
                <w:sz w:val="24"/>
                <w:szCs w:val="24"/>
              </w:rPr>
              <w:t>Региональные проекты, направленные на реализацию национальных проектов</w:t>
            </w:r>
          </w:p>
        </w:tc>
      </w:tr>
      <w:tr w:rsidR="00035BAE" w:rsidRPr="00D80939" w14:paraId="6A30BB90" w14:textId="77777777" w:rsidTr="00D80939">
        <w:trPr>
          <w:trHeight w:val="20"/>
        </w:trPr>
        <w:tc>
          <w:tcPr>
            <w:tcW w:w="6237" w:type="dxa"/>
            <w:shd w:val="clear" w:color="auto" w:fill="auto"/>
          </w:tcPr>
          <w:p w14:paraId="2A33D305" w14:textId="0828148E" w:rsidR="00035BAE" w:rsidRPr="00D80939" w:rsidRDefault="00035BAE" w:rsidP="00D80939">
            <w:pPr>
              <w:pStyle w:val="af7"/>
              <w:ind w:left="-57" w:right="-57"/>
              <w:rPr>
                <w:rFonts w:ascii="PT Astra Serif" w:eastAsia="Times New Roman" w:hAnsi="PT Astra Serif" w:cs="PT Astra Serif"/>
                <w:sz w:val="24"/>
                <w:szCs w:val="24"/>
              </w:rPr>
            </w:pPr>
            <w:r w:rsidRPr="00D80939">
              <w:rPr>
                <w:rFonts w:ascii="PT Astra Serif" w:eastAsia="Times New Roman" w:hAnsi="PT Astra Serif" w:cs="PT Astra Serif"/>
                <w:sz w:val="24"/>
                <w:szCs w:val="24"/>
              </w:rPr>
              <w:t>Цифровое государственное управление</w:t>
            </w:r>
          </w:p>
        </w:tc>
        <w:tc>
          <w:tcPr>
            <w:tcW w:w="1134" w:type="dxa"/>
            <w:shd w:val="clear" w:color="auto" w:fill="auto"/>
            <w:vAlign w:val="center"/>
          </w:tcPr>
          <w:p w14:paraId="213327C8"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265,1</w:t>
            </w:r>
          </w:p>
        </w:tc>
        <w:tc>
          <w:tcPr>
            <w:tcW w:w="1134" w:type="dxa"/>
            <w:shd w:val="clear" w:color="auto" w:fill="auto"/>
            <w:vAlign w:val="center"/>
          </w:tcPr>
          <w:p w14:paraId="4289E9A4"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0,0</w:t>
            </w:r>
          </w:p>
        </w:tc>
        <w:tc>
          <w:tcPr>
            <w:tcW w:w="1134" w:type="dxa"/>
            <w:shd w:val="clear" w:color="auto" w:fill="auto"/>
            <w:vAlign w:val="center"/>
          </w:tcPr>
          <w:p w14:paraId="3FD50515" w14:textId="77777777" w:rsidR="00035BAE" w:rsidRPr="00D80939" w:rsidRDefault="00035BAE" w:rsidP="00D80939">
            <w:pPr>
              <w:pStyle w:val="af7"/>
              <w:ind w:left="-57" w:right="-57"/>
              <w:jc w:val="right"/>
              <w:rPr>
                <w:rFonts w:ascii="PT Astra Serif" w:hAnsi="PT Astra Serif"/>
                <w:sz w:val="24"/>
                <w:szCs w:val="24"/>
              </w:rPr>
            </w:pPr>
            <w:r w:rsidRPr="00D80939">
              <w:rPr>
                <w:rFonts w:ascii="PT Astra Serif" w:hAnsi="PT Astra Serif"/>
                <w:sz w:val="24"/>
                <w:szCs w:val="24"/>
              </w:rPr>
              <w:t>0,0</w:t>
            </w:r>
          </w:p>
        </w:tc>
      </w:tr>
    </w:tbl>
    <w:p w14:paraId="6A986158" w14:textId="77777777" w:rsidR="00035BAE" w:rsidRPr="00D84886" w:rsidRDefault="00035BAE" w:rsidP="00035BAE">
      <w:pPr>
        <w:spacing w:after="0" w:line="240" w:lineRule="auto"/>
        <w:ind w:firstLine="720"/>
        <w:jc w:val="both"/>
        <w:rPr>
          <w:rFonts w:ascii="PT Astra Serif" w:eastAsia="Times New Roman" w:hAnsi="PT Astra Serif" w:cs="PT Astra Serif"/>
          <w:sz w:val="26"/>
          <w:szCs w:val="26"/>
          <w:highlight w:val="yellow"/>
        </w:rPr>
      </w:pPr>
    </w:p>
    <w:p w14:paraId="72DB6B98" w14:textId="77777777" w:rsidR="00035BAE" w:rsidRPr="00D84886" w:rsidRDefault="00035BAE" w:rsidP="00035BAE">
      <w:pPr>
        <w:pStyle w:val="ConsPlusNormal"/>
        <w:ind w:firstLine="709"/>
        <w:jc w:val="both"/>
        <w:rPr>
          <w:rFonts w:ascii="PT Astra Serif" w:eastAsia="Times New Roman" w:hAnsi="PT Astra Serif" w:cs="PT Astra Serif"/>
          <w:b/>
          <w:sz w:val="26"/>
          <w:szCs w:val="26"/>
        </w:rPr>
      </w:pPr>
      <w:r w:rsidRPr="00D84886">
        <w:rPr>
          <w:rFonts w:ascii="PT Astra Serif" w:eastAsia="Times New Roman" w:hAnsi="PT Astra Serif" w:cs="PT Astra Serif"/>
          <w:sz w:val="26"/>
          <w:szCs w:val="26"/>
        </w:rPr>
        <w:t>Общий объём расходов на реализацию ГП в 202</w:t>
      </w:r>
      <w:r>
        <w:rPr>
          <w:rFonts w:ascii="PT Astra Serif" w:eastAsia="Times New Roman" w:hAnsi="PT Astra Serif" w:cs="PT Astra Serif"/>
          <w:sz w:val="26"/>
          <w:szCs w:val="26"/>
        </w:rPr>
        <w:t xml:space="preserve">6 году составляет </w:t>
      </w:r>
      <w:r w:rsidRPr="00FC171F">
        <w:rPr>
          <w:rFonts w:ascii="PT Astra Serif" w:hAnsi="PT Astra Serif" w:cs="PT Astra Serif"/>
          <w:b/>
          <w:sz w:val="26"/>
          <w:szCs w:val="26"/>
        </w:rPr>
        <w:t>742 298,3</w:t>
      </w:r>
      <w:r>
        <w:rPr>
          <w:rFonts w:ascii="PT Astra Serif" w:hAnsi="PT Astra Serif" w:cs="PT Astra Serif"/>
          <w:sz w:val="26"/>
          <w:szCs w:val="26"/>
        </w:rPr>
        <w:t xml:space="preserve"> </w:t>
      </w:r>
      <w:r w:rsidRPr="00D84886">
        <w:rPr>
          <w:rFonts w:ascii="PT Astra Serif" w:eastAsia="Times New Roman" w:hAnsi="PT Astra Serif" w:cs="PT Astra Serif"/>
          <w:b/>
          <w:sz w:val="26"/>
          <w:szCs w:val="26"/>
        </w:rPr>
        <w:t>тыс. рублей.</w:t>
      </w:r>
    </w:p>
    <w:p w14:paraId="66BBA55F" w14:textId="77777777" w:rsidR="00035BAE" w:rsidRPr="00D84886" w:rsidRDefault="00035BAE" w:rsidP="00035BAE">
      <w:pPr>
        <w:pStyle w:val="ConsPlusNormal"/>
        <w:ind w:firstLine="709"/>
        <w:jc w:val="both"/>
        <w:rPr>
          <w:rFonts w:ascii="PT Astra Serif" w:hAnsi="PT Astra Serif"/>
          <w:sz w:val="26"/>
          <w:szCs w:val="26"/>
        </w:rPr>
      </w:pPr>
      <w:r w:rsidRPr="00D84886">
        <w:rPr>
          <w:rFonts w:ascii="PT Astra Serif" w:hAnsi="PT Astra Serif"/>
          <w:sz w:val="26"/>
          <w:szCs w:val="26"/>
        </w:rPr>
        <w:t>В составе ГП предусмотрено 3 комплекса</w:t>
      </w:r>
      <w:r>
        <w:rPr>
          <w:rFonts w:ascii="PT Astra Serif" w:hAnsi="PT Astra Serif"/>
          <w:sz w:val="26"/>
          <w:szCs w:val="26"/>
        </w:rPr>
        <w:t xml:space="preserve"> процессных мероприятий и один региональный проект, направленный на реализацию национального проекта.</w:t>
      </w:r>
    </w:p>
    <w:p w14:paraId="47C410CB" w14:textId="77777777" w:rsidR="00035BAE" w:rsidRPr="00D84886" w:rsidRDefault="00035BAE" w:rsidP="00035BAE">
      <w:pPr>
        <w:autoSpaceDE w:val="0"/>
        <w:autoSpaceDN w:val="0"/>
        <w:adjustRightInd w:val="0"/>
        <w:spacing w:after="0" w:line="240" w:lineRule="auto"/>
        <w:ind w:firstLine="709"/>
        <w:jc w:val="both"/>
        <w:rPr>
          <w:rFonts w:ascii="PT Astra Serif" w:hAnsi="PT Astra Serif"/>
          <w:b/>
          <w:sz w:val="26"/>
          <w:szCs w:val="26"/>
        </w:rPr>
      </w:pPr>
    </w:p>
    <w:p w14:paraId="47C50912" w14:textId="77777777" w:rsidR="00035BAE" w:rsidRPr="00D84886" w:rsidRDefault="00035BAE" w:rsidP="00035BAE">
      <w:pPr>
        <w:autoSpaceDE w:val="0"/>
        <w:autoSpaceDN w:val="0"/>
        <w:adjustRightInd w:val="0"/>
        <w:spacing w:after="0" w:line="240" w:lineRule="auto"/>
        <w:ind w:firstLine="709"/>
        <w:jc w:val="both"/>
        <w:rPr>
          <w:rFonts w:ascii="PT Astra Serif" w:hAnsi="PT Astra Serif"/>
          <w:sz w:val="26"/>
          <w:szCs w:val="26"/>
        </w:rPr>
      </w:pPr>
      <w:r w:rsidRPr="00D84886">
        <w:rPr>
          <w:rFonts w:ascii="PT Astra Serif" w:hAnsi="PT Astra Serif"/>
          <w:b/>
          <w:sz w:val="26"/>
          <w:szCs w:val="26"/>
        </w:rPr>
        <w:t xml:space="preserve">Комплексы процессных мероприятий </w:t>
      </w:r>
      <w:r w:rsidRPr="00D84886">
        <w:rPr>
          <w:rFonts w:ascii="PT Astra Serif" w:hAnsi="PT Astra Serif"/>
          <w:sz w:val="26"/>
          <w:szCs w:val="26"/>
        </w:rPr>
        <w:t>(далее – КПМ)</w:t>
      </w:r>
    </w:p>
    <w:p w14:paraId="497D29E8" w14:textId="3B504914" w:rsidR="00035BAE" w:rsidRPr="00663F59" w:rsidRDefault="00035BAE" w:rsidP="00035BAE">
      <w:pPr>
        <w:autoSpaceDE w:val="0"/>
        <w:autoSpaceDN w:val="0"/>
        <w:adjustRightInd w:val="0"/>
        <w:spacing w:after="0" w:line="240" w:lineRule="auto"/>
        <w:ind w:firstLine="709"/>
        <w:jc w:val="both"/>
        <w:rPr>
          <w:rFonts w:ascii="PT Astra Serif" w:hAnsi="PT Astra Serif"/>
          <w:b/>
          <w:bCs/>
          <w:sz w:val="26"/>
          <w:szCs w:val="26"/>
        </w:rPr>
      </w:pPr>
      <w:r w:rsidRPr="001D6176">
        <w:rPr>
          <w:rFonts w:ascii="PT Astra Serif" w:eastAsia="Times New Roman" w:hAnsi="PT Astra Serif" w:cs="PT Astra Serif"/>
          <w:b/>
          <w:bCs/>
          <w:sz w:val="26"/>
          <w:szCs w:val="26"/>
          <w:lang w:eastAsia="ru-RU"/>
        </w:rPr>
        <w:t xml:space="preserve">КПМ </w:t>
      </w:r>
      <w:r w:rsidR="00163111">
        <w:rPr>
          <w:rFonts w:ascii="PT Astra Serif" w:hAnsi="PT Astra Serif"/>
          <w:b/>
          <w:bCs/>
          <w:sz w:val="26"/>
          <w:szCs w:val="26"/>
        </w:rPr>
        <w:t>«</w:t>
      </w:r>
      <w:r w:rsidRPr="001D6176">
        <w:rPr>
          <w:rFonts w:ascii="PT Astra Serif" w:hAnsi="PT Astra Serif"/>
          <w:b/>
          <w:bCs/>
          <w:sz w:val="26"/>
          <w:szCs w:val="26"/>
        </w:rPr>
        <w:t>Информирование населения о деятельности и решениях исполнительных органов Томской области и информационно-разъяснительная работа по актуальн</w:t>
      </w:r>
      <w:r>
        <w:rPr>
          <w:rFonts w:ascii="PT Astra Serif" w:hAnsi="PT Astra Serif"/>
          <w:b/>
          <w:bCs/>
          <w:sz w:val="26"/>
          <w:szCs w:val="26"/>
        </w:rPr>
        <w:t>ым социально значимым вопросам</w:t>
      </w:r>
      <w:r w:rsidR="00163111">
        <w:rPr>
          <w:rFonts w:ascii="PT Astra Serif" w:hAnsi="PT Astra Serif"/>
          <w:b/>
          <w:bCs/>
          <w:sz w:val="26"/>
          <w:szCs w:val="26"/>
        </w:rPr>
        <w:t>»</w:t>
      </w:r>
      <w:r>
        <w:rPr>
          <w:rFonts w:ascii="PT Astra Serif" w:hAnsi="PT Astra Serif"/>
          <w:b/>
          <w:bCs/>
          <w:sz w:val="26"/>
          <w:szCs w:val="26"/>
        </w:rPr>
        <w:t>,</w:t>
      </w:r>
      <w:r w:rsidRPr="00663F59">
        <w:t xml:space="preserve"> </w:t>
      </w:r>
      <w:r w:rsidRPr="00663F59">
        <w:rPr>
          <w:rFonts w:ascii="PT Astra Serif" w:hAnsi="PT Astra Serif"/>
          <w:bCs/>
          <w:sz w:val="26"/>
          <w:szCs w:val="26"/>
        </w:rPr>
        <w:t>объем ассигнований на реализацию которого в 2026 году составит 117 184,0 тыс. рублей.</w:t>
      </w:r>
      <w:r>
        <w:rPr>
          <w:rFonts w:ascii="PT Astra Serif" w:hAnsi="PT Astra Serif"/>
          <w:b/>
          <w:bCs/>
          <w:sz w:val="26"/>
          <w:szCs w:val="26"/>
        </w:rPr>
        <w:t xml:space="preserve"> </w:t>
      </w:r>
      <w:r w:rsidRPr="00D84886">
        <w:rPr>
          <w:rFonts w:ascii="PT Astra Serif" w:eastAsia="Times New Roman" w:hAnsi="PT Astra Serif" w:cs="Times New Roman"/>
          <w:sz w:val="26"/>
          <w:szCs w:val="26"/>
          <w:lang w:eastAsia="ru-RU"/>
        </w:rPr>
        <w:t xml:space="preserve">Ответственным за выполнение КПМ является </w:t>
      </w:r>
      <w:r w:rsidRPr="00D84886">
        <w:rPr>
          <w:rFonts w:ascii="PT Astra Serif" w:hAnsi="PT Astra Serif"/>
          <w:sz w:val="26"/>
          <w:szCs w:val="26"/>
        </w:rPr>
        <w:t>Департамент информационной политики Администрации Томской области</w:t>
      </w:r>
      <w:r w:rsidRPr="00D84886">
        <w:rPr>
          <w:rFonts w:ascii="PT Astra Serif" w:hAnsi="PT Astra Serif" w:cs="PT Astra Serif"/>
          <w:sz w:val="26"/>
          <w:szCs w:val="26"/>
        </w:rPr>
        <w:t>.</w:t>
      </w:r>
    </w:p>
    <w:p w14:paraId="61BD85D1" w14:textId="77777777" w:rsidR="00035BAE" w:rsidRPr="00D84886" w:rsidRDefault="00035BAE" w:rsidP="00035BAE">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D84886">
        <w:rPr>
          <w:rFonts w:ascii="PT Astra Serif" w:hAnsi="PT Astra Serif" w:cs="Times New Roman"/>
          <w:sz w:val="26"/>
          <w:szCs w:val="26"/>
        </w:rPr>
        <w:t>КПМ включает в себя следующие мероприятия:</w:t>
      </w:r>
    </w:p>
    <w:p w14:paraId="3EC38947" w14:textId="77777777" w:rsidR="00035BAE" w:rsidRPr="00D84886" w:rsidRDefault="00035BAE" w:rsidP="00035BAE">
      <w:pPr>
        <w:pStyle w:val="63"/>
        <w:tabs>
          <w:tab w:val="left" w:pos="993"/>
        </w:tabs>
        <w:spacing w:after="0" w:line="240" w:lineRule="auto"/>
        <w:ind w:left="0" w:firstLine="709"/>
        <w:jc w:val="both"/>
        <w:rPr>
          <w:rFonts w:ascii="PT Astra Serif" w:hAnsi="PT Astra Serif" w:cs="PT Astra Serif"/>
          <w:iCs/>
          <w:sz w:val="26"/>
          <w:szCs w:val="26"/>
        </w:rPr>
      </w:pPr>
      <w:r w:rsidRPr="00D84886">
        <w:rPr>
          <w:rFonts w:ascii="PT Astra Serif" w:hAnsi="PT Astra Serif"/>
          <w:iCs/>
          <w:color w:val="000000"/>
          <w:sz w:val="26"/>
          <w:szCs w:val="26"/>
        </w:rPr>
        <w:t xml:space="preserve">- </w:t>
      </w:r>
      <w:r>
        <w:rPr>
          <w:rFonts w:ascii="PT Astra Serif" w:hAnsi="PT Astra Serif"/>
          <w:iCs/>
          <w:color w:val="000000"/>
          <w:sz w:val="26"/>
          <w:szCs w:val="26"/>
        </w:rPr>
        <w:t>п</w:t>
      </w:r>
      <w:r w:rsidRPr="007B4664">
        <w:rPr>
          <w:rFonts w:ascii="PT Astra Serif" w:hAnsi="PT Astra Serif"/>
          <w:iCs/>
          <w:color w:val="000000"/>
          <w:sz w:val="26"/>
          <w:szCs w:val="26"/>
        </w:rPr>
        <w:t>роведение информационных кампаний в региональных, межрегиональных и федеральных СМИ</w:t>
      </w:r>
      <w:r w:rsidRPr="00D84886">
        <w:rPr>
          <w:rFonts w:ascii="PT Astra Serif" w:hAnsi="PT Astra Serif" w:cs="PT Astra Serif"/>
          <w:iCs/>
          <w:sz w:val="26"/>
          <w:szCs w:val="26"/>
        </w:rPr>
        <w:t>;</w:t>
      </w:r>
    </w:p>
    <w:p w14:paraId="6E764746" w14:textId="77777777" w:rsidR="00035BAE" w:rsidRPr="00D84886" w:rsidRDefault="00035BAE" w:rsidP="00035BAE">
      <w:pPr>
        <w:pStyle w:val="63"/>
        <w:tabs>
          <w:tab w:val="left" w:pos="993"/>
        </w:tabs>
        <w:spacing w:after="0" w:line="240" w:lineRule="auto"/>
        <w:ind w:left="0" w:firstLine="709"/>
        <w:jc w:val="both"/>
        <w:rPr>
          <w:rFonts w:ascii="PT Astra Serif" w:hAnsi="PT Astra Serif" w:cs="PT Astra Serif"/>
          <w:iCs/>
          <w:sz w:val="26"/>
          <w:szCs w:val="26"/>
        </w:rPr>
      </w:pPr>
      <w:r w:rsidRPr="00D84886">
        <w:rPr>
          <w:rFonts w:ascii="PT Astra Serif" w:hAnsi="PT Astra Serif"/>
          <w:iCs/>
          <w:color w:val="000000"/>
          <w:sz w:val="26"/>
          <w:szCs w:val="26"/>
        </w:rPr>
        <w:t xml:space="preserve">- </w:t>
      </w:r>
      <w:r>
        <w:rPr>
          <w:rFonts w:ascii="PT Astra Serif" w:hAnsi="PT Astra Serif"/>
          <w:iCs/>
          <w:color w:val="000000"/>
          <w:sz w:val="26"/>
          <w:szCs w:val="26"/>
        </w:rPr>
        <w:t>о</w:t>
      </w:r>
      <w:r w:rsidRPr="00165441">
        <w:rPr>
          <w:rFonts w:ascii="PT Astra Serif" w:hAnsi="PT Astra Serif"/>
          <w:iCs/>
          <w:color w:val="000000"/>
          <w:sz w:val="26"/>
          <w:szCs w:val="26"/>
        </w:rPr>
        <w:t>рганизация и проведение социологических исследований политических, экономических и социальных процессов, касающихся сферы деятельности Департамента информационной политики Администрации Томской области</w:t>
      </w:r>
      <w:r w:rsidRPr="00D84886">
        <w:rPr>
          <w:rFonts w:ascii="PT Astra Serif" w:hAnsi="PT Astra Serif" w:cs="PT Astra Serif"/>
          <w:iCs/>
          <w:sz w:val="26"/>
          <w:szCs w:val="26"/>
        </w:rPr>
        <w:t>;</w:t>
      </w:r>
    </w:p>
    <w:p w14:paraId="4A994A81" w14:textId="77777777" w:rsidR="00035BAE" w:rsidRPr="00D84886" w:rsidRDefault="00035BAE" w:rsidP="00035BAE">
      <w:pPr>
        <w:spacing w:after="0" w:line="240" w:lineRule="auto"/>
        <w:ind w:firstLine="709"/>
        <w:jc w:val="both"/>
        <w:rPr>
          <w:rFonts w:ascii="PT Astra Serif" w:hAnsi="PT Astra Serif" w:cs="PT Astra Serif"/>
          <w:iCs/>
          <w:sz w:val="26"/>
          <w:szCs w:val="26"/>
        </w:rPr>
      </w:pPr>
      <w:r w:rsidRPr="00D84886">
        <w:rPr>
          <w:rFonts w:ascii="PT Astra Serif" w:hAnsi="PT Astra Serif"/>
          <w:iCs/>
          <w:color w:val="000000"/>
          <w:sz w:val="26"/>
          <w:szCs w:val="26"/>
        </w:rPr>
        <w:t xml:space="preserve">- </w:t>
      </w:r>
      <w:r>
        <w:rPr>
          <w:rFonts w:ascii="PT Astra Serif" w:hAnsi="PT Astra Serif"/>
          <w:iCs/>
          <w:color w:val="000000"/>
          <w:sz w:val="26"/>
          <w:szCs w:val="26"/>
        </w:rPr>
        <w:t>о</w:t>
      </w:r>
      <w:r w:rsidRPr="00E8023F">
        <w:rPr>
          <w:rFonts w:ascii="PT Astra Serif" w:hAnsi="PT Astra Serif"/>
          <w:iCs/>
          <w:color w:val="000000"/>
          <w:sz w:val="26"/>
          <w:szCs w:val="26"/>
        </w:rPr>
        <w:t>рганизация подготовки и реализации издательских, презентационных, информационно-агитационных проектов Томской области, Администрации Томской области</w:t>
      </w:r>
      <w:r w:rsidRPr="00D84886">
        <w:rPr>
          <w:rFonts w:ascii="PT Astra Serif" w:hAnsi="PT Astra Serif" w:cs="PT Astra Serif"/>
          <w:iCs/>
          <w:sz w:val="26"/>
          <w:szCs w:val="26"/>
        </w:rPr>
        <w:t>;</w:t>
      </w:r>
    </w:p>
    <w:p w14:paraId="75CC1D4A" w14:textId="77777777" w:rsidR="00035BAE" w:rsidRPr="00D84886" w:rsidRDefault="00035BAE" w:rsidP="00035BAE">
      <w:pPr>
        <w:spacing w:after="0" w:line="240" w:lineRule="auto"/>
        <w:ind w:firstLine="709"/>
        <w:jc w:val="both"/>
        <w:rPr>
          <w:rFonts w:ascii="PT Astra Serif" w:hAnsi="PT Astra Serif"/>
          <w:iCs/>
          <w:color w:val="000000"/>
          <w:sz w:val="26"/>
          <w:szCs w:val="26"/>
        </w:rPr>
      </w:pPr>
      <w:r w:rsidRPr="00D84886">
        <w:rPr>
          <w:rFonts w:ascii="PT Astra Serif" w:hAnsi="PT Astra Serif" w:cs="PT Astra Serif"/>
          <w:iCs/>
          <w:sz w:val="26"/>
          <w:szCs w:val="26"/>
        </w:rPr>
        <w:t xml:space="preserve">- </w:t>
      </w:r>
      <w:r>
        <w:rPr>
          <w:rFonts w:ascii="PT Astra Serif" w:hAnsi="PT Astra Serif"/>
          <w:iCs/>
          <w:color w:val="000000"/>
          <w:sz w:val="26"/>
          <w:szCs w:val="26"/>
        </w:rPr>
        <w:t>о</w:t>
      </w:r>
      <w:r w:rsidRPr="0062527C">
        <w:rPr>
          <w:rFonts w:ascii="PT Astra Serif" w:hAnsi="PT Astra Serif"/>
          <w:iCs/>
          <w:color w:val="000000"/>
          <w:sz w:val="26"/>
          <w:szCs w:val="26"/>
        </w:rPr>
        <w:t xml:space="preserve">беспечение производства и продвижения в социальных сетях и </w:t>
      </w:r>
      <w:proofErr w:type="spellStart"/>
      <w:r w:rsidRPr="0062527C">
        <w:rPr>
          <w:rFonts w:ascii="PT Astra Serif" w:hAnsi="PT Astra Serif"/>
          <w:iCs/>
          <w:color w:val="000000"/>
          <w:sz w:val="26"/>
          <w:szCs w:val="26"/>
        </w:rPr>
        <w:t>госпабликах</w:t>
      </w:r>
      <w:proofErr w:type="spellEnd"/>
      <w:r w:rsidRPr="0062527C">
        <w:rPr>
          <w:rFonts w:ascii="PT Astra Serif" w:hAnsi="PT Astra Serif"/>
          <w:iCs/>
          <w:color w:val="000000"/>
          <w:sz w:val="26"/>
          <w:szCs w:val="26"/>
        </w:rPr>
        <w:t xml:space="preserve"> социально значимой информации в доступной форме</w:t>
      </w:r>
      <w:r w:rsidRPr="00D84886">
        <w:rPr>
          <w:rFonts w:ascii="PT Astra Serif" w:hAnsi="PT Astra Serif"/>
          <w:iCs/>
          <w:color w:val="000000"/>
          <w:sz w:val="26"/>
          <w:szCs w:val="26"/>
        </w:rPr>
        <w:t>.</w:t>
      </w:r>
    </w:p>
    <w:p w14:paraId="328C8556" w14:textId="77777777" w:rsidR="00035BAE" w:rsidRPr="00D84886" w:rsidRDefault="00035BAE" w:rsidP="00035BAE">
      <w:pPr>
        <w:spacing w:after="0" w:line="240" w:lineRule="auto"/>
        <w:ind w:firstLine="709"/>
        <w:jc w:val="both"/>
        <w:rPr>
          <w:rFonts w:ascii="PT Astra Serif" w:hAnsi="PT Astra Serif" w:cs="PT Astra Serif"/>
          <w:sz w:val="26"/>
          <w:szCs w:val="26"/>
        </w:rPr>
      </w:pPr>
      <w:r w:rsidRPr="00D84886">
        <w:rPr>
          <w:rFonts w:ascii="PT Astra Serif" w:hAnsi="PT Astra Serif" w:cs="Times New Roman"/>
          <w:sz w:val="26"/>
          <w:szCs w:val="26"/>
        </w:rPr>
        <w:t>В результате реализации КПМ</w:t>
      </w:r>
      <w:r w:rsidRPr="00D84886">
        <w:rPr>
          <w:rFonts w:ascii="PT Astra Serif" w:hAnsi="PT Astra Serif" w:cs="PT Astra Serif"/>
          <w:sz w:val="26"/>
          <w:szCs w:val="26"/>
        </w:rPr>
        <w:t xml:space="preserve"> количество информационных материалов в средствах массовой информации о политической, экономической и культурной жизни региона, составит </w:t>
      </w:r>
      <w:r>
        <w:rPr>
          <w:rFonts w:ascii="PT Astra Serif" w:hAnsi="PT Astra Serif" w:cs="PT Astra Serif"/>
          <w:sz w:val="26"/>
          <w:szCs w:val="26"/>
        </w:rPr>
        <w:t>288</w:t>
      </w:r>
      <w:r w:rsidRPr="00D84886">
        <w:rPr>
          <w:rFonts w:ascii="PT Astra Serif" w:hAnsi="PT Astra Serif" w:cs="PT Astra Serif"/>
          <w:sz w:val="26"/>
          <w:szCs w:val="26"/>
        </w:rPr>
        <w:t xml:space="preserve"> единиц.</w:t>
      </w:r>
    </w:p>
    <w:p w14:paraId="6EAC90EB" w14:textId="1633D6AF" w:rsidR="00035BAE" w:rsidRPr="00663F59" w:rsidRDefault="00035BAE" w:rsidP="00035BAE">
      <w:pPr>
        <w:spacing w:after="0" w:line="240" w:lineRule="auto"/>
        <w:ind w:firstLine="709"/>
        <w:contextualSpacing/>
        <w:jc w:val="both"/>
        <w:rPr>
          <w:rFonts w:ascii="PT Astra Serif" w:hAnsi="PT Astra Serif" w:cs="PT Astra Serif"/>
          <w:b/>
          <w:bCs/>
          <w:sz w:val="26"/>
          <w:szCs w:val="26"/>
        </w:rPr>
      </w:pPr>
      <w:r w:rsidRPr="001D6176">
        <w:rPr>
          <w:rFonts w:ascii="PT Astra Serif" w:hAnsi="PT Astra Serif" w:cs="PT Astra Serif"/>
          <w:b/>
          <w:bCs/>
          <w:sz w:val="26"/>
          <w:szCs w:val="26"/>
        </w:rPr>
        <w:t xml:space="preserve">КПМ </w:t>
      </w:r>
      <w:r w:rsidR="00163111">
        <w:rPr>
          <w:rFonts w:ascii="PT Astra Serif" w:hAnsi="PT Astra Serif" w:cs="PT Astra Serif"/>
          <w:b/>
          <w:bCs/>
          <w:sz w:val="26"/>
          <w:szCs w:val="26"/>
        </w:rPr>
        <w:t>«</w:t>
      </w:r>
      <w:r w:rsidRPr="001D6176">
        <w:rPr>
          <w:rFonts w:ascii="PT Astra Serif" w:hAnsi="PT Astra Serif" w:cs="PT Astra Serif"/>
          <w:b/>
          <w:bCs/>
          <w:sz w:val="26"/>
          <w:szCs w:val="26"/>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w:t>
      </w:r>
      <w:r>
        <w:rPr>
          <w:rFonts w:ascii="PT Astra Serif" w:hAnsi="PT Astra Serif" w:cs="PT Astra Serif"/>
          <w:b/>
          <w:bCs/>
          <w:sz w:val="26"/>
          <w:szCs w:val="26"/>
        </w:rPr>
        <w:t>зе многофункциональных центров</w:t>
      </w:r>
      <w:r w:rsidR="00163111">
        <w:rPr>
          <w:rFonts w:ascii="PT Astra Serif" w:hAnsi="PT Astra Serif" w:cs="PT Astra Serif"/>
          <w:b/>
          <w:bCs/>
          <w:sz w:val="26"/>
          <w:szCs w:val="26"/>
        </w:rPr>
        <w:t>»</w:t>
      </w:r>
      <w:r>
        <w:rPr>
          <w:rFonts w:ascii="PT Astra Serif" w:hAnsi="PT Astra Serif" w:cs="PT Astra Serif"/>
          <w:b/>
          <w:bCs/>
          <w:sz w:val="26"/>
          <w:szCs w:val="26"/>
        </w:rPr>
        <w:t>,</w:t>
      </w:r>
      <w:r w:rsidRPr="00663F59">
        <w:t xml:space="preserve"> </w:t>
      </w:r>
      <w:r w:rsidRPr="00663F59">
        <w:rPr>
          <w:rFonts w:ascii="PT Astra Serif" w:hAnsi="PT Astra Serif" w:cs="PT Astra Serif"/>
          <w:bCs/>
          <w:sz w:val="26"/>
          <w:szCs w:val="26"/>
        </w:rPr>
        <w:t xml:space="preserve">объем ассигнований на реализацию которого в </w:t>
      </w:r>
      <w:r w:rsidRPr="00663F59">
        <w:rPr>
          <w:rFonts w:ascii="PT Astra Serif" w:hAnsi="PT Astra Serif" w:cs="PT Astra Serif"/>
          <w:bCs/>
          <w:sz w:val="26"/>
          <w:szCs w:val="26"/>
        </w:rPr>
        <w:lastRenderedPageBreak/>
        <w:t>2026 году составит 581 298,4 тыс. рублей.</w:t>
      </w:r>
      <w:r>
        <w:rPr>
          <w:rFonts w:ascii="PT Astra Serif" w:hAnsi="PT Astra Serif" w:cs="PT Astra Serif"/>
          <w:b/>
          <w:bCs/>
          <w:sz w:val="26"/>
          <w:szCs w:val="26"/>
        </w:rPr>
        <w:t xml:space="preserve"> </w:t>
      </w:r>
      <w:r w:rsidRPr="00D84886">
        <w:rPr>
          <w:rFonts w:ascii="PT Astra Serif" w:eastAsia="Times New Roman" w:hAnsi="PT Astra Serif" w:cs="Times New Roman"/>
          <w:sz w:val="26"/>
          <w:szCs w:val="26"/>
          <w:lang w:eastAsia="ru-RU"/>
        </w:rPr>
        <w:t xml:space="preserve">Ответственным за выполнение КПМ является </w:t>
      </w:r>
      <w:r w:rsidRPr="00D84886">
        <w:rPr>
          <w:rFonts w:ascii="PT Astra Serif" w:hAnsi="PT Astra Serif" w:cs="PT Astra Serif"/>
          <w:sz w:val="26"/>
          <w:szCs w:val="26"/>
        </w:rPr>
        <w:t>Департамент цифровой трансформации Администрации Томской области.</w:t>
      </w:r>
    </w:p>
    <w:p w14:paraId="6D40876C" w14:textId="77777777" w:rsidR="00035BAE" w:rsidRPr="00D84886" w:rsidRDefault="00035BAE" w:rsidP="00035BAE">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D84886">
        <w:rPr>
          <w:rFonts w:ascii="PT Astra Serif" w:hAnsi="PT Astra Serif" w:cs="Times New Roman"/>
          <w:sz w:val="26"/>
          <w:szCs w:val="26"/>
        </w:rPr>
        <w:t>КПМ включает в себя следующие мероприятия:</w:t>
      </w:r>
    </w:p>
    <w:p w14:paraId="5F982468" w14:textId="46C7BEEE" w:rsidR="00035BAE" w:rsidRPr="00D84886" w:rsidRDefault="00035BAE" w:rsidP="00035BAE">
      <w:pPr>
        <w:spacing w:after="0" w:line="240" w:lineRule="auto"/>
        <w:ind w:firstLine="709"/>
        <w:jc w:val="both"/>
        <w:rPr>
          <w:rFonts w:ascii="PT Astra Serif" w:hAnsi="PT Astra Serif" w:cs="Times New Roman"/>
          <w:sz w:val="26"/>
          <w:szCs w:val="26"/>
        </w:rPr>
      </w:pPr>
      <w:r w:rsidRPr="00D84886">
        <w:rPr>
          <w:rFonts w:ascii="PT Astra Serif" w:hAnsi="PT Astra Serif" w:cs="PT Astra Serif"/>
          <w:sz w:val="26"/>
          <w:szCs w:val="26"/>
        </w:rPr>
        <w:t xml:space="preserve">- выполнение </w:t>
      </w:r>
      <w:r>
        <w:rPr>
          <w:rFonts w:ascii="PT Astra Serif" w:hAnsi="PT Astra Serif" w:cs="PT Astra Serif"/>
          <w:sz w:val="26"/>
          <w:szCs w:val="26"/>
        </w:rPr>
        <w:t>3</w:t>
      </w:r>
      <w:r w:rsidRPr="00D84886">
        <w:rPr>
          <w:rFonts w:ascii="PT Astra Serif" w:hAnsi="PT Astra Serif" w:cs="PT Astra Serif"/>
          <w:sz w:val="26"/>
          <w:szCs w:val="26"/>
        </w:rPr>
        <w:t xml:space="preserve"> государственных работ в сфере информационно-коммуникационных технологий ОГБУ </w:t>
      </w:r>
      <w:r w:rsidR="00163111">
        <w:rPr>
          <w:rFonts w:ascii="PT Astra Serif" w:hAnsi="PT Astra Serif" w:cs="PT Astra Serif"/>
          <w:sz w:val="26"/>
          <w:szCs w:val="26"/>
        </w:rPr>
        <w:t>«</w:t>
      </w:r>
      <w:r w:rsidRPr="00D84886">
        <w:rPr>
          <w:rFonts w:ascii="PT Astra Serif" w:hAnsi="PT Astra Serif" w:cs="PT Astra Serif"/>
          <w:sz w:val="26"/>
          <w:szCs w:val="26"/>
        </w:rPr>
        <w:t>ОЦАИР ТО</w:t>
      </w:r>
      <w:r w:rsidR="00163111">
        <w:rPr>
          <w:rFonts w:ascii="PT Astra Serif" w:hAnsi="PT Astra Serif" w:cs="PT Astra Serif"/>
          <w:sz w:val="26"/>
          <w:szCs w:val="26"/>
        </w:rPr>
        <w:t>»</w:t>
      </w:r>
      <w:r w:rsidRPr="00D84886">
        <w:rPr>
          <w:rFonts w:ascii="PT Astra Serif" w:hAnsi="PT Astra Serif" w:cs="PT Astra Serif"/>
          <w:sz w:val="26"/>
          <w:szCs w:val="26"/>
        </w:rPr>
        <w:t xml:space="preserve"> в соответствии с государственным заданием </w:t>
      </w:r>
      <w:r w:rsidRPr="00D84886">
        <w:rPr>
          <w:rFonts w:ascii="PT Astra Serif" w:hAnsi="PT Astra Serif" w:cs="Times New Roman"/>
          <w:sz w:val="26"/>
          <w:szCs w:val="26"/>
        </w:rPr>
        <w:t>(информация о соответствующих услугах (работах) указана в приложении № 4 к пояснительной записке);</w:t>
      </w:r>
    </w:p>
    <w:p w14:paraId="6AB99274" w14:textId="77777777" w:rsidR="00035BAE" w:rsidRDefault="00035BAE" w:rsidP="00035BAE">
      <w:pPr>
        <w:spacing w:after="0" w:line="240" w:lineRule="auto"/>
        <w:ind w:firstLine="709"/>
        <w:jc w:val="both"/>
        <w:rPr>
          <w:rFonts w:ascii="PT Astra Serif" w:hAnsi="PT Astra Serif" w:cs="PT Astra Serif"/>
          <w:sz w:val="26"/>
          <w:szCs w:val="26"/>
        </w:rPr>
      </w:pPr>
      <w:r w:rsidRPr="00D84886">
        <w:rPr>
          <w:rFonts w:ascii="PT Astra Serif" w:hAnsi="PT Astra Serif" w:cs="Times New Roman"/>
          <w:sz w:val="26"/>
          <w:szCs w:val="26"/>
        </w:rPr>
        <w:t xml:space="preserve">- </w:t>
      </w:r>
      <w:r>
        <w:rPr>
          <w:rFonts w:ascii="PT Astra Serif" w:hAnsi="PT Astra Serif" w:cs="PT Astra Serif"/>
          <w:sz w:val="26"/>
          <w:szCs w:val="26"/>
        </w:rPr>
        <w:t>о</w:t>
      </w:r>
      <w:r w:rsidRPr="00541266">
        <w:rPr>
          <w:rFonts w:ascii="PT Astra Serif" w:hAnsi="PT Astra Serif" w:cs="PT Astra Serif"/>
          <w:sz w:val="26"/>
          <w:szCs w:val="26"/>
        </w:rPr>
        <w:t>рганизация предоставления государственных и муниципальных услуг на базе многофункциональных центров</w:t>
      </w:r>
      <w:r>
        <w:rPr>
          <w:rFonts w:ascii="PT Astra Serif" w:hAnsi="PT Astra Serif" w:cs="PT Astra Serif"/>
          <w:sz w:val="26"/>
          <w:szCs w:val="26"/>
        </w:rPr>
        <w:t>;</w:t>
      </w:r>
    </w:p>
    <w:p w14:paraId="6C3462D3" w14:textId="77777777" w:rsidR="00035BAE" w:rsidRPr="00D84886" w:rsidRDefault="00035BAE" w:rsidP="00035BAE">
      <w:pPr>
        <w:spacing w:after="0" w:line="240" w:lineRule="auto"/>
        <w:ind w:firstLine="709"/>
        <w:jc w:val="both"/>
        <w:rPr>
          <w:rFonts w:ascii="PT Astra Serif" w:hAnsi="PT Astra Serif" w:cs="PT Astra Serif"/>
          <w:sz w:val="26"/>
          <w:szCs w:val="26"/>
        </w:rPr>
      </w:pPr>
      <w:r>
        <w:rPr>
          <w:rFonts w:ascii="PT Astra Serif" w:hAnsi="PT Astra Serif" w:cs="PT Astra Serif"/>
          <w:sz w:val="26"/>
          <w:szCs w:val="26"/>
        </w:rPr>
        <w:t>- п</w:t>
      </w:r>
      <w:r w:rsidRPr="00F24F50">
        <w:rPr>
          <w:rFonts w:ascii="PT Astra Serif" w:hAnsi="PT Astra Serif" w:cs="PT Astra Serif"/>
          <w:sz w:val="26"/>
          <w:szCs w:val="26"/>
        </w:rPr>
        <w:t>риобретение объектов особо ценного движимого им</w:t>
      </w:r>
      <w:r>
        <w:rPr>
          <w:rFonts w:ascii="PT Astra Serif" w:hAnsi="PT Astra Serif" w:cs="PT Astra Serif"/>
          <w:sz w:val="26"/>
          <w:szCs w:val="26"/>
        </w:rPr>
        <w:t xml:space="preserve">ущества, иных основных средств </w:t>
      </w:r>
      <w:r w:rsidRPr="00F24F50">
        <w:rPr>
          <w:rFonts w:ascii="PT Astra Serif" w:hAnsi="PT Astra Serif" w:cs="PT Astra Serif"/>
          <w:sz w:val="26"/>
          <w:szCs w:val="26"/>
        </w:rPr>
        <w:t>(за исключением транспортных средств)</w:t>
      </w:r>
      <w:r>
        <w:rPr>
          <w:rFonts w:ascii="PT Astra Serif" w:hAnsi="PT Astra Serif" w:cs="PT Astra Serif"/>
          <w:sz w:val="26"/>
          <w:szCs w:val="26"/>
        </w:rPr>
        <w:t>.</w:t>
      </w:r>
    </w:p>
    <w:p w14:paraId="30C02E11" w14:textId="565427E1" w:rsidR="00035BAE" w:rsidRPr="00D84886" w:rsidRDefault="00035BAE" w:rsidP="00035BAE">
      <w:pPr>
        <w:spacing w:after="0" w:line="240" w:lineRule="auto"/>
        <w:ind w:firstLine="709"/>
        <w:jc w:val="both"/>
        <w:rPr>
          <w:rFonts w:ascii="PT Astra Serif" w:hAnsi="PT Astra Serif" w:cs="Times New Roman"/>
          <w:sz w:val="26"/>
          <w:szCs w:val="26"/>
        </w:rPr>
      </w:pPr>
      <w:r>
        <w:rPr>
          <w:rFonts w:ascii="PT Astra Serif" w:hAnsi="PT Astra Serif"/>
          <w:sz w:val="26"/>
          <w:szCs w:val="26"/>
        </w:rPr>
        <w:t>В реализации данного КПМ уча</w:t>
      </w:r>
      <w:r w:rsidRPr="00D84886">
        <w:rPr>
          <w:rFonts w:ascii="PT Astra Serif" w:hAnsi="PT Astra Serif"/>
          <w:sz w:val="26"/>
          <w:szCs w:val="26"/>
        </w:rPr>
        <w:t xml:space="preserve">ствует </w:t>
      </w:r>
      <w:r w:rsidRPr="00D84886">
        <w:rPr>
          <w:rFonts w:ascii="PT Astra Serif" w:hAnsi="PT Astra Serif" w:cs="Times New Roman"/>
          <w:sz w:val="26"/>
          <w:szCs w:val="26"/>
        </w:rPr>
        <w:t xml:space="preserve">областное государственное бюджетное учреждение </w:t>
      </w:r>
      <w:r w:rsidR="00163111">
        <w:rPr>
          <w:rFonts w:ascii="PT Astra Serif" w:hAnsi="PT Astra Serif" w:cs="PT Astra Serif"/>
          <w:sz w:val="26"/>
          <w:szCs w:val="26"/>
        </w:rPr>
        <w:t>«</w:t>
      </w:r>
      <w:r w:rsidRPr="00D84886">
        <w:rPr>
          <w:rFonts w:ascii="PT Astra Serif" w:hAnsi="PT Astra Serif" w:cs="PT Astra Serif"/>
          <w:sz w:val="26"/>
          <w:szCs w:val="26"/>
        </w:rPr>
        <w:t>Областной центр автоматизированных информационных ресурсов Томской области</w:t>
      </w:r>
      <w:r w:rsidR="00163111">
        <w:rPr>
          <w:rFonts w:ascii="PT Astra Serif" w:hAnsi="PT Astra Serif" w:cs="PT Astra Serif"/>
          <w:sz w:val="26"/>
          <w:szCs w:val="26"/>
        </w:rPr>
        <w:t>»</w:t>
      </w:r>
      <w:r w:rsidRPr="00D84886">
        <w:rPr>
          <w:rFonts w:ascii="PT Astra Serif" w:hAnsi="PT Astra Serif" w:cs="PT Astra Serif"/>
          <w:sz w:val="26"/>
          <w:szCs w:val="26"/>
        </w:rPr>
        <w:t xml:space="preserve">, </w:t>
      </w:r>
      <w:r w:rsidRPr="00D84886">
        <w:rPr>
          <w:rFonts w:ascii="PT Astra Serif" w:hAnsi="PT Astra Serif" w:cs="Times New Roman"/>
          <w:sz w:val="26"/>
          <w:szCs w:val="26"/>
        </w:rPr>
        <w:t>подведомственное Департаменту финансово-ресурсного обеспечения Администрации Томской области. Предельная штатная численность работников учреждения – 3</w:t>
      </w:r>
      <w:r>
        <w:rPr>
          <w:rFonts w:ascii="PT Astra Serif" w:hAnsi="PT Astra Serif" w:cs="Times New Roman"/>
          <w:sz w:val="26"/>
          <w:szCs w:val="26"/>
        </w:rPr>
        <w:t>7</w:t>
      </w:r>
      <w:r w:rsidRPr="00D84886">
        <w:rPr>
          <w:rFonts w:ascii="PT Astra Serif" w:hAnsi="PT Astra Serif" w:cs="Times New Roman"/>
          <w:sz w:val="26"/>
          <w:szCs w:val="26"/>
        </w:rPr>
        <w:t xml:space="preserve"> единиц.</w:t>
      </w:r>
    </w:p>
    <w:p w14:paraId="57B40DED" w14:textId="3468CF9E" w:rsidR="00035BAE" w:rsidRPr="00D84886" w:rsidRDefault="00035BAE" w:rsidP="00035BAE">
      <w:pPr>
        <w:spacing w:after="0" w:line="240" w:lineRule="auto"/>
        <w:ind w:firstLine="709"/>
        <w:jc w:val="both"/>
        <w:rPr>
          <w:rFonts w:ascii="PT Astra Serif" w:hAnsi="PT Astra Serif" w:cs="Times New Roman"/>
          <w:sz w:val="26"/>
          <w:szCs w:val="26"/>
        </w:rPr>
      </w:pPr>
      <w:r w:rsidRPr="00D84886">
        <w:rPr>
          <w:rFonts w:ascii="PT Astra Serif" w:hAnsi="PT Astra Serif"/>
          <w:sz w:val="26"/>
          <w:szCs w:val="26"/>
        </w:rPr>
        <w:t xml:space="preserve">В реализации данного КПМ учувствует областное государственное казённое учреждение </w:t>
      </w:r>
      <w:r w:rsidR="00163111">
        <w:rPr>
          <w:rFonts w:ascii="PT Astra Serif" w:hAnsi="PT Astra Serif"/>
          <w:sz w:val="26"/>
          <w:szCs w:val="26"/>
        </w:rPr>
        <w:t>«</w:t>
      </w:r>
      <w:r w:rsidRPr="00D84886">
        <w:rPr>
          <w:rFonts w:ascii="PT Astra Serif" w:hAnsi="PT Astra Serif"/>
          <w:sz w:val="26"/>
          <w:szCs w:val="26"/>
        </w:rPr>
        <w:t>Томский областной многофункциональный центр по предоставлению государственных и муниципальных услуг</w:t>
      </w:r>
      <w:r w:rsidR="00163111">
        <w:rPr>
          <w:rFonts w:ascii="PT Astra Serif" w:hAnsi="PT Astra Serif"/>
          <w:sz w:val="26"/>
          <w:szCs w:val="26"/>
        </w:rPr>
        <w:t>»</w:t>
      </w:r>
      <w:r w:rsidRPr="00D84886">
        <w:rPr>
          <w:rFonts w:ascii="PT Astra Serif" w:hAnsi="PT Astra Serif"/>
          <w:sz w:val="26"/>
          <w:szCs w:val="26"/>
        </w:rPr>
        <w:t xml:space="preserve">, </w:t>
      </w:r>
      <w:r w:rsidRPr="00D84886">
        <w:rPr>
          <w:rFonts w:ascii="PT Astra Serif" w:hAnsi="PT Astra Serif" w:cs="Times New Roman"/>
          <w:sz w:val="26"/>
          <w:szCs w:val="26"/>
        </w:rPr>
        <w:t>подведомственное Департаменту финансово-ресурсного обеспечения Администрации Томской области. Предельная штатная численность работников учреждения –</w:t>
      </w:r>
      <w:r>
        <w:rPr>
          <w:rFonts w:ascii="PT Astra Serif" w:hAnsi="PT Astra Serif" w:cs="Times New Roman"/>
          <w:sz w:val="26"/>
          <w:szCs w:val="26"/>
        </w:rPr>
        <w:t>526</w:t>
      </w:r>
      <w:r w:rsidRPr="00D84886">
        <w:rPr>
          <w:rFonts w:ascii="PT Astra Serif" w:hAnsi="PT Astra Serif" w:cs="Times New Roman"/>
          <w:sz w:val="26"/>
          <w:szCs w:val="26"/>
        </w:rPr>
        <w:t xml:space="preserve"> единиц.</w:t>
      </w:r>
    </w:p>
    <w:p w14:paraId="31872F70" w14:textId="77777777" w:rsidR="00035BAE" w:rsidRPr="00D84886" w:rsidRDefault="00035BAE" w:rsidP="00035BAE">
      <w:pPr>
        <w:pStyle w:val="ConsPlusNormal"/>
        <w:ind w:firstLine="709"/>
        <w:jc w:val="both"/>
        <w:rPr>
          <w:rFonts w:ascii="PT Astra Serif" w:hAnsi="PT Astra Serif"/>
          <w:sz w:val="26"/>
          <w:szCs w:val="26"/>
        </w:rPr>
      </w:pPr>
      <w:r w:rsidRPr="00D84886">
        <w:rPr>
          <w:rFonts w:ascii="PT Astra Serif" w:hAnsi="PT Astra Serif"/>
          <w:sz w:val="26"/>
          <w:szCs w:val="26"/>
        </w:rPr>
        <w:t>В результате реализации КПМ:</w:t>
      </w:r>
    </w:p>
    <w:p w14:paraId="2A33BC92" w14:textId="77777777" w:rsidR="00035BAE" w:rsidRPr="00D84886" w:rsidRDefault="00035BAE" w:rsidP="00035BAE">
      <w:pPr>
        <w:spacing w:after="0" w:line="240" w:lineRule="auto"/>
        <w:ind w:firstLine="709"/>
        <w:jc w:val="both"/>
        <w:rPr>
          <w:rFonts w:ascii="PT Astra Serif" w:hAnsi="PT Astra Serif" w:cs="PT Astra Serif"/>
          <w:sz w:val="26"/>
          <w:szCs w:val="26"/>
        </w:rPr>
      </w:pPr>
      <w:r w:rsidRPr="00D84886">
        <w:rPr>
          <w:rFonts w:ascii="PT Astra Serif" w:hAnsi="PT Astra Serif" w:cs="PT Astra Serif"/>
          <w:sz w:val="26"/>
          <w:szCs w:val="26"/>
        </w:rPr>
        <w:t xml:space="preserve">- </w:t>
      </w:r>
      <w:r>
        <w:rPr>
          <w:rFonts w:ascii="PT Astra Serif" w:hAnsi="PT Astra Serif" w:cs="PT Astra Serif"/>
          <w:sz w:val="26"/>
          <w:szCs w:val="26"/>
        </w:rPr>
        <w:t>у</w:t>
      </w:r>
      <w:r w:rsidRPr="003A2267">
        <w:rPr>
          <w:rFonts w:ascii="PT Astra Serif" w:hAnsi="PT Astra Serif" w:cs="PT Astra Serif"/>
          <w:sz w:val="26"/>
          <w:szCs w:val="26"/>
        </w:rPr>
        <w:t>ровень надежности функционирования информационно-коммуникационных технологий (доступность информационно-коммуникационных технологий)</w:t>
      </w:r>
      <w:r>
        <w:rPr>
          <w:rFonts w:ascii="PT Astra Serif" w:hAnsi="PT Astra Serif" w:cs="PT Astra Serif"/>
          <w:sz w:val="26"/>
          <w:szCs w:val="26"/>
        </w:rPr>
        <w:t xml:space="preserve"> составит   97,1 </w:t>
      </w:r>
      <w:r w:rsidRPr="00D84886">
        <w:rPr>
          <w:rFonts w:ascii="PT Astra Serif" w:hAnsi="PT Astra Serif" w:cs="PT Astra Serif"/>
          <w:sz w:val="26"/>
          <w:szCs w:val="26"/>
        </w:rPr>
        <w:t>%;</w:t>
      </w:r>
    </w:p>
    <w:p w14:paraId="1DD60190" w14:textId="1DA28767" w:rsidR="00035BAE" w:rsidRPr="00D84886" w:rsidRDefault="00035BAE" w:rsidP="00035BAE">
      <w:pPr>
        <w:spacing w:after="0" w:line="240" w:lineRule="auto"/>
        <w:ind w:firstLine="709"/>
        <w:jc w:val="both"/>
        <w:rPr>
          <w:rFonts w:ascii="PT Astra Serif" w:hAnsi="PT Astra Serif" w:cs="PT Astra Serif"/>
          <w:sz w:val="26"/>
          <w:szCs w:val="26"/>
        </w:rPr>
      </w:pPr>
      <w:r w:rsidRPr="00D84886">
        <w:rPr>
          <w:rFonts w:ascii="PT Astra Serif" w:hAnsi="PT Astra Serif" w:cs="PT Astra Serif"/>
          <w:sz w:val="26"/>
          <w:szCs w:val="26"/>
        </w:rPr>
        <w:t xml:space="preserve">- </w:t>
      </w:r>
      <w:r>
        <w:rPr>
          <w:rFonts w:ascii="PT Astra Serif" w:hAnsi="PT Astra Serif" w:cs="PT Astra Serif"/>
          <w:sz w:val="26"/>
          <w:szCs w:val="26"/>
        </w:rPr>
        <w:t>у</w:t>
      </w:r>
      <w:r w:rsidRPr="0053506D">
        <w:rPr>
          <w:rFonts w:ascii="PT Astra Serif" w:hAnsi="PT Astra Serif" w:cs="PT Astra Serif"/>
          <w:sz w:val="26"/>
          <w:szCs w:val="26"/>
        </w:rPr>
        <w:t xml:space="preserve">ровень удовлетворенности граждан качеством предоставления государственных и муниципальных услуг в ОГКУ </w:t>
      </w:r>
      <w:r w:rsidR="00163111">
        <w:rPr>
          <w:rFonts w:ascii="PT Astra Serif" w:hAnsi="PT Astra Serif" w:cs="PT Astra Serif"/>
          <w:sz w:val="26"/>
          <w:szCs w:val="26"/>
        </w:rPr>
        <w:t>«</w:t>
      </w:r>
      <w:r w:rsidRPr="0053506D">
        <w:rPr>
          <w:rFonts w:ascii="PT Astra Serif" w:hAnsi="PT Astra Serif" w:cs="PT Astra Serif"/>
          <w:sz w:val="26"/>
          <w:szCs w:val="26"/>
        </w:rPr>
        <w:t>ТО МФЦ</w:t>
      </w:r>
      <w:r w:rsidR="00163111">
        <w:rPr>
          <w:rFonts w:ascii="PT Astra Serif" w:hAnsi="PT Astra Serif" w:cs="PT Astra Serif"/>
          <w:sz w:val="26"/>
          <w:szCs w:val="26"/>
        </w:rPr>
        <w:t>»</w:t>
      </w:r>
      <w:r w:rsidRPr="0053506D">
        <w:rPr>
          <w:rFonts w:ascii="PT Astra Serif" w:hAnsi="PT Astra Serif" w:cs="PT Astra Serif"/>
          <w:sz w:val="26"/>
          <w:szCs w:val="26"/>
        </w:rPr>
        <w:t xml:space="preserve"> в соответствии с оценками, переданными в АИС </w:t>
      </w:r>
      <w:r w:rsidR="00163111">
        <w:rPr>
          <w:rFonts w:ascii="PT Astra Serif" w:hAnsi="PT Astra Serif" w:cs="PT Astra Serif"/>
          <w:sz w:val="26"/>
          <w:szCs w:val="26"/>
        </w:rPr>
        <w:t>«</w:t>
      </w:r>
      <w:r w:rsidRPr="0053506D">
        <w:rPr>
          <w:rFonts w:ascii="PT Astra Serif" w:hAnsi="PT Astra Serif" w:cs="PT Astra Serif"/>
          <w:sz w:val="26"/>
          <w:szCs w:val="26"/>
        </w:rPr>
        <w:t>Информационно-аналитическая система мониторинга качества государственных услуг</w:t>
      </w:r>
      <w:r w:rsidR="00163111">
        <w:rPr>
          <w:rFonts w:ascii="PT Astra Serif" w:hAnsi="PT Astra Serif" w:cs="PT Astra Serif"/>
          <w:sz w:val="26"/>
          <w:szCs w:val="26"/>
        </w:rPr>
        <w:t>»</w:t>
      </w:r>
      <w:r w:rsidRPr="00D84886">
        <w:rPr>
          <w:rFonts w:ascii="PT Astra Serif" w:hAnsi="PT Astra Serif" w:cs="PT Astra Serif"/>
          <w:sz w:val="26"/>
          <w:szCs w:val="26"/>
        </w:rPr>
        <w:t>, составит 90</w:t>
      </w:r>
      <w:r>
        <w:rPr>
          <w:rFonts w:ascii="PT Astra Serif" w:hAnsi="PT Astra Serif" w:cs="PT Astra Serif"/>
          <w:sz w:val="26"/>
          <w:szCs w:val="26"/>
        </w:rPr>
        <w:t>,0</w:t>
      </w:r>
      <w:r w:rsidRPr="00D84886">
        <w:rPr>
          <w:rFonts w:ascii="PT Astra Serif" w:hAnsi="PT Astra Serif" w:cs="PT Astra Serif"/>
          <w:sz w:val="26"/>
          <w:szCs w:val="26"/>
        </w:rPr>
        <w:t xml:space="preserve"> %.</w:t>
      </w:r>
    </w:p>
    <w:p w14:paraId="374BB24C" w14:textId="336E367C" w:rsidR="00035BAE" w:rsidRPr="00663F59" w:rsidRDefault="00035BAE" w:rsidP="00035BAE">
      <w:pPr>
        <w:spacing w:after="0" w:line="240" w:lineRule="auto"/>
        <w:ind w:firstLine="709"/>
        <w:contextualSpacing/>
        <w:jc w:val="both"/>
        <w:rPr>
          <w:rFonts w:ascii="PT Astra Serif" w:hAnsi="PT Astra Serif" w:cs="PT Astra Serif"/>
          <w:b/>
          <w:bCs/>
          <w:sz w:val="26"/>
          <w:szCs w:val="26"/>
        </w:rPr>
      </w:pPr>
      <w:r w:rsidRPr="001D6176">
        <w:rPr>
          <w:rFonts w:ascii="PT Astra Serif" w:hAnsi="PT Astra Serif" w:cs="PT Astra Serif"/>
          <w:b/>
          <w:bCs/>
          <w:sz w:val="26"/>
          <w:szCs w:val="26"/>
        </w:rPr>
        <w:t xml:space="preserve">КПМ </w:t>
      </w:r>
      <w:r w:rsidR="00163111">
        <w:rPr>
          <w:rFonts w:ascii="PT Astra Serif" w:hAnsi="PT Astra Serif" w:cs="PT Astra Serif"/>
          <w:b/>
          <w:bCs/>
          <w:sz w:val="26"/>
          <w:szCs w:val="26"/>
        </w:rPr>
        <w:t>«</w:t>
      </w:r>
      <w:r w:rsidRPr="001D6176">
        <w:rPr>
          <w:rFonts w:ascii="PT Astra Serif" w:hAnsi="PT Astra Serif" w:cs="PT Astra Serif"/>
          <w:b/>
          <w:bCs/>
          <w:sz w:val="26"/>
          <w:szCs w:val="26"/>
        </w:rPr>
        <w:t>Поддержка региональных проектов в с</w:t>
      </w:r>
      <w:r>
        <w:rPr>
          <w:rFonts w:ascii="PT Astra Serif" w:hAnsi="PT Astra Serif" w:cs="PT Astra Serif"/>
          <w:b/>
          <w:bCs/>
          <w:sz w:val="26"/>
          <w:szCs w:val="26"/>
        </w:rPr>
        <w:t>фере информационных технологий</w:t>
      </w:r>
      <w:r w:rsidR="00163111">
        <w:rPr>
          <w:rFonts w:ascii="PT Astra Serif" w:hAnsi="PT Astra Serif" w:cs="PT Astra Serif"/>
          <w:b/>
          <w:bCs/>
          <w:sz w:val="26"/>
          <w:szCs w:val="26"/>
        </w:rPr>
        <w:t>»</w:t>
      </w:r>
      <w:r>
        <w:rPr>
          <w:rFonts w:ascii="PT Astra Serif" w:hAnsi="PT Astra Serif" w:cs="PT Astra Serif"/>
          <w:b/>
          <w:bCs/>
          <w:sz w:val="26"/>
          <w:szCs w:val="26"/>
        </w:rPr>
        <w:t>,</w:t>
      </w:r>
      <w:r w:rsidRPr="00663F59">
        <w:t xml:space="preserve"> </w:t>
      </w:r>
      <w:r w:rsidRPr="00663F59">
        <w:rPr>
          <w:rFonts w:ascii="PT Astra Serif" w:hAnsi="PT Astra Serif" w:cs="PT Astra Serif"/>
          <w:bCs/>
          <w:sz w:val="26"/>
          <w:szCs w:val="26"/>
        </w:rPr>
        <w:t>объем ассигнований на реализацию которого в 2026 году составит 43 550,8 тыс. рублей.</w:t>
      </w:r>
      <w:r>
        <w:rPr>
          <w:rFonts w:ascii="PT Astra Serif" w:hAnsi="PT Astra Serif" w:cs="PT Astra Serif"/>
          <w:b/>
          <w:bCs/>
          <w:sz w:val="26"/>
          <w:szCs w:val="26"/>
        </w:rPr>
        <w:t xml:space="preserve"> </w:t>
      </w:r>
      <w:r w:rsidRPr="00D84886">
        <w:rPr>
          <w:rFonts w:ascii="PT Astra Serif" w:eastAsia="Times New Roman" w:hAnsi="PT Astra Serif" w:cs="Times New Roman"/>
          <w:sz w:val="26"/>
          <w:szCs w:val="26"/>
          <w:lang w:eastAsia="ru-RU"/>
        </w:rPr>
        <w:t xml:space="preserve">Ответственным за выполнение КПМ является </w:t>
      </w:r>
      <w:r w:rsidRPr="00D84886">
        <w:rPr>
          <w:rFonts w:ascii="PT Astra Serif" w:hAnsi="PT Astra Serif" w:cs="PT Astra Serif"/>
          <w:sz w:val="26"/>
          <w:szCs w:val="26"/>
        </w:rPr>
        <w:t>Департамент цифровой трансформации Администрации Томской области.</w:t>
      </w:r>
    </w:p>
    <w:p w14:paraId="6E03E799" w14:textId="77777777" w:rsidR="00035BAE" w:rsidRPr="00D84886" w:rsidRDefault="00035BAE" w:rsidP="00035BAE">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D84886">
        <w:rPr>
          <w:rFonts w:ascii="PT Astra Serif" w:hAnsi="PT Astra Serif" w:cs="Times New Roman"/>
          <w:sz w:val="26"/>
          <w:szCs w:val="26"/>
        </w:rPr>
        <w:t>КПМ включает в себя следующие мероприятия:</w:t>
      </w:r>
    </w:p>
    <w:p w14:paraId="26D8B831" w14:textId="77777777" w:rsidR="00035BAE" w:rsidRPr="00D84886" w:rsidRDefault="00035BAE" w:rsidP="00035BAE">
      <w:pPr>
        <w:spacing w:after="0" w:line="240" w:lineRule="auto"/>
        <w:ind w:firstLine="709"/>
        <w:contextualSpacing/>
        <w:jc w:val="both"/>
        <w:rPr>
          <w:rFonts w:ascii="PT Astra Serif" w:hAnsi="PT Astra Serif" w:cs="PT Astra Serif"/>
          <w:sz w:val="26"/>
          <w:szCs w:val="26"/>
        </w:rPr>
      </w:pPr>
      <w:r w:rsidRPr="00D84886">
        <w:rPr>
          <w:rFonts w:ascii="PT Astra Serif" w:hAnsi="PT Astra Serif" w:cs="PT Astra Serif"/>
          <w:sz w:val="26"/>
          <w:szCs w:val="26"/>
        </w:rPr>
        <w:t xml:space="preserve">- </w:t>
      </w:r>
      <w:r>
        <w:rPr>
          <w:rFonts w:ascii="PT Astra Serif" w:hAnsi="PT Astra Serif" w:cs="PT Astra Serif"/>
          <w:sz w:val="26"/>
          <w:szCs w:val="26"/>
        </w:rPr>
        <w:t>р</w:t>
      </w:r>
      <w:r w:rsidRPr="00975F6B">
        <w:rPr>
          <w:rFonts w:ascii="PT Astra Serif" w:hAnsi="PT Astra Serif" w:cs="PT Astra Serif"/>
          <w:sz w:val="26"/>
          <w:szCs w:val="26"/>
        </w:rPr>
        <w:t>азвитие и эксплуатация региональной инфраструктуры электронного правительства, а также единой корпоративной информационно-телекоммуникационной инфраструктуры исполнительных органов Томской области</w:t>
      </w:r>
      <w:r w:rsidRPr="00D84886">
        <w:rPr>
          <w:rFonts w:ascii="PT Astra Serif" w:hAnsi="PT Astra Serif" w:cs="PT Astra Serif"/>
          <w:sz w:val="26"/>
          <w:szCs w:val="26"/>
        </w:rPr>
        <w:t>;</w:t>
      </w:r>
    </w:p>
    <w:p w14:paraId="631F00F2" w14:textId="77777777" w:rsidR="00035BAE" w:rsidRPr="00D84886" w:rsidRDefault="00035BAE" w:rsidP="00035BAE">
      <w:pPr>
        <w:spacing w:after="0" w:line="240" w:lineRule="auto"/>
        <w:ind w:firstLine="709"/>
        <w:contextualSpacing/>
        <w:jc w:val="both"/>
        <w:rPr>
          <w:rFonts w:ascii="PT Astra Serif" w:hAnsi="PT Astra Serif" w:cs="PT Astra Serif"/>
          <w:sz w:val="26"/>
          <w:szCs w:val="26"/>
        </w:rPr>
      </w:pPr>
      <w:r w:rsidRPr="00D84886">
        <w:rPr>
          <w:rFonts w:ascii="PT Astra Serif" w:hAnsi="PT Astra Serif" w:cs="PT Astra Serif"/>
          <w:sz w:val="26"/>
          <w:szCs w:val="26"/>
        </w:rPr>
        <w:t xml:space="preserve">- </w:t>
      </w:r>
      <w:r>
        <w:rPr>
          <w:rFonts w:ascii="PT Astra Serif" w:hAnsi="PT Astra Serif" w:cs="PT Astra Serif"/>
          <w:sz w:val="26"/>
          <w:szCs w:val="26"/>
        </w:rPr>
        <w:t>ф</w:t>
      </w:r>
      <w:r w:rsidRPr="0003090B">
        <w:rPr>
          <w:rFonts w:ascii="PT Astra Serif" w:hAnsi="PT Astra Serif" w:cs="PT Astra Serif"/>
          <w:sz w:val="26"/>
          <w:szCs w:val="26"/>
        </w:rPr>
        <w:t>ункционирование платформы официальных сайтов исполнительных органов Томской области и систем информационно-аналитического обеспечения деятельности Администрации Томской области, в том числе информационной системы Ситуационного центра Губернатора Томской области</w:t>
      </w:r>
      <w:r w:rsidRPr="00D84886">
        <w:rPr>
          <w:rFonts w:ascii="PT Astra Serif" w:hAnsi="PT Astra Serif" w:cs="PT Astra Serif"/>
          <w:sz w:val="26"/>
          <w:szCs w:val="26"/>
        </w:rPr>
        <w:t>;</w:t>
      </w:r>
    </w:p>
    <w:p w14:paraId="37743941" w14:textId="77777777" w:rsidR="00035BAE" w:rsidRPr="00D84886" w:rsidRDefault="00035BAE" w:rsidP="00035BAE">
      <w:pPr>
        <w:spacing w:after="0" w:line="240" w:lineRule="auto"/>
        <w:ind w:firstLine="709"/>
        <w:contextualSpacing/>
        <w:jc w:val="both"/>
        <w:rPr>
          <w:rFonts w:ascii="PT Astra Serif" w:hAnsi="PT Astra Serif" w:cs="PT Astra Serif"/>
          <w:sz w:val="26"/>
          <w:szCs w:val="26"/>
        </w:rPr>
      </w:pPr>
      <w:r w:rsidRPr="00D84886">
        <w:rPr>
          <w:rFonts w:ascii="PT Astra Serif" w:hAnsi="PT Astra Serif" w:cs="PT Astra Serif"/>
          <w:sz w:val="26"/>
          <w:szCs w:val="26"/>
        </w:rPr>
        <w:t xml:space="preserve">- </w:t>
      </w:r>
      <w:r>
        <w:rPr>
          <w:rFonts w:ascii="PT Astra Serif" w:hAnsi="PT Astra Serif" w:cs="PT Astra Serif"/>
          <w:sz w:val="26"/>
          <w:szCs w:val="26"/>
        </w:rPr>
        <w:t>о</w:t>
      </w:r>
      <w:r w:rsidRPr="00DB52F6">
        <w:rPr>
          <w:rFonts w:ascii="PT Astra Serif" w:hAnsi="PT Astra Serif" w:cs="PT Astra Serif"/>
          <w:sz w:val="26"/>
          <w:szCs w:val="26"/>
        </w:rPr>
        <w:t>бучение жителей Томской области основам компьютерной грамотности и цифровых технологий</w:t>
      </w:r>
      <w:r w:rsidRPr="00D84886">
        <w:rPr>
          <w:rFonts w:ascii="PT Astra Serif" w:hAnsi="PT Astra Serif" w:cs="PT Astra Serif"/>
          <w:sz w:val="26"/>
          <w:szCs w:val="26"/>
        </w:rPr>
        <w:t>.</w:t>
      </w:r>
    </w:p>
    <w:p w14:paraId="00C53754" w14:textId="77777777" w:rsidR="00035BAE" w:rsidRPr="00D84886" w:rsidRDefault="00035BAE" w:rsidP="00035BAE">
      <w:pPr>
        <w:spacing w:after="0" w:line="240" w:lineRule="auto"/>
        <w:ind w:firstLine="709"/>
        <w:contextualSpacing/>
        <w:jc w:val="both"/>
        <w:rPr>
          <w:rFonts w:ascii="PT Astra Serif" w:hAnsi="PT Astra Serif" w:cs="PT Astra Serif"/>
          <w:sz w:val="26"/>
          <w:szCs w:val="26"/>
        </w:rPr>
      </w:pPr>
      <w:r w:rsidRPr="00D84886">
        <w:rPr>
          <w:rFonts w:ascii="PT Astra Serif" w:hAnsi="PT Astra Serif" w:cs="Times New Roman"/>
          <w:sz w:val="26"/>
          <w:szCs w:val="26"/>
        </w:rPr>
        <w:t xml:space="preserve">В результате реализации КПМ </w:t>
      </w:r>
      <w:r>
        <w:rPr>
          <w:rFonts w:ascii="PT Astra Serif" w:hAnsi="PT Astra Serif" w:cs="Times New Roman"/>
          <w:sz w:val="26"/>
          <w:szCs w:val="26"/>
        </w:rPr>
        <w:t>к</w:t>
      </w:r>
      <w:r w:rsidRPr="009863B9">
        <w:rPr>
          <w:rFonts w:ascii="PT Astra Serif" w:hAnsi="PT Astra Serif" w:cs="Times New Roman"/>
          <w:sz w:val="26"/>
          <w:szCs w:val="26"/>
        </w:rPr>
        <w:t>оличество государственных и муниципальных услуг, оказываемых гражданам и организациям в электронном виде через Единый портал государственных и муниципальных услуг (функций)</w:t>
      </w:r>
      <w:r w:rsidRPr="00D84886">
        <w:rPr>
          <w:rFonts w:ascii="PT Astra Serif" w:hAnsi="PT Astra Serif" w:cs="Times New Roman"/>
          <w:sz w:val="26"/>
          <w:szCs w:val="26"/>
        </w:rPr>
        <w:t>, составит 9</w:t>
      </w:r>
      <w:r>
        <w:rPr>
          <w:rFonts w:ascii="PT Astra Serif" w:hAnsi="PT Astra Serif" w:cs="Times New Roman"/>
          <w:sz w:val="26"/>
          <w:szCs w:val="26"/>
        </w:rPr>
        <w:t>6</w:t>
      </w:r>
      <w:r w:rsidRPr="00D84886">
        <w:rPr>
          <w:rFonts w:ascii="PT Astra Serif" w:hAnsi="PT Astra Serif" w:cs="Times New Roman"/>
          <w:sz w:val="26"/>
          <w:szCs w:val="26"/>
        </w:rPr>
        <w:t xml:space="preserve"> единиц.</w:t>
      </w:r>
    </w:p>
    <w:p w14:paraId="28E83449" w14:textId="77777777" w:rsidR="00035BAE" w:rsidRDefault="00035BAE" w:rsidP="00035BAE">
      <w:pPr>
        <w:spacing w:after="0" w:line="240" w:lineRule="auto"/>
        <w:ind w:firstLine="709"/>
        <w:contextualSpacing/>
        <w:jc w:val="both"/>
        <w:rPr>
          <w:rFonts w:ascii="PT Astra Serif" w:hAnsi="PT Astra Serif" w:cs="Times New Roman"/>
          <w:b/>
          <w:bCs/>
          <w:sz w:val="26"/>
          <w:szCs w:val="26"/>
        </w:rPr>
      </w:pPr>
    </w:p>
    <w:p w14:paraId="00366389" w14:textId="40697FC2" w:rsidR="00035BAE" w:rsidRPr="008925B9" w:rsidRDefault="00035BAE" w:rsidP="00035BAE">
      <w:pPr>
        <w:spacing w:after="0" w:line="240" w:lineRule="auto"/>
        <w:ind w:firstLine="709"/>
        <w:contextualSpacing/>
        <w:jc w:val="both"/>
        <w:rPr>
          <w:rFonts w:ascii="PT Astra Serif" w:hAnsi="PT Astra Serif" w:cs="Times New Roman"/>
          <w:b/>
          <w:bCs/>
          <w:sz w:val="26"/>
          <w:szCs w:val="26"/>
        </w:rPr>
      </w:pPr>
      <w:r w:rsidRPr="000C4459">
        <w:rPr>
          <w:rFonts w:ascii="PT Astra Serif" w:eastAsia="Times New Roman" w:hAnsi="PT Astra Serif" w:cs="PT Astra Serif"/>
          <w:b/>
          <w:sz w:val="26"/>
          <w:szCs w:val="26"/>
        </w:rPr>
        <w:lastRenderedPageBreak/>
        <w:t>Региональны</w:t>
      </w:r>
      <w:r>
        <w:rPr>
          <w:rFonts w:ascii="PT Astra Serif" w:eastAsia="Times New Roman" w:hAnsi="PT Astra Serif" w:cs="PT Astra Serif"/>
          <w:b/>
          <w:sz w:val="26"/>
          <w:szCs w:val="26"/>
        </w:rPr>
        <w:t>й</w:t>
      </w:r>
      <w:r w:rsidRPr="000C4459">
        <w:rPr>
          <w:rFonts w:ascii="PT Astra Serif" w:eastAsia="Times New Roman" w:hAnsi="PT Astra Serif" w:cs="PT Astra Serif"/>
          <w:b/>
          <w:sz w:val="26"/>
          <w:szCs w:val="26"/>
        </w:rPr>
        <w:t xml:space="preserve"> проект, направленны</w:t>
      </w:r>
      <w:r>
        <w:rPr>
          <w:rFonts w:ascii="PT Astra Serif" w:eastAsia="Times New Roman" w:hAnsi="PT Astra Serif" w:cs="PT Astra Serif"/>
          <w:b/>
          <w:sz w:val="26"/>
          <w:szCs w:val="26"/>
        </w:rPr>
        <w:t>й</w:t>
      </w:r>
      <w:r w:rsidRPr="000C4459">
        <w:rPr>
          <w:rFonts w:ascii="PT Astra Serif" w:eastAsia="Times New Roman" w:hAnsi="PT Astra Serif" w:cs="PT Astra Serif"/>
          <w:b/>
          <w:sz w:val="26"/>
          <w:szCs w:val="26"/>
        </w:rPr>
        <w:t xml:space="preserve"> на реализацию национальн</w:t>
      </w:r>
      <w:r>
        <w:rPr>
          <w:rFonts w:ascii="PT Astra Serif" w:eastAsia="Times New Roman" w:hAnsi="PT Astra Serif" w:cs="PT Astra Serif"/>
          <w:b/>
          <w:sz w:val="26"/>
          <w:szCs w:val="26"/>
        </w:rPr>
        <w:t>ого</w:t>
      </w:r>
      <w:r w:rsidRPr="000C4459">
        <w:rPr>
          <w:rFonts w:ascii="PT Astra Serif" w:eastAsia="Times New Roman" w:hAnsi="PT Astra Serif" w:cs="PT Astra Serif"/>
          <w:b/>
          <w:sz w:val="26"/>
          <w:szCs w:val="26"/>
        </w:rPr>
        <w:t xml:space="preserve"> проект</w:t>
      </w:r>
      <w:r>
        <w:rPr>
          <w:rFonts w:ascii="PT Astra Serif" w:eastAsia="Times New Roman" w:hAnsi="PT Astra Serif" w:cs="PT Astra Serif"/>
          <w:b/>
          <w:sz w:val="26"/>
          <w:szCs w:val="26"/>
        </w:rPr>
        <w:t>а</w:t>
      </w:r>
      <w:r w:rsidRPr="008925B9">
        <w:rPr>
          <w:rFonts w:ascii="PT Astra Serif" w:hAnsi="PT Astra Serif" w:cs="Times New Roman"/>
          <w:b/>
          <w:bCs/>
          <w:sz w:val="26"/>
          <w:szCs w:val="26"/>
        </w:rPr>
        <w:t xml:space="preserve"> </w:t>
      </w:r>
      <w:r w:rsidR="00163111">
        <w:rPr>
          <w:rFonts w:ascii="PT Astra Serif" w:hAnsi="PT Astra Serif" w:cs="Times New Roman"/>
          <w:b/>
          <w:bCs/>
          <w:sz w:val="26"/>
          <w:szCs w:val="26"/>
        </w:rPr>
        <w:t>«</w:t>
      </w:r>
      <w:r w:rsidRPr="008925B9">
        <w:rPr>
          <w:rFonts w:ascii="PT Astra Serif" w:hAnsi="PT Astra Serif" w:cs="Times New Roman"/>
          <w:b/>
          <w:bCs/>
          <w:sz w:val="26"/>
          <w:szCs w:val="26"/>
        </w:rPr>
        <w:t>Цифровое государственное управление</w:t>
      </w:r>
      <w:r w:rsidR="00163111">
        <w:rPr>
          <w:rFonts w:ascii="PT Astra Serif" w:hAnsi="PT Astra Serif" w:cs="Times New Roman"/>
          <w:b/>
          <w:bCs/>
          <w:sz w:val="26"/>
          <w:szCs w:val="26"/>
        </w:rPr>
        <w:t>»</w:t>
      </w:r>
      <w:r w:rsidRPr="008925B9">
        <w:rPr>
          <w:rFonts w:ascii="PT Astra Serif" w:hAnsi="PT Astra Serif" w:cs="Times New Roman"/>
          <w:b/>
          <w:bCs/>
          <w:sz w:val="26"/>
          <w:szCs w:val="26"/>
        </w:rPr>
        <w:t>.</w:t>
      </w:r>
    </w:p>
    <w:p w14:paraId="419526EE" w14:textId="77777777" w:rsidR="00035BAE" w:rsidRPr="008925B9" w:rsidRDefault="00035BAE" w:rsidP="00035BAE">
      <w:pPr>
        <w:spacing w:after="0" w:line="240" w:lineRule="auto"/>
        <w:ind w:firstLine="709"/>
        <w:contextualSpacing/>
        <w:jc w:val="both"/>
        <w:rPr>
          <w:rFonts w:ascii="PT Astra Serif" w:hAnsi="PT Astra Serif" w:cs="Times New Roman"/>
          <w:sz w:val="26"/>
          <w:szCs w:val="26"/>
        </w:rPr>
      </w:pPr>
      <w:r w:rsidRPr="008925B9">
        <w:rPr>
          <w:rFonts w:ascii="PT Astra Serif" w:hAnsi="PT Astra Serif" w:cs="Times New Roman"/>
          <w:sz w:val="26"/>
          <w:szCs w:val="26"/>
        </w:rPr>
        <w:t xml:space="preserve">Ответственным за реализацию регионального проекта является Департамент </w:t>
      </w:r>
      <w:r w:rsidRPr="00584AF3">
        <w:rPr>
          <w:rFonts w:ascii="PT Astra Serif" w:hAnsi="PT Astra Serif" w:cs="Times New Roman"/>
          <w:sz w:val="26"/>
          <w:szCs w:val="26"/>
        </w:rPr>
        <w:t>цифровой трансформации</w:t>
      </w:r>
      <w:r w:rsidRPr="008925B9">
        <w:rPr>
          <w:rFonts w:ascii="PT Astra Serif" w:hAnsi="PT Astra Serif" w:cs="Times New Roman"/>
          <w:sz w:val="26"/>
          <w:szCs w:val="26"/>
        </w:rPr>
        <w:t xml:space="preserve"> Администрации Томской области.</w:t>
      </w:r>
    </w:p>
    <w:p w14:paraId="12036017" w14:textId="77777777" w:rsidR="00035BAE" w:rsidRDefault="00035BAE" w:rsidP="00035BAE">
      <w:pPr>
        <w:spacing w:after="0" w:line="240" w:lineRule="auto"/>
        <w:ind w:firstLine="709"/>
        <w:contextualSpacing/>
        <w:jc w:val="both"/>
        <w:rPr>
          <w:rFonts w:ascii="PT Astra Serif" w:hAnsi="PT Astra Serif" w:cs="PT Astra Serif"/>
          <w:sz w:val="26"/>
          <w:szCs w:val="26"/>
        </w:rPr>
      </w:pPr>
      <w:r w:rsidRPr="008925B9">
        <w:rPr>
          <w:rFonts w:ascii="PT Astra Serif" w:hAnsi="PT Astra Serif" w:cs="Times New Roman"/>
          <w:sz w:val="26"/>
          <w:szCs w:val="26"/>
        </w:rPr>
        <w:t xml:space="preserve">В составе регионального проекта </w:t>
      </w:r>
      <w:r>
        <w:rPr>
          <w:rFonts w:ascii="PT Astra Serif" w:hAnsi="PT Astra Serif" w:cs="Times New Roman"/>
          <w:sz w:val="26"/>
          <w:szCs w:val="26"/>
        </w:rPr>
        <w:t xml:space="preserve">будет реализовано мероприятие по </w:t>
      </w:r>
      <w:r w:rsidRPr="008925B9">
        <w:rPr>
          <w:rFonts w:ascii="PT Astra Serif" w:hAnsi="PT Astra Serif" w:cs="Times New Roman"/>
          <w:sz w:val="26"/>
          <w:szCs w:val="26"/>
        </w:rPr>
        <w:t xml:space="preserve"> </w:t>
      </w:r>
      <w:r>
        <w:rPr>
          <w:rFonts w:ascii="PT Astra Serif" w:hAnsi="PT Astra Serif" w:cs="Times New Roman"/>
          <w:sz w:val="26"/>
          <w:szCs w:val="26"/>
        </w:rPr>
        <w:t>развитию</w:t>
      </w:r>
      <w:r w:rsidRPr="00584AF3">
        <w:rPr>
          <w:rFonts w:ascii="PT Astra Serif" w:hAnsi="PT Astra Serif" w:cs="Times New Roman"/>
          <w:sz w:val="26"/>
          <w:szCs w:val="26"/>
        </w:rPr>
        <w:t xml:space="preserve">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r>
        <w:rPr>
          <w:rFonts w:ascii="PT Astra Serif" w:hAnsi="PT Astra Serif" w:cs="Times New Roman"/>
          <w:sz w:val="26"/>
          <w:szCs w:val="26"/>
        </w:rPr>
        <w:t xml:space="preserve">. </w:t>
      </w:r>
      <w:r w:rsidRPr="008925B9">
        <w:rPr>
          <w:rFonts w:ascii="PT Astra Serif" w:hAnsi="PT Astra Serif" w:cs="PT Astra Serif"/>
          <w:sz w:val="26"/>
          <w:szCs w:val="26"/>
        </w:rPr>
        <w:t xml:space="preserve">Объем </w:t>
      </w:r>
      <w:proofErr w:type="spellStart"/>
      <w:r w:rsidRPr="008925B9">
        <w:rPr>
          <w:rFonts w:ascii="PT Astra Serif" w:hAnsi="PT Astra Serif" w:cs="PT Astra Serif"/>
          <w:sz w:val="26"/>
          <w:szCs w:val="26"/>
        </w:rPr>
        <w:t>софинансирования</w:t>
      </w:r>
      <w:proofErr w:type="spellEnd"/>
      <w:r w:rsidRPr="008925B9">
        <w:rPr>
          <w:rFonts w:ascii="PT Astra Serif" w:hAnsi="PT Astra Serif" w:cs="PT Astra Serif"/>
          <w:sz w:val="26"/>
          <w:szCs w:val="26"/>
        </w:rPr>
        <w:t xml:space="preserve"> за счет средств областного бюджета на реализац</w:t>
      </w:r>
      <w:r>
        <w:rPr>
          <w:rFonts w:ascii="PT Astra Serif" w:hAnsi="PT Astra Serif" w:cs="PT Astra Serif"/>
          <w:sz w:val="26"/>
          <w:szCs w:val="26"/>
        </w:rPr>
        <w:t>ию регионального проекта на 2026</w:t>
      </w:r>
      <w:r w:rsidRPr="008925B9">
        <w:rPr>
          <w:rFonts w:ascii="PT Astra Serif" w:hAnsi="PT Astra Serif" w:cs="PT Astra Serif"/>
          <w:sz w:val="26"/>
          <w:szCs w:val="26"/>
        </w:rPr>
        <w:t xml:space="preserve"> год составляет </w:t>
      </w:r>
      <w:r>
        <w:rPr>
          <w:rFonts w:ascii="PT Astra Serif" w:hAnsi="PT Astra Serif" w:cs="PT Astra Serif"/>
          <w:sz w:val="26"/>
          <w:szCs w:val="26"/>
        </w:rPr>
        <w:t>265,1</w:t>
      </w:r>
      <w:r w:rsidRPr="008925B9">
        <w:rPr>
          <w:rFonts w:ascii="PT Astra Serif" w:hAnsi="PT Astra Serif" w:cs="PT Astra Serif"/>
          <w:sz w:val="26"/>
          <w:szCs w:val="26"/>
        </w:rPr>
        <w:t xml:space="preserve"> тыс. рублей.  </w:t>
      </w:r>
    </w:p>
    <w:p w14:paraId="16FAD418" w14:textId="77777777" w:rsidR="00F22869" w:rsidRPr="00584AF3" w:rsidRDefault="00F22869" w:rsidP="00035BAE">
      <w:pPr>
        <w:spacing w:after="0" w:line="240" w:lineRule="auto"/>
        <w:ind w:firstLine="709"/>
        <w:contextualSpacing/>
        <w:jc w:val="both"/>
        <w:rPr>
          <w:rFonts w:ascii="PT Astra Serif" w:hAnsi="PT Astra Serif" w:cs="Times New Roman"/>
          <w:sz w:val="26"/>
          <w:szCs w:val="26"/>
        </w:rPr>
      </w:pPr>
    </w:p>
    <w:p w14:paraId="3ED0DA58" w14:textId="77777777" w:rsidR="00D80939" w:rsidRDefault="00D80939" w:rsidP="00035BAE">
      <w:pPr>
        <w:pStyle w:val="25"/>
        <w:spacing w:line="240" w:lineRule="auto"/>
        <w:ind w:right="0" w:firstLine="0"/>
        <w:rPr>
          <w:rFonts w:ascii="PT Astra Serif" w:eastAsia="PT Astra Serif" w:hAnsi="PT Astra Serif" w:cs="PT Astra Serif"/>
          <w:color w:val="000000" w:themeColor="text1"/>
          <w:sz w:val="26"/>
          <w:szCs w:val="26"/>
          <w:lang w:eastAsia="ru-RU"/>
        </w:rPr>
      </w:pPr>
    </w:p>
    <w:p w14:paraId="5BD08530" w14:textId="5CFCBCB7" w:rsidR="00BE218B" w:rsidRPr="009E55E0" w:rsidRDefault="00BB0911" w:rsidP="00035BAE">
      <w:pPr>
        <w:pStyle w:val="25"/>
        <w:spacing w:line="240" w:lineRule="auto"/>
        <w:ind w:right="0" w:firstLine="0"/>
        <w:rPr>
          <w:rFonts w:ascii="PT Astra Serif" w:hAnsi="PT Astra Serif" w:cs="PT Astra Serif"/>
          <w:color w:val="auto"/>
          <w:sz w:val="26"/>
          <w:szCs w:val="26"/>
        </w:rPr>
      </w:pPr>
      <w:r w:rsidRPr="009E55E0">
        <w:rPr>
          <w:rFonts w:ascii="PT Astra Serif" w:eastAsia="PT Astra Serif" w:hAnsi="PT Astra Serif" w:cs="PT Astra Serif"/>
          <w:color w:val="000000" w:themeColor="text1"/>
          <w:sz w:val="26"/>
          <w:szCs w:val="26"/>
          <w:lang w:eastAsia="ru-RU"/>
        </w:rPr>
        <w:t xml:space="preserve">18. </w:t>
      </w:r>
      <w:r w:rsidRPr="009E55E0">
        <w:rPr>
          <w:rFonts w:ascii="PT Astra Serif" w:eastAsia="PT Astra Serif" w:hAnsi="PT Astra Serif" w:cs="PT Astra Serif"/>
          <w:color w:val="000000" w:themeColor="text1"/>
          <w:sz w:val="26"/>
          <w:szCs w:val="26"/>
        </w:rPr>
        <w:t xml:space="preserve">Расходы на </w:t>
      </w:r>
      <w:r w:rsidRPr="009E55E0">
        <w:rPr>
          <w:rFonts w:ascii="PT Astra Serif" w:eastAsia="PT Astra Serif" w:hAnsi="PT Astra Serif" w:cs="PT Astra Serif"/>
          <w:color w:val="auto"/>
          <w:sz w:val="26"/>
          <w:szCs w:val="26"/>
        </w:rPr>
        <w:t xml:space="preserve">реализацию государственной программы Томской области </w:t>
      </w:r>
      <w:r w:rsidR="00163111">
        <w:rPr>
          <w:rFonts w:ascii="PT Astra Serif" w:eastAsia="PT Astra Serif" w:hAnsi="PT Astra Serif" w:cs="PT Astra Serif"/>
          <w:color w:val="auto"/>
          <w:sz w:val="26"/>
          <w:szCs w:val="26"/>
        </w:rPr>
        <w:t>«</w:t>
      </w:r>
      <w:r w:rsidRPr="009E55E0">
        <w:rPr>
          <w:rFonts w:ascii="PT Astra Serif" w:eastAsia="PT Astra Serif" w:hAnsi="PT Astra Serif" w:cs="PT Astra Serif"/>
          <w:color w:val="auto"/>
          <w:sz w:val="26"/>
          <w:szCs w:val="26"/>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63111">
        <w:rPr>
          <w:rFonts w:ascii="PT Astra Serif" w:eastAsia="PT Astra Serif" w:hAnsi="PT Astra Serif" w:cs="PT Astra Serif"/>
          <w:color w:val="auto"/>
          <w:sz w:val="26"/>
          <w:szCs w:val="26"/>
        </w:rPr>
        <w:t>»</w:t>
      </w:r>
    </w:p>
    <w:p w14:paraId="69927C58" w14:textId="77777777" w:rsidR="00BE218B" w:rsidRPr="004D6535" w:rsidRDefault="00BE218B">
      <w:pPr>
        <w:spacing w:after="0" w:line="240" w:lineRule="auto"/>
        <w:ind w:firstLine="709"/>
        <w:jc w:val="center"/>
        <w:rPr>
          <w:rFonts w:ascii="PT Astra Serif" w:hAnsi="PT Astra Serif" w:cs="PT Astra Serif"/>
          <w:b/>
          <w:bCs/>
          <w:i/>
          <w:sz w:val="26"/>
          <w:szCs w:val="26"/>
          <w:highlight w:val="yellow"/>
        </w:rPr>
      </w:pPr>
    </w:p>
    <w:p w14:paraId="754EF1C2" w14:textId="24D2D0D2" w:rsidR="009E55E0" w:rsidRPr="009B051D" w:rsidRDefault="009E55E0" w:rsidP="009E55E0">
      <w:pPr>
        <w:pStyle w:val="25"/>
        <w:tabs>
          <w:tab w:val="left" w:pos="1134"/>
        </w:tabs>
        <w:spacing w:line="240" w:lineRule="auto"/>
        <w:ind w:right="-1" w:firstLine="851"/>
        <w:jc w:val="both"/>
        <w:rPr>
          <w:rFonts w:ascii="PT Astra Serif" w:hAnsi="PT Astra Serif"/>
          <w:b w:val="0"/>
          <w:i w:val="0"/>
          <w:color w:val="auto"/>
          <w:sz w:val="26"/>
          <w:szCs w:val="26"/>
        </w:rPr>
      </w:pPr>
      <w:r w:rsidRPr="009B051D">
        <w:rPr>
          <w:rFonts w:ascii="PT Astra Serif" w:hAnsi="PT Astra Serif"/>
          <w:b w:val="0"/>
          <w:i w:val="0"/>
          <w:color w:val="auto"/>
          <w:sz w:val="26"/>
          <w:szCs w:val="26"/>
        </w:rPr>
        <w:t xml:space="preserve">Ответственным исполнителем ГП является </w:t>
      </w:r>
      <w:r>
        <w:rPr>
          <w:rFonts w:ascii="PT Astra Serif" w:hAnsi="PT Astra Serif"/>
          <w:b w:val="0"/>
          <w:i w:val="0"/>
          <w:color w:val="auto"/>
          <w:sz w:val="26"/>
          <w:szCs w:val="26"/>
        </w:rPr>
        <w:t>Департамент финансов Томской области.</w:t>
      </w:r>
    </w:p>
    <w:p w14:paraId="709D9C9B" w14:textId="77777777" w:rsidR="009E55E0" w:rsidRPr="009B051D" w:rsidRDefault="009E55E0" w:rsidP="009E55E0">
      <w:pPr>
        <w:pStyle w:val="25"/>
        <w:tabs>
          <w:tab w:val="left" w:pos="1134"/>
        </w:tabs>
        <w:spacing w:line="240" w:lineRule="auto"/>
        <w:ind w:right="-1" w:firstLine="851"/>
        <w:jc w:val="both"/>
        <w:rPr>
          <w:rFonts w:ascii="PT Astra Serif" w:hAnsi="PT Astra Serif"/>
          <w:b w:val="0"/>
          <w:i w:val="0"/>
          <w:color w:val="auto"/>
          <w:sz w:val="26"/>
          <w:szCs w:val="26"/>
        </w:rPr>
      </w:pPr>
      <w:r w:rsidRPr="009B051D">
        <w:rPr>
          <w:rFonts w:ascii="PT Astra Serif" w:hAnsi="PT Astra Serif"/>
          <w:b w:val="0"/>
          <w:i w:val="0"/>
          <w:color w:val="auto"/>
          <w:sz w:val="26"/>
          <w:szCs w:val="26"/>
        </w:rPr>
        <w:t>Объемы бюджетных ассигнований на реализацию ГП на очередной финансовый год и плановый период представлены в таблице:</w:t>
      </w:r>
    </w:p>
    <w:p w14:paraId="698DCD55" w14:textId="77777777" w:rsidR="009E55E0" w:rsidRPr="00D67CF0" w:rsidRDefault="009E55E0" w:rsidP="009E55E0">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Style w:val="aff0"/>
        <w:tblW w:w="9733" w:type="dxa"/>
        <w:tblLayout w:type="fixed"/>
        <w:tblLook w:val="04A0" w:firstRow="1" w:lastRow="0" w:firstColumn="1" w:lastColumn="0" w:noHBand="0" w:noVBand="1"/>
      </w:tblPr>
      <w:tblGrid>
        <w:gridCol w:w="5353"/>
        <w:gridCol w:w="1405"/>
        <w:gridCol w:w="1499"/>
        <w:gridCol w:w="1476"/>
      </w:tblGrid>
      <w:tr w:rsidR="009E55E0" w:rsidRPr="00FC0F59" w14:paraId="348625D4" w14:textId="77777777" w:rsidTr="00F22869">
        <w:trPr>
          <w:cantSplit/>
          <w:tblHeader/>
        </w:trPr>
        <w:tc>
          <w:tcPr>
            <w:tcW w:w="5353" w:type="dxa"/>
          </w:tcPr>
          <w:p w14:paraId="47C22556" w14:textId="77777777" w:rsidR="009E55E0" w:rsidRPr="00FC0F59" w:rsidRDefault="009E55E0" w:rsidP="009E55E0">
            <w:pPr>
              <w:jc w:val="center"/>
              <w:rPr>
                <w:rFonts w:ascii="PT Astra Serif" w:hAnsi="PT Astra Serif"/>
                <w:sz w:val="24"/>
                <w:szCs w:val="24"/>
              </w:rPr>
            </w:pPr>
            <w:r w:rsidRPr="00FC0F59">
              <w:rPr>
                <w:rFonts w:ascii="PT Astra Serif" w:hAnsi="PT Astra Serif"/>
                <w:sz w:val="24"/>
                <w:szCs w:val="24"/>
              </w:rPr>
              <w:t>Наименование</w:t>
            </w:r>
          </w:p>
        </w:tc>
        <w:tc>
          <w:tcPr>
            <w:tcW w:w="1405" w:type="dxa"/>
          </w:tcPr>
          <w:p w14:paraId="7E1F39EB" w14:textId="77777777" w:rsidR="009E55E0" w:rsidRPr="00FC0F59" w:rsidRDefault="009E55E0" w:rsidP="009E55E0">
            <w:pPr>
              <w:jc w:val="center"/>
              <w:rPr>
                <w:rFonts w:ascii="PT Astra Serif" w:hAnsi="PT Astra Serif"/>
                <w:sz w:val="24"/>
                <w:szCs w:val="24"/>
              </w:rPr>
            </w:pPr>
            <w:r w:rsidRPr="00FC0F59">
              <w:rPr>
                <w:rFonts w:ascii="PT Astra Serif" w:hAnsi="PT Astra Serif"/>
                <w:sz w:val="24"/>
                <w:szCs w:val="24"/>
              </w:rPr>
              <w:t>2026 год</w:t>
            </w:r>
          </w:p>
          <w:p w14:paraId="0EFDE682" w14:textId="77777777" w:rsidR="009E55E0" w:rsidRPr="00FC0F59" w:rsidRDefault="009E55E0" w:rsidP="009E55E0">
            <w:pPr>
              <w:jc w:val="center"/>
              <w:rPr>
                <w:rFonts w:ascii="PT Astra Serif" w:hAnsi="PT Astra Serif"/>
                <w:sz w:val="24"/>
                <w:szCs w:val="24"/>
              </w:rPr>
            </w:pPr>
            <w:r w:rsidRPr="00FC0F59">
              <w:rPr>
                <w:rFonts w:ascii="PT Astra Serif" w:hAnsi="PT Astra Serif"/>
                <w:sz w:val="24"/>
                <w:szCs w:val="24"/>
              </w:rPr>
              <w:t>(проект)</w:t>
            </w:r>
          </w:p>
        </w:tc>
        <w:tc>
          <w:tcPr>
            <w:tcW w:w="1499" w:type="dxa"/>
          </w:tcPr>
          <w:p w14:paraId="3D80BFB3" w14:textId="77777777" w:rsidR="009E55E0" w:rsidRPr="00FC0F59" w:rsidRDefault="009E55E0" w:rsidP="009E55E0">
            <w:pPr>
              <w:jc w:val="center"/>
              <w:rPr>
                <w:rFonts w:ascii="PT Astra Serif" w:hAnsi="PT Astra Serif"/>
                <w:sz w:val="24"/>
                <w:szCs w:val="24"/>
              </w:rPr>
            </w:pPr>
            <w:r w:rsidRPr="00FC0F59">
              <w:rPr>
                <w:rFonts w:ascii="PT Astra Serif" w:hAnsi="PT Astra Serif"/>
                <w:sz w:val="24"/>
                <w:szCs w:val="24"/>
              </w:rPr>
              <w:t>2027 год  (проект)</w:t>
            </w:r>
          </w:p>
        </w:tc>
        <w:tc>
          <w:tcPr>
            <w:tcW w:w="1476" w:type="dxa"/>
          </w:tcPr>
          <w:p w14:paraId="0F4711E5" w14:textId="77777777" w:rsidR="009E55E0" w:rsidRPr="00FC0F59" w:rsidRDefault="009E55E0" w:rsidP="009E55E0">
            <w:pPr>
              <w:jc w:val="center"/>
              <w:rPr>
                <w:rFonts w:ascii="PT Astra Serif" w:hAnsi="PT Astra Serif"/>
                <w:sz w:val="24"/>
                <w:szCs w:val="24"/>
              </w:rPr>
            </w:pPr>
            <w:r w:rsidRPr="00FC0F59">
              <w:rPr>
                <w:rFonts w:ascii="PT Astra Serif" w:hAnsi="PT Astra Serif"/>
                <w:sz w:val="24"/>
                <w:szCs w:val="24"/>
              </w:rPr>
              <w:t>2028 год (проект)</w:t>
            </w:r>
          </w:p>
        </w:tc>
      </w:tr>
      <w:tr w:rsidR="009E55E0" w:rsidRPr="00FC0F59" w14:paraId="0833F8D7" w14:textId="77777777" w:rsidTr="00F22869">
        <w:trPr>
          <w:cantSplit/>
        </w:trPr>
        <w:tc>
          <w:tcPr>
            <w:tcW w:w="5353" w:type="dxa"/>
          </w:tcPr>
          <w:p w14:paraId="1966133B" w14:textId="77777777" w:rsidR="009E55E0" w:rsidRPr="00FC0F59" w:rsidRDefault="009E55E0" w:rsidP="009E55E0">
            <w:pPr>
              <w:ind w:left="-57" w:right="-57"/>
              <w:rPr>
                <w:rFonts w:ascii="PT Astra Serif" w:hAnsi="PT Astra Serif"/>
                <w:b/>
                <w:sz w:val="24"/>
                <w:szCs w:val="24"/>
              </w:rPr>
            </w:pPr>
            <w:r w:rsidRPr="00FC0F59">
              <w:rPr>
                <w:rFonts w:ascii="PT Astra Serif" w:hAnsi="PT Astra Serif"/>
                <w:b/>
                <w:sz w:val="24"/>
                <w:szCs w:val="24"/>
              </w:rPr>
              <w:t>ВСЕГО:</w:t>
            </w:r>
          </w:p>
        </w:tc>
        <w:tc>
          <w:tcPr>
            <w:tcW w:w="1405" w:type="dxa"/>
          </w:tcPr>
          <w:p w14:paraId="7BFC7068"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12 584 018,8</w:t>
            </w:r>
          </w:p>
        </w:tc>
        <w:tc>
          <w:tcPr>
            <w:tcW w:w="1499" w:type="dxa"/>
          </w:tcPr>
          <w:p w14:paraId="1E714BE8"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18 366 240,5</w:t>
            </w:r>
          </w:p>
        </w:tc>
        <w:tc>
          <w:tcPr>
            <w:tcW w:w="1476" w:type="dxa"/>
          </w:tcPr>
          <w:p w14:paraId="7B79BC26"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21 602 306,7</w:t>
            </w:r>
          </w:p>
        </w:tc>
      </w:tr>
      <w:tr w:rsidR="009E55E0" w:rsidRPr="00FC0F59" w14:paraId="0A43F76F" w14:textId="77777777" w:rsidTr="00F22869">
        <w:trPr>
          <w:cantSplit/>
        </w:trPr>
        <w:tc>
          <w:tcPr>
            <w:tcW w:w="5353" w:type="dxa"/>
          </w:tcPr>
          <w:p w14:paraId="4CDE0D79" w14:textId="77777777" w:rsidR="009E55E0" w:rsidRPr="00FC0F59" w:rsidRDefault="009E55E0" w:rsidP="009E55E0">
            <w:pPr>
              <w:ind w:left="-57" w:right="-57"/>
              <w:rPr>
                <w:rFonts w:ascii="PT Astra Serif" w:hAnsi="PT Astra Serif"/>
                <w:i/>
                <w:sz w:val="24"/>
                <w:szCs w:val="24"/>
              </w:rPr>
            </w:pPr>
            <w:r w:rsidRPr="00FC0F59">
              <w:rPr>
                <w:rFonts w:ascii="PT Astra Serif" w:hAnsi="PT Astra Serif"/>
                <w:i/>
                <w:sz w:val="24"/>
                <w:szCs w:val="24"/>
              </w:rPr>
              <w:t>в том числе:</w:t>
            </w:r>
          </w:p>
        </w:tc>
        <w:tc>
          <w:tcPr>
            <w:tcW w:w="4380" w:type="dxa"/>
            <w:gridSpan w:val="3"/>
          </w:tcPr>
          <w:p w14:paraId="7DB7ABBA" w14:textId="77777777" w:rsidR="009E55E0" w:rsidRPr="00FC0F59" w:rsidRDefault="009E55E0" w:rsidP="009E55E0">
            <w:pPr>
              <w:ind w:left="-57" w:right="-57"/>
              <w:jc w:val="center"/>
              <w:rPr>
                <w:rFonts w:ascii="PT Astra Serif" w:hAnsi="PT Astra Serif"/>
                <w:i/>
                <w:sz w:val="24"/>
                <w:szCs w:val="24"/>
              </w:rPr>
            </w:pPr>
          </w:p>
        </w:tc>
      </w:tr>
      <w:tr w:rsidR="009E55E0" w:rsidRPr="00FC0F59" w14:paraId="55181AEB" w14:textId="77777777" w:rsidTr="00F22869">
        <w:trPr>
          <w:cantSplit/>
        </w:trPr>
        <w:tc>
          <w:tcPr>
            <w:tcW w:w="9733" w:type="dxa"/>
            <w:gridSpan w:val="4"/>
          </w:tcPr>
          <w:p w14:paraId="6C781059" w14:textId="77777777" w:rsidR="009E55E0" w:rsidRPr="00FC0F59" w:rsidRDefault="009E55E0" w:rsidP="009E55E0">
            <w:pPr>
              <w:ind w:left="-57" w:right="-57"/>
              <w:jc w:val="center"/>
              <w:rPr>
                <w:rFonts w:ascii="PT Astra Serif" w:hAnsi="PT Astra Serif"/>
                <w:b/>
                <w:sz w:val="24"/>
                <w:szCs w:val="24"/>
              </w:rPr>
            </w:pPr>
            <w:r w:rsidRPr="00FC0F59">
              <w:rPr>
                <w:rFonts w:ascii="PT Astra Serif" w:hAnsi="PT Astra Serif"/>
                <w:b/>
                <w:sz w:val="24"/>
                <w:szCs w:val="24"/>
              </w:rPr>
              <w:t>Комплексы процессных мероприятий</w:t>
            </w:r>
          </w:p>
        </w:tc>
      </w:tr>
      <w:tr w:rsidR="009E55E0" w:rsidRPr="00FC0F59" w14:paraId="0537BB58" w14:textId="77777777" w:rsidTr="00F22869">
        <w:trPr>
          <w:cantSplit/>
        </w:trPr>
        <w:tc>
          <w:tcPr>
            <w:tcW w:w="5353" w:type="dxa"/>
          </w:tcPr>
          <w:p w14:paraId="18CD9B7D" w14:textId="52A5A29E"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Информационное и технологическое сопровождение бюджетного процесса</w:t>
            </w:r>
          </w:p>
        </w:tc>
        <w:tc>
          <w:tcPr>
            <w:tcW w:w="1405" w:type="dxa"/>
            <w:vAlign w:val="center"/>
          </w:tcPr>
          <w:p w14:paraId="22D2D664"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105 374,7</w:t>
            </w:r>
          </w:p>
        </w:tc>
        <w:tc>
          <w:tcPr>
            <w:tcW w:w="1499" w:type="dxa"/>
            <w:vAlign w:val="center"/>
          </w:tcPr>
          <w:p w14:paraId="0D7774DA"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105 374,7</w:t>
            </w:r>
          </w:p>
        </w:tc>
        <w:tc>
          <w:tcPr>
            <w:tcW w:w="1476" w:type="dxa"/>
            <w:vAlign w:val="center"/>
          </w:tcPr>
          <w:p w14:paraId="3ACA7D5A"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105 374,7</w:t>
            </w:r>
          </w:p>
        </w:tc>
      </w:tr>
      <w:tr w:rsidR="009E55E0" w:rsidRPr="00FC0F59" w14:paraId="44604013" w14:textId="77777777" w:rsidTr="00F22869">
        <w:trPr>
          <w:cantSplit/>
        </w:trPr>
        <w:tc>
          <w:tcPr>
            <w:tcW w:w="5353" w:type="dxa"/>
          </w:tcPr>
          <w:p w14:paraId="461AC3AF" w14:textId="707AF6C4"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Создание условий для обеспечения равных финансовых возможностей муниципальных образований по решению вопросов местного значения</w:t>
            </w:r>
          </w:p>
        </w:tc>
        <w:tc>
          <w:tcPr>
            <w:tcW w:w="1405" w:type="dxa"/>
            <w:vAlign w:val="center"/>
          </w:tcPr>
          <w:p w14:paraId="0BD1EA91"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7 751 098,5</w:t>
            </w:r>
          </w:p>
        </w:tc>
        <w:tc>
          <w:tcPr>
            <w:tcW w:w="1499" w:type="dxa"/>
            <w:vAlign w:val="center"/>
          </w:tcPr>
          <w:p w14:paraId="0F2075ED"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7 743 888,8</w:t>
            </w:r>
          </w:p>
        </w:tc>
        <w:tc>
          <w:tcPr>
            <w:tcW w:w="1476" w:type="dxa"/>
            <w:vAlign w:val="center"/>
          </w:tcPr>
          <w:p w14:paraId="6B58AFE1"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color w:val="000000"/>
                <w:sz w:val="24"/>
                <w:szCs w:val="24"/>
              </w:rPr>
              <w:t>7 743 888,8</w:t>
            </w:r>
          </w:p>
        </w:tc>
      </w:tr>
      <w:tr w:rsidR="009E55E0" w:rsidRPr="00FC0F59" w14:paraId="0DAE1B6D" w14:textId="77777777" w:rsidTr="00F22869">
        <w:trPr>
          <w:cantSplit/>
        </w:trPr>
        <w:tc>
          <w:tcPr>
            <w:tcW w:w="5353" w:type="dxa"/>
          </w:tcPr>
          <w:p w14:paraId="3B870420" w14:textId="63E9C5F1"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Эффективное управление государственным долгом Томской области</w:t>
            </w:r>
          </w:p>
        </w:tc>
        <w:tc>
          <w:tcPr>
            <w:tcW w:w="1405" w:type="dxa"/>
            <w:vAlign w:val="center"/>
          </w:tcPr>
          <w:p w14:paraId="45B616B1"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color w:val="000000"/>
                <w:sz w:val="24"/>
                <w:szCs w:val="24"/>
              </w:rPr>
              <w:t>4 415 169,7</w:t>
            </w:r>
          </w:p>
        </w:tc>
        <w:tc>
          <w:tcPr>
            <w:tcW w:w="1499" w:type="dxa"/>
            <w:vAlign w:val="center"/>
          </w:tcPr>
          <w:p w14:paraId="759160AF" w14:textId="77777777" w:rsidR="009E55E0" w:rsidRPr="00FC0F59" w:rsidRDefault="009E55E0" w:rsidP="009E55E0">
            <w:pPr>
              <w:pStyle w:val="ConsPlusNormal"/>
              <w:ind w:left="-57" w:right="-57"/>
              <w:jc w:val="center"/>
              <w:rPr>
                <w:rFonts w:ascii="PT Astra Serif" w:hAnsi="PT Astra Serif"/>
                <w:sz w:val="24"/>
                <w:szCs w:val="24"/>
              </w:rPr>
            </w:pPr>
            <w:r w:rsidRPr="00FC0F59">
              <w:rPr>
                <w:rFonts w:ascii="PT Astra Serif" w:hAnsi="PT Astra Serif"/>
                <w:sz w:val="24"/>
                <w:szCs w:val="24"/>
              </w:rPr>
              <w:t>3 878 493,7</w:t>
            </w:r>
          </w:p>
        </w:tc>
        <w:tc>
          <w:tcPr>
            <w:tcW w:w="1476" w:type="dxa"/>
            <w:vAlign w:val="center"/>
          </w:tcPr>
          <w:p w14:paraId="6537185A" w14:textId="77777777" w:rsidR="009E55E0" w:rsidRPr="00FC0F59" w:rsidRDefault="009E55E0" w:rsidP="009E55E0">
            <w:pPr>
              <w:pStyle w:val="ConsPlusNormal"/>
              <w:ind w:left="-57" w:right="-57"/>
              <w:jc w:val="center"/>
              <w:rPr>
                <w:rFonts w:ascii="PT Astra Serif" w:hAnsi="PT Astra Serif"/>
                <w:sz w:val="24"/>
                <w:szCs w:val="24"/>
              </w:rPr>
            </w:pPr>
            <w:r w:rsidRPr="00FC0F59">
              <w:rPr>
                <w:rFonts w:ascii="PT Astra Serif" w:hAnsi="PT Astra Serif"/>
                <w:sz w:val="24"/>
                <w:szCs w:val="24"/>
              </w:rPr>
              <w:t>3 723 488,3</w:t>
            </w:r>
          </w:p>
        </w:tc>
      </w:tr>
      <w:tr w:rsidR="009E55E0" w:rsidRPr="00FC0F59" w14:paraId="174563A3" w14:textId="77777777" w:rsidTr="00F22869">
        <w:trPr>
          <w:cantSplit/>
        </w:trPr>
        <w:tc>
          <w:tcPr>
            <w:tcW w:w="5353" w:type="dxa"/>
          </w:tcPr>
          <w:p w14:paraId="6B5ED932" w14:textId="44FC50F5"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Создание и развитие на территории Томской области системы эффективных и доступных инструментов повышения финансовой грамотности</w:t>
            </w:r>
          </w:p>
        </w:tc>
        <w:tc>
          <w:tcPr>
            <w:tcW w:w="1405" w:type="dxa"/>
            <w:vAlign w:val="center"/>
          </w:tcPr>
          <w:p w14:paraId="30BF40A3" w14:textId="77777777" w:rsidR="009E55E0" w:rsidRPr="00FC0F59" w:rsidRDefault="009E55E0" w:rsidP="009E55E0">
            <w:pPr>
              <w:ind w:left="-57" w:right="-57"/>
              <w:jc w:val="center"/>
              <w:rPr>
                <w:rFonts w:ascii="PT Astra Serif" w:hAnsi="PT Astra Serif"/>
                <w:sz w:val="24"/>
                <w:szCs w:val="24"/>
              </w:rPr>
            </w:pPr>
            <w:r w:rsidRPr="00FC0F59">
              <w:rPr>
                <w:rFonts w:ascii="PT Astra Serif" w:eastAsia="Calibri" w:hAnsi="PT Astra Serif"/>
                <w:sz w:val="24"/>
                <w:szCs w:val="24"/>
              </w:rPr>
              <w:t>17 440,0</w:t>
            </w:r>
          </w:p>
        </w:tc>
        <w:tc>
          <w:tcPr>
            <w:tcW w:w="1499" w:type="dxa"/>
            <w:vAlign w:val="center"/>
          </w:tcPr>
          <w:p w14:paraId="341F6F3A" w14:textId="77777777" w:rsidR="009E55E0" w:rsidRPr="00FC0F59" w:rsidRDefault="009E55E0" w:rsidP="009E55E0">
            <w:pPr>
              <w:ind w:left="-57" w:right="-57"/>
              <w:jc w:val="center"/>
              <w:rPr>
                <w:rFonts w:ascii="PT Astra Serif" w:hAnsi="PT Astra Serif"/>
                <w:sz w:val="24"/>
                <w:szCs w:val="24"/>
              </w:rPr>
            </w:pPr>
            <w:r w:rsidRPr="00FC0F59">
              <w:rPr>
                <w:rFonts w:ascii="PT Astra Serif" w:eastAsia="Calibri" w:hAnsi="PT Astra Serif"/>
                <w:sz w:val="24"/>
                <w:szCs w:val="24"/>
              </w:rPr>
              <w:t>17 440,0</w:t>
            </w:r>
          </w:p>
        </w:tc>
        <w:tc>
          <w:tcPr>
            <w:tcW w:w="1476" w:type="dxa"/>
            <w:vAlign w:val="center"/>
          </w:tcPr>
          <w:p w14:paraId="34FADEE2"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20 440,0</w:t>
            </w:r>
          </w:p>
        </w:tc>
      </w:tr>
      <w:tr w:rsidR="009E55E0" w:rsidRPr="00FC0F59" w14:paraId="62BAC601" w14:textId="77777777" w:rsidTr="00F22869">
        <w:trPr>
          <w:cantSplit/>
        </w:trPr>
        <w:tc>
          <w:tcPr>
            <w:tcW w:w="5353" w:type="dxa"/>
          </w:tcPr>
          <w:p w14:paraId="5C0C2E64" w14:textId="1EBA9921"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Оптимизация процесса определения поставщиков (подрядчиков, исполнителей) в рамках централизации закупок Томской области</w:t>
            </w:r>
            <w:r w:rsidR="00163111" w:rsidRPr="00FC0F59">
              <w:rPr>
                <w:rFonts w:ascii="PT Astra Serif" w:hAnsi="PT Astra Serif"/>
                <w:sz w:val="24"/>
                <w:szCs w:val="24"/>
              </w:rPr>
              <w:t>»</w:t>
            </w:r>
          </w:p>
        </w:tc>
        <w:tc>
          <w:tcPr>
            <w:tcW w:w="1405" w:type="dxa"/>
            <w:vAlign w:val="center"/>
          </w:tcPr>
          <w:p w14:paraId="5A5CABC9" w14:textId="77777777" w:rsidR="009E55E0" w:rsidRPr="00FC0F59" w:rsidRDefault="009E55E0" w:rsidP="009E55E0">
            <w:pPr>
              <w:ind w:left="-57" w:right="-57"/>
              <w:jc w:val="center"/>
              <w:rPr>
                <w:rFonts w:ascii="PT Astra Serif" w:eastAsia="Calibri" w:hAnsi="PT Astra Serif"/>
                <w:sz w:val="24"/>
                <w:szCs w:val="24"/>
              </w:rPr>
            </w:pPr>
            <w:r w:rsidRPr="00FC0F59">
              <w:rPr>
                <w:rFonts w:ascii="PT Astra Serif" w:eastAsia="Calibri" w:hAnsi="PT Astra Serif"/>
                <w:sz w:val="24"/>
                <w:szCs w:val="24"/>
              </w:rPr>
              <w:t>24 217,7</w:t>
            </w:r>
          </w:p>
        </w:tc>
        <w:tc>
          <w:tcPr>
            <w:tcW w:w="1499" w:type="dxa"/>
            <w:vAlign w:val="center"/>
          </w:tcPr>
          <w:p w14:paraId="303728B8" w14:textId="77777777" w:rsidR="009E55E0" w:rsidRPr="00FC0F59" w:rsidRDefault="009E55E0" w:rsidP="009E55E0">
            <w:pPr>
              <w:ind w:left="-57" w:right="-57"/>
              <w:jc w:val="center"/>
              <w:rPr>
                <w:rFonts w:ascii="PT Astra Serif" w:eastAsia="Calibri" w:hAnsi="PT Astra Serif"/>
                <w:sz w:val="24"/>
                <w:szCs w:val="24"/>
              </w:rPr>
            </w:pPr>
            <w:r w:rsidRPr="00FC0F59">
              <w:rPr>
                <w:rFonts w:ascii="PT Astra Serif" w:eastAsia="Calibri" w:hAnsi="PT Astra Serif"/>
                <w:sz w:val="24"/>
                <w:szCs w:val="24"/>
              </w:rPr>
              <w:t>24 217,7</w:t>
            </w:r>
          </w:p>
        </w:tc>
        <w:tc>
          <w:tcPr>
            <w:tcW w:w="1476" w:type="dxa"/>
            <w:vAlign w:val="center"/>
          </w:tcPr>
          <w:p w14:paraId="4F21E77F" w14:textId="77777777" w:rsidR="009E55E0" w:rsidRPr="00FC0F59" w:rsidRDefault="009E55E0" w:rsidP="009E55E0">
            <w:pPr>
              <w:ind w:left="-57" w:right="-57"/>
              <w:jc w:val="center"/>
              <w:rPr>
                <w:rFonts w:ascii="PT Astra Serif" w:eastAsia="Calibri" w:hAnsi="PT Astra Serif"/>
                <w:sz w:val="24"/>
                <w:szCs w:val="24"/>
              </w:rPr>
            </w:pPr>
            <w:r w:rsidRPr="00FC0F59">
              <w:rPr>
                <w:rFonts w:ascii="PT Astra Serif" w:eastAsia="Calibri" w:hAnsi="PT Astra Serif"/>
                <w:sz w:val="24"/>
                <w:szCs w:val="24"/>
              </w:rPr>
              <w:t>24 217,7</w:t>
            </w:r>
          </w:p>
        </w:tc>
      </w:tr>
      <w:tr w:rsidR="009E55E0" w:rsidRPr="00FC0F59" w14:paraId="71990226" w14:textId="77777777" w:rsidTr="00F22869">
        <w:trPr>
          <w:cantSplit/>
        </w:trPr>
        <w:tc>
          <w:tcPr>
            <w:tcW w:w="5353" w:type="dxa"/>
          </w:tcPr>
          <w:p w14:paraId="324B1085" w14:textId="77777777"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05" w:type="dxa"/>
            <w:vAlign w:val="center"/>
          </w:tcPr>
          <w:p w14:paraId="04C59756"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220 718,2</w:t>
            </w:r>
          </w:p>
        </w:tc>
        <w:tc>
          <w:tcPr>
            <w:tcW w:w="1499" w:type="dxa"/>
            <w:vAlign w:val="center"/>
          </w:tcPr>
          <w:p w14:paraId="2B4B69A1"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6 546 825,6</w:t>
            </w:r>
          </w:p>
        </w:tc>
        <w:tc>
          <w:tcPr>
            <w:tcW w:w="1476" w:type="dxa"/>
            <w:vAlign w:val="center"/>
          </w:tcPr>
          <w:p w14:paraId="071FFF7D"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9 934 897,2</w:t>
            </w:r>
          </w:p>
        </w:tc>
      </w:tr>
      <w:tr w:rsidR="009E55E0" w:rsidRPr="00FC0F59" w14:paraId="5A3796FA" w14:textId="77777777" w:rsidTr="00F22869">
        <w:trPr>
          <w:cantSplit/>
        </w:trPr>
        <w:tc>
          <w:tcPr>
            <w:tcW w:w="5353" w:type="dxa"/>
          </w:tcPr>
          <w:p w14:paraId="15F45E4C" w14:textId="77777777"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t>в том числе</w:t>
            </w:r>
          </w:p>
          <w:p w14:paraId="4E3E4E68" w14:textId="77777777" w:rsidR="009E55E0" w:rsidRDefault="009E55E0" w:rsidP="009E55E0">
            <w:pPr>
              <w:ind w:left="-57" w:right="-57"/>
              <w:rPr>
                <w:rFonts w:ascii="PT Astra Serif" w:hAnsi="PT Astra Serif"/>
                <w:sz w:val="24"/>
                <w:szCs w:val="24"/>
              </w:rPr>
            </w:pPr>
            <w:r w:rsidRPr="00FC0F59">
              <w:rPr>
                <w:rFonts w:ascii="PT Astra Serif" w:hAnsi="PT Astra Serif"/>
                <w:sz w:val="24"/>
                <w:szCs w:val="24"/>
              </w:rPr>
              <w:t>условно утвержденные расходы</w:t>
            </w:r>
          </w:p>
          <w:p w14:paraId="5AD25210" w14:textId="77777777" w:rsidR="00F22869" w:rsidRPr="00FC0F59" w:rsidRDefault="00F22869" w:rsidP="009E55E0">
            <w:pPr>
              <w:ind w:left="-57" w:right="-57"/>
              <w:rPr>
                <w:rFonts w:ascii="PT Astra Serif" w:hAnsi="PT Astra Serif"/>
                <w:sz w:val="24"/>
                <w:szCs w:val="24"/>
              </w:rPr>
            </w:pPr>
          </w:p>
        </w:tc>
        <w:tc>
          <w:tcPr>
            <w:tcW w:w="1405" w:type="dxa"/>
            <w:vAlign w:val="center"/>
          </w:tcPr>
          <w:p w14:paraId="51A32274"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0,0</w:t>
            </w:r>
          </w:p>
        </w:tc>
        <w:tc>
          <w:tcPr>
            <w:tcW w:w="1499" w:type="dxa"/>
            <w:vAlign w:val="center"/>
          </w:tcPr>
          <w:p w14:paraId="7A6D9288"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6 326 107,4</w:t>
            </w:r>
          </w:p>
        </w:tc>
        <w:tc>
          <w:tcPr>
            <w:tcW w:w="1476" w:type="dxa"/>
            <w:vAlign w:val="center"/>
          </w:tcPr>
          <w:p w14:paraId="589B55CE" w14:textId="77777777" w:rsidR="009E55E0" w:rsidRPr="00FC0F59" w:rsidRDefault="009E55E0" w:rsidP="009E55E0">
            <w:pPr>
              <w:ind w:left="-57" w:right="-57"/>
              <w:jc w:val="center"/>
              <w:rPr>
                <w:rFonts w:ascii="PT Astra Serif" w:hAnsi="PT Astra Serif"/>
                <w:color w:val="000000"/>
                <w:sz w:val="24"/>
                <w:szCs w:val="24"/>
              </w:rPr>
            </w:pPr>
            <w:r w:rsidRPr="00FC0F59">
              <w:rPr>
                <w:rFonts w:ascii="PT Astra Serif" w:hAnsi="PT Astra Serif"/>
                <w:color w:val="000000"/>
                <w:sz w:val="24"/>
                <w:szCs w:val="24"/>
              </w:rPr>
              <w:t>9 714 179,0</w:t>
            </w:r>
          </w:p>
        </w:tc>
      </w:tr>
      <w:tr w:rsidR="009E55E0" w:rsidRPr="00FC0F59" w14:paraId="3F1D0AA4" w14:textId="77777777" w:rsidTr="00F22869">
        <w:trPr>
          <w:cantSplit/>
        </w:trPr>
        <w:tc>
          <w:tcPr>
            <w:tcW w:w="9733" w:type="dxa"/>
            <w:gridSpan w:val="4"/>
          </w:tcPr>
          <w:p w14:paraId="21A7D82D" w14:textId="77777777" w:rsidR="009E55E0" w:rsidRPr="00FC0F59" w:rsidRDefault="009E55E0" w:rsidP="009E55E0">
            <w:pPr>
              <w:ind w:left="-57" w:right="-57"/>
              <w:jc w:val="center"/>
              <w:rPr>
                <w:rFonts w:ascii="PT Astra Serif" w:hAnsi="PT Astra Serif"/>
                <w:b/>
                <w:sz w:val="24"/>
                <w:szCs w:val="24"/>
              </w:rPr>
            </w:pPr>
            <w:r w:rsidRPr="00FC0F59">
              <w:rPr>
                <w:rFonts w:ascii="PT Astra Serif" w:hAnsi="PT Astra Serif"/>
                <w:b/>
                <w:sz w:val="24"/>
                <w:szCs w:val="24"/>
              </w:rPr>
              <w:t>Ведомственные проекты</w:t>
            </w:r>
          </w:p>
        </w:tc>
      </w:tr>
      <w:tr w:rsidR="009E55E0" w:rsidRPr="00FC0F59" w14:paraId="663D9A1B" w14:textId="77777777" w:rsidTr="00F22869">
        <w:trPr>
          <w:cantSplit/>
        </w:trPr>
        <w:tc>
          <w:tcPr>
            <w:tcW w:w="5353" w:type="dxa"/>
          </w:tcPr>
          <w:p w14:paraId="582E1CAE" w14:textId="00338DD7" w:rsidR="009E55E0" w:rsidRPr="00FC0F59" w:rsidRDefault="009E55E0" w:rsidP="009E55E0">
            <w:pPr>
              <w:ind w:left="-57" w:right="-57"/>
              <w:rPr>
                <w:rFonts w:ascii="PT Astra Serif" w:hAnsi="PT Astra Serif"/>
                <w:sz w:val="24"/>
                <w:szCs w:val="24"/>
              </w:rPr>
            </w:pPr>
            <w:r w:rsidRPr="00FC0F59">
              <w:rPr>
                <w:rFonts w:ascii="PT Astra Serif" w:hAnsi="PT Astra Serif"/>
                <w:sz w:val="24"/>
                <w:szCs w:val="24"/>
              </w:rPr>
              <w:lastRenderedPageBreak/>
              <w:t>Содействие в реализации в муниципальных образованиях Томской области инициативных проектов, предложенных населением Томской области</w:t>
            </w:r>
          </w:p>
        </w:tc>
        <w:tc>
          <w:tcPr>
            <w:tcW w:w="1405" w:type="dxa"/>
            <w:vAlign w:val="center"/>
          </w:tcPr>
          <w:p w14:paraId="7C0F16A6"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50 000,0</w:t>
            </w:r>
          </w:p>
        </w:tc>
        <w:tc>
          <w:tcPr>
            <w:tcW w:w="1499" w:type="dxa"/>
            <w:vAlign w:val="center"/>
          </w:tcPr>
          <w:p w14:paraId="69E4DD88"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50 000,0</w:t>
            </w:r>
          </w:p>
        </w:tc>
        <w:tc>
          <w:tcPr>
            <w:tcW w:w="1476" w:type="dxa"/>
            <w:vAlign w:val="center"/>
          </w:tcPr>
          <w:p w14:paraId="0C1394BC" w14:textId="77777777" w:rsidR="009E55E0" w:rsidRPr="00FC0F59" w:rsidRDefault="009E55E0" w:rsidP="009E55E0">
            <w:pPr>
              <w:ind w:left="-57" w:right="-57"/>
              <w:jc w:val="center"/>
              <w:rPr>
                <w:rFonts w:ascii="PT Astra Serif" w:hAnsi="PT Astra Serif"/>
                <w:sz w:val="24"/>
                <w:szCs w:val="24"/>
              </w:rPr>
            </w:pPr>
            <w:r w:rsidRPr="00FC0F59">
              <w:rPr>
                <w:rFonts w:ascii="PT Astra Serif" w:hAnsi="PT Astra Serif"/>
                <w:sz w:val="24"/>
                <w:szCs w:val="24"/>
              </w:rPr>
              <w:t>50 000,0</w:t>
            </w:r>
          </w:p>
        </w:tc>
      </w:tr>
    </w:tbl>
    <w:p w14:paraId="644DE548" w14:textId="77777777" w:rsidR="009E55E0" w:rsidRPr="009B051D" w:rsidRDefault="009E55E0" w:rsidP="009E55E0">
      <w:pPr>
        <w:autoSpaceDE w:val="0"/>
        <w:autoSpaceDN w:val="0"/>
        <w:adjustRightInd w:val="0"/>
        <w:spacing w:after="0" w:line="240" w:lineRule="auto"/>
        <w:ind w:firstLine="709"/>
        <w:jc w:val="both"/>
        <w:rPr>
          <w:rFonts w:ascii="PT Astra Serif" w:hAnsi="PT Astra Serif"/>
          <w:i/>
          <w:sz w:val="26"/>
          <w:szCs w:val="26"/>
        </w:rPr>
      </w:pPr>
    </w:p>
    <w:p w14:paraId="1B61F571" w14:textId="77777777" w:rsidR="009E55E0" w:rsidRPr="009E55E0" w:rsidRDefault="009E55E0" w:rsidP="009E55E0">
      <w:pPr>
        <w:autoSpaceDE w:val="0"/>
        <w:autoSpaceDN w:val="0"/>
        <w:adjustRightInd w:val="0"/>
        <w:spacing w:after="0" w:line="240" w:lineRule="auto"/>
        <w:ind w:firstLine="709"/>
        <w:jc w:val="both"/>
        <w:rPr>
          <w:rFonts w:ascii="PT Astra Serif" w:hAnsi="PT Astra Serif"/>
          <w:sz w:val="26"/>
          <w:szCs w:val="26"/>
        </w:rPr>
      </w:pPr>
      <w:r w:rsidRPr="009E55E0">
        <w:rPr>
          <w:rFonts w:ascii="PT Astra Serif" w:hAnsi="PT Astra Serif"/>
          <w:sz w:val="26"/>
          <w:szCs w:val="26"/>
        </w:rPr>
        <w:t>Общий объем расходов на реализацию ГП в очередном финансовом году составляет 12 584 018,8 тыс. рублей.</w:t>
      </w:r>
    </w:p>
    <w:p w14:paraId="1811B450" w14:textId="77777777" w:rsidR="009E55E0" w:rsidRPr="009E55E0" w:rsidRDefault="009E55E0" w:rsidP="009E55E0">
      <w:pPr>
        <w:pStyle w:val="ConsPlusNormal"/>
        <w:ind w:firstLine="709"/>
        <w:jc w:val="both"/>
        <w:rPr>
          <w:rFonts w:ascii="PT Astra Serif" w:hAnsi="PT Astra Serif"/>
          <w:sz w:val="26"/>
          <w:szCs w:val="26"/>
        </w:rPr>
      </w:pPr>
      <w:r w:rsidRPr="009E55E0">
        <w:rPr>
          <w:rFonts w:ascii="PT Astra Serif" w:hAnsi="PT Astra Serif"/>
          <w:sz w:val="26"/>
          <w:szCs w:val="26"/>
        </w:rPr>
        <w:t>В составе ГП предусмотрено шесть комплексов процессных мероприятий  и один ведомственный проект.</w:t>
      </w:r>
    </w:p>
    <w:p w14:paraId="7A3F26BE" w14:textId="77777777" w:rsidR="009E55E0" w:rsidRPr="009E55E0" w:rsidRDefault="009E55E0" w:rsidP="009E55E0">
      <w:pPr>
        <w:pStyle w:val="ConsPlusNormal"/>
        <w:ind w:firstLine="709"/>
        <w:jc w:val="both"/>
        <w:rPr>
          <w:rFonts w:ascii="PT Astra Serif" w:hAnsi="PT Astra Serif"/>
          <w:sz w:val="26"/>
          <w:szCs w:val="26"/>
        </w:rPr>
      </w:pPr>
    </w:p>
    <w:p w14:paraId="63BE4460" w14:textId="77777777" w:rsidR="009E55E0" w:rsidRPr="009E55E0" w:rsidRDefault="009E55E0" w:rsidP="009E55E0">
      <w:pPr>
        <w:autoSpaceDE w:val="0"/>
        <w:autoSpaceDN w:val="0"/>
        <w:adjustRightInd w:val="0"/>
        <w:spacing w:after="0" w:line="240" w:lineRule="auto"/>
        <w:ind w:firstLine="709"/>
        <w:jc w:val="both"/>
        <w:rPr>
          <w:rFonts w:ascii="PT Astra Serif" w:hAnsi="PT Astra Serif"/>
          <w:sz w:val="26"/>
          <w:szCs w:val="26"/>
        </w:rPr>
      </w:pPr>
      <w:r w:rsidRPr="009E55E0">
        <w:rPr>
          <w:rFonts w:ascii="PT Astra Serif" w:hAnsi="PT Astra Serif"/>
          <w:b/>
          <w:sz w:val="26"/>
          <w:szCs w:val="26"/>
        </w:rPr>
        <w:t xml:space="preserve">Комплексы процессных мероприятий </w:t>
      </w:r>
      <w:r w:rsidRPr="009E55E0">
        <w:rPr>
          <w:rFonts w:ascii="PT Astra Serif" w:hAnsi="PT Astra Serif"/>
          <w:sz w:val="26"/>
          <w:szCs w:val="26"/>
        </w:rPr>
        <w:t>(далее – КПМ)</w:t>
      </w:r>
    </w:p>
    <w:p w14:paraId="155212BC" w14:textId="56E5D8E9" w:rsidR="009E55E0" w:rsidRPr="009E55E0" w:rsidRDefault="009E55E0" w:rsidP="009E55E0">
      <w:pPr>
        <w:pStyle w:val="ConsPlusNormal"/>
        <w:widowControl w:val="0"/>
        <w:tabs>
          <w:tab w:val="left" w:pos="1134"/>
        </w:tabs>
        <w:autoSpaceDE w:val="0"/>
        <w:autoSpaceDN w:val="0"/>
        <w:adjustRightInd w:val="0"/>
        <w:ind w:firstLine="709"/>
        <w:jc w:val="both"/>
        <w:rPr>
          <w:rFonts w:ascii="PT Astra Serif" w:hAnsi="PT Astra Serif"/>
          <w:sz w:val="26"/>
          <w:szCs w:val="26"/>
        </w:rPr>
      </w:pPr>
      <w:r w:rsidRPr="009E55E0">
        <w:rPr>
          <w:rFonts w:ascii="PT Astra Serif" w:hAnsi="PT Astra Serif"/>
          <w:b/>
          <w:sz w:val="26"/>
          <w:szCs w:val="26"/>
        </w:rPr>
        <w:t xml:space="preserve">КПМ </w:t>
      </w:r>
      <w:r w:rsidR="00163111">
        <w:rPr>
          <w:rFonts w:ascii="PT Astra Serif" w:hAnsi="PT Astra Serif"/>
          <w:b/>
          <w:sz w:val="26"/>
          <w:szCs w:val="26"/>
        </w:rPr>
        <w:t>«</w:t>
      </w:r>
      <w:r w:rsidRPr="009E55E0">
        <w:rPr>
          <w:rFonts w:ascii="PT Astra Serif" w:hAnsi="PT Astra Serif"/>
          <w:b/>
          <w:sz w:val="26"/>
          <w:szCs w:val="26"/>
        </w:rPr>
        <w:t>Информационное и технологическое сопровождение бюджетного процесса</w:t>
      </w:r>
      <w:r w:rsidR="00163111">
        <w:rPr>
          <w:rFonts w:ascii="PT Astra Serif" w:hAnsi="PT Astra Serif"/>
          <w:b/>
          <w:sz w:val="26"/>
          <w:szCs w:val="26"/>
        </w:rPr>
        <w:t>»</w:t>
      </w:r>
      <w:r w:rsidRPr="009E55E0">
        <w:rPr>
          <w:rFonts w:ascii="PT Astra Serif" w:hAnsi="PT Astra Serif"/>
          <w:b/>
          <w:sz w:val="26"/>
          <w:szCs w:val="26"/>
        </w:rPr>
        <w:t>,</w:t>
      </w:r>
      <w:r w:rsidRPr="009E55E0">
        <w:rPr>
          <w:rFonts w:ascii="PT Astra Serif" w:hAnsi="PT Astra Serif"/>
          <w:color w:val="FF0000"/>
          <w:sz w:val="26"/>
          <w:szCs w:val="26"/>
        </w:rPr>
        <w:t xml:space="preserve"> </w:t>
      </w:r>
      <w:r w:rsidRPr="009E55E0">
        <w:rPr>
          <w:rFonts w:ascii="PT Astra Serif" w:hAnsi="PT Astra Serif"/>
          <w:sz w:val="26"/>
          <w:szCs w:val="26"/>
        </w:rPr>
        <w:t xml:space="preserve">объем ассигнований на реализацию которого в 2026 году составит 105 374,7 тыс. рублей. Ответственным за выполнение КПМ является Департамент финансов Томской области. Участником КПМ является Департамент экономики Администрации Томской области, которому с 2026 года передаются права на администрирование программного обеспечения </w:t>
      </w:r>
      <w:r w:rsidR="00163111">
        <w:rPr>
          <w:rFonts w:ascii="PT Astra Serif" w:hAnsi="PT Astra Serif"/>
          <w:sz w:val="26"/>
          <w:szCs w:val="26"/>
        </w:rPr>
        <w:t>«</w:t>
      </w:r>
      <w:r w:rsidRPr="009E55E0">
        <w:rPr>
          <w:rFonts w:ascii="PT Astra Serif" w:hAnsi="PT Astra Serif"/>
          <w:sz w:val="26"/>
          <w:szCs w:val="26"/>
        </w:rPr>
        <w:t>Целевые программы-СМАРТ</w:t>
      </w:r>
      <w:r w:rsidR="00163111">
        <w:rPr>
          <w:rFonts w:ascii="PT Astra Serif" w:hAnsi="PT Astra Serif"/>
          <w:sz w:val="26"/>
          <w:szCs w:val="26"/>
        </w:rPr>
        <w:t>»</w:t>
      </w:r>
      <w:r w:rsidRPr="009E55E0">
        <w:rPr>
          <w:rFonts w:ascii="PT Astra Serif" w:hAnsi="PT Astra Serif"/>
          <w:sz w:val="26"/>
          <w:szCs w:val="26"/>
        </w:rPr>
        <w:t>.</w:t>
      </w:r>
    </w:p>
    <w:p w14:paraId="08A57371" w14:textId="77777777" w:rsidR="009E55E0" w:rsidRPr="009E55E0" w:rsidRDefault="009E55E0" w:rsidP="009E55E0">
      <w:pPr>
        <w:pStyle w:val="ConsPlusNormal"/>
        <w:widowControl w:val="0"/>
        <w:tabs>
          <w:tab w:val="left" w:pos="1134"/>
        </w:tabs>
        <w:ind w:firstLine="709"/>
        <w:jc w:val="both"/>
        <w:rPr>
          <w:rFonts w:ascii="PT Astra Serif" w:hAnsi="PT Astra Serif"/>
          <w:sz w:val="26"/>
          <w:szCs w:val="26"/>
        </w:rPr>
      </w:pPr>
      <w:r w:rsidRPr="009E55E0">
        <w:rPr>
          <w:rFonts w:ascii="PT Astra Serif" w:hAnsi="PT Astra Serif"/>
          <w:sz w:val="26"/>
          <w:szCs w:val="26"/>
        </w:rPr>
        <w:t>В рамках КПМ предусматриваются следующие мероприятия:</w:t>
      </w:r>
    </w:p>
    <w:p w14:paraId="4E4A71EB" w14:textId="77777777" w:rsidR="009E55E0" w:rsidRPr="009E55E0" w:rsidRDefault="009E55E0" w:rsidP="009E55E0">
      <w:pPr>
        <w:pStyle w:val="ConsPlusNormal"/>
        <w:widowControl w:val="0"/>
        <w:tabs>
          <w:tab w:val="left" w:pos="1134"/>
        </w:tabs>
        <w:ind w:firstLine="709"/>
        <w:jc w:val="both"/>
        <w:rPr>
          <w:rFonts w:ascii="PT Astra Serif" w:hAnsi="PT Astra Serif"/>
          <w:sz w:val="26"/>
          <w:szCs w:val="26"/>
        </w:rPr>
      </w:pPr>
      <w:r w:rsidRPr="009E55E0">
        <w:rPr>
          <w:rFonts w:ascii="PT Astra Serif" w:hAnsi="PT Astra Serif"/>
          <w:sz w:val="26"/>
          <w:szCs w:val="26"/>
        </w:rPr>
        <w:t>- использование информационных технологий в процессе планирования, исполнения областного и местных бюджетов, формирования бюджетной отчетности. Для обеспечения их бесперебойной работы средства в сумме 100 394,7 тыс. рублей планируется направить на обновление серверного оборудования и оплату контрактов по сопровождению следующих информационных систем (подсистем, программных комплексов):</w:t>
      </w:r>
    </w:p>
    <w:p w14:paraId="1901233C" w14:textId="48C8F83C" w:rsidR="009E55E0" w:rsidRPr="009E55E0" w:rsidRDefault="009E55E0" w:rsidP="009E55E0">
      <w:pPr>
        <w:pStyle w:val="afc"/>
        <w:numPr>
          <w:ilvl w:val="0"/>
          <w:numId w:val="29"/>
        </w:numPr>
        <w:tabs>
          <w:tab w:val="left" w:pos="993"/>
        </w:tabs>
        <w:spacing w:after="0" w:line="240" w:lineRule="auto"/>
        <w:ind w:left="0" w:firstLine="709"/>
        <w:contextualSpacing/>
        <w:jc w:val="both"/>
        <w:rPr>
          <w:rFonts w:ascii="PT Astra Serif" w:hAnsi="PT Astra Serif"/>
          <w:sz w:val="26"/>
          <w:szCs w:val="26"/>
        </w:rPr>
      </w:pPr>
      <w:r w:rsidRPr="009E55E0">
        <w:rPr>
          <w:rFonts w:ascii="PT Astra Serif" w:hAnsi="PT Astra Serif"/>
          <w:sz w:val="26"/>
          <w:szCs w:val="26"/>
        </w:rPr>
        <w:t>комплексной системы автоматизации исполнения бюджета и управления бюджетным процессом – Автоматизированный Центр Контроля  исполнения бюджета (</w:t>
      </w:r>
      <w:r w:rsidR="00163111">
        <w:rPr>
          <w:rFonts w:ascii="PT Astra Serif" w:hAnsi="PT Astra Serif"/>
          <w:sz w:val="26"/>
          <w:szCs w:val="26"/>
        </w:rPr>
        <w:t>«</w:t>
      </w:r>
      <w:r w:rsidRPr="009E55E0">
        <w:rPr>
          <w:rFonts w:ascii="PT Astra Serif" w:hAnsi="PT Astra Serif"/>
          <w:sz w:val="26"/>
          <w:szCs w:val="26"/>
        </w:rPr>
        <w:t>АЦК – Финансы</w:t>
      </w:r>
      <w:r w:rsidR="00163111">
        <w:rPr>
          <w:rFonts w:ascii="PT Astra Serif" w:hAnsi="PT Astra Serif"/>
          <w:sz w:val="26"/>
          <w:szCs w:val="26"/>
        </w:rPr>
        <w:t>»</w:t>
      </w:r>
      <w:r w:rsidRPr="009E55E0">
        <w:rPr>
          <w:rFonts w:ascii="PT Astra Serif" w:hAnsi="PT Astra Serif"/>
          <w:sz w:val="26"/>
          <w:szCs w:val="26"/>
        </w:rPr>
        <w:t>);</w:t>
      </w:r>
    </w:p>
    <w:p w14:paraId="5BB1669F" w14:textId="4CB65D53" w:rsidR="009E55E0" w:rsidRPr="009E55E0" w:rsidRDefault="009E55E0" w:rsidP="009E55E0">
      <w:pPr>
        <w:pStyle w:val="afc"/>
        <w:numPr>
          <w:ilvl w:val="0"/>
          <w:numId w:val="29"/>
        </w:numPr>
        <w:tabs>
          <w:tab w:val="left" w:pos="993"/>
        </w:tabs>
        <w:spacing w:after="0" w:line="240" w:lineRule="auto"/>
        <w:ind w:left="0" w:firstLine="709"/>
        <w:contextualSpacing/>
        <w:jc w:val="both"/>
        <w:rPr>
          <w:rFonts w:ascii="PT Astra Serif" w:hAnsi="PT Astra Serif"/>
          <w:sz w:val="26"/>
          <w:szCs w:val="26"/>
        </w:rPr>
      </w:pPr>
      <w:r w:rsidRPr="009E55E0">
        <w:rPr>
          <w:rFonts w:ascii="PT Astra Serif" w:hAnsi="PT Astra Serif"/>
          <w:sz w:val="26"/>
          <w:szCs w:val="26"/>
        </w:rPr>
        <w:t xml:space="preserve">подсистемы по работе с заявками по инициативному бюджетированию </w:t>
      </w:r>
      <w:r w:rsidR="00163111">
        <w:rPr>
          <w:rFonts w:ascii="PT Astra Serif" w:hAnsi="PT Astra Serif"/>
          <w:sz w:val="26"/>
          <w:szCs w:val="26"/>
        </w:rPr>
        <w:t>«</w:t>
      </w:r>
      <w:r w:rsidRPr="009E55E0">
        <w:rPr>
          <w:rFonts w:ascii="PT Astra Serif" w:hAnsi="PT Astra Serif"/>
          <w:sz w:val="26"/>
          <w:szCs w:val="26"/>
        </w:rPr>
        <w:t>АЦК-Финансы</w:t>
      </w:r>
      <w:r w:rsidR="00163111">
        <w:rPr>
          <w:rFonts w:ascii="PT Astra Serif" w:hAnsi="PT Astra Serif"/>
          <w:sz w:val="26"/>
          <w:szCs w:val="26"/>
        </w:rPr>
        <w:t>»</w:t>
      </w:r>
      <w:r w:rsidRPr="009E55E0">
        <w:rPr>
          <w:rFonts w:ascii="PT Astra Serif" w:hAnsi="PT Astra Serif"/>
          <w:sz w:val="26"/>
          <w:szCs w:val="26"/>
        </w:rPr>
        <w:t xml:space="preserve">; </w:t>
      </w:r>
    </w:p>
    <w:p w14:paraId="3FBAD9F2" w14:textId="5911468B" w:rsidR="009E55E0" w:rsidRPr="009E55E0" w:rsidRDefault="009E55E0" w:rsidP="009E55E0">
      <w:pPr>
        <w:pStyle w:val="afc"/>
        <w:numPr>
          <w:ilvl w:val="0"/>
          <w:numId w:val="29"/>
        </w:numPr>
        <w:tabs>
          <w:tab w:val="left" w:pos="993"/>
        </w:tabs>
        <w:spacing w:after="0" w:line="240" w:lineRule="auto"/>
        <w:ind w:left="0" w:firstLine="709"/>
        <w:contextualSpacing/>
        <w:jc w:val="both"/>
        <w:rPr>
          <w:rFonts w:ascii="PT Astra Serif" w:hAnsi="PT Astra Serif"/>
          <w:sz w:val="26"/>
          <w:szCs w:val="26"/>
        </w:rPr>
      </w:pPr>
      <w:r w:rsidRPr="009E55E0">
        <w:rPr>
          <w:rFonts w:ascii="PT Astra Serif" w:hAnsi="PT Astra Serif"/>
          <w:sz w:val="26"/>
          <w:szCs w:val="26"/>
        </w:rPr>
        <w:t xml:space="preserve">системы автоматизации  процесса управления государственными закупками </w:t>
      </w:r>
      <w:r w:rsidR="00163111">
        <w:rPr>
          <w:rFonts w:ascii="PT Astra Serif" w:hAnsi="PT Astra Serif"/>
          <w:sz w:val="26"/>
          <w:szCs w:val="26"/>
        </w:rPr>
        <w:t>«</w:t>
      </w:r>
      <w:r w:rsidRPr="009E55E0">
        <w:rPr>
          <w:rFonts w:ascii="PT Astra Serif" w:hAnsi="PT Astra Serif"/>
          <w:sz w:val="26"/>
          <w:szCs w:val="26"/>
        </w:rPr>
        <w:t>Автоматизированный центр контроля – Государственный заказ</w:t>
      </w:r>
      <w:r w:rsidR="00163111">
        <w:rPr>
          <w:rFonts w:ascii="PT Astra Serif" w:hAnsi="PT Astra Serif"/>
          <w:sz w:val="26"/>
          <w:szCs w:val="26"/>
        </w:rPr>
        <w:t>»</w:t>
      </w:r>
      <w:r w:rsidRPr="009E55E0">
        <w:rPr>
          <w:rFonts w:ascii="PT Astra Serif" w:hAnsi="PT Astra Serif"/>
          <w:sz w:val="26"/>
          <w:szCs w:val="26"/>
        </w:rPr>
        <w:t>;</w:t>
      </w:r>
    </w:p>
    <w:p w14:paraId="7E48003D" w14:textId="77777777" w:rsidR="009E55E0" w:rsidRPr="009E55E0" w:rsidRDefault="009E55E0" w:rsidP="009E55E0">
      <w:pPr>
        <w:pStyle w:val="afc"/>
        <w:numPr>
          <w:ilvl w:val="0"/>
          <w:numId w:val="29"/>
        </w:numPr>
        <w:tabs>
          <w:tab w:val="left" w:pos="993"/>
        </w:tabs>
        <w:spacing w:after="0" w:line="240" w:lineRule="auto"/>
        <w:ind w:left="0" w:firstLine="709"/>
        <w:contextualSpacing/>
        <w:jc w:val="both"/>
        <w:rPr>
          <w:rFonts w:ascii="PT Astra Serif" w:hAnsi="PT Astra Serif"/>
          <w:sz w:val="26"/>
          <w:szCs w:val="26"/>
        </w:rPr>
      </w:pPr>
      <w:proofErr w:type="spellStart"/>
      <w:r w:rsidRPr="009E55E0">
        <w:rPr>
          <w:rFonts w:ascii="PT Astra Serif" w:hAnsi="PT Astra Serif"/>
          <w:sz w:val="26"/>
          <w:szCs w:val="26"/>
        </w:rPr>
        <w:t>БАРС.Web</w:t>
      </w:r>
      <w:proofErr w:type="spellEnd"/>
      <w:r w:rsidRPr="009E55E0">
        <w:rPr>
          <w:rFonts w:ascii="PT Astra Serif" w:hAnsi="PT Astra Serif"/>
          <w:sz w:val="26"/>
          <w:szCs w:val="26"/>
        </w:rPr>
        <w:t>-бюджетная отчетность;</w:t>
      </w:r>
    </w:p>
    <w:p w14:paraId="2B3E1082" w14:textId="55BBB94C" w:rsidR="009E55E0" w:rsidRPr="009E55E0" w:rsidRDefault="009E55E0" w:rsidP="009E55E0">
      <w:pPr>
        <w:pStyle w:val="afc"/>
        <w:numPr>
          <w:ilvl w:val="0"/>
          <w:numId w:val="29"/>
        </w:numPr>
        <w:tabs>
          <w:tab w:val="left" w:pos="993"/>
        </w:tabs>
        <w:spacing w:after="0" w:line="240" w:lineRule="auto"/>
        <w:ind w:left="0" w:firstLine="709"/>
        <w:contextualSpacing/>
        <w:jc w:val="both"/>
        <w:rPr>
          <w:rFonts w:ascii="PT Astra Serif" w:hAnsi="PT Astra Serif"/>
          <w:sz w:val="26"/>
          <w:szCs w:val="26"/>
        </w:rPr>
      </w:pPr>
      <w:r w:rsidRPr="009E55E0">
        <w:rPr>
          <w:rFonts w:ascii="PT Astra Serif" w:hAnsi="PT Astra Serif"/>
          <w:sz w:val="26"/>
          <w:szCs w:val="26"/>
        </w:rPr>
        <w:t xml:space="preserve">автоматизированной информационной системы по ведению бюджетного (бухгалтерского) учета </w:t>
      </w:r>
      <w:r w:rsidR="00163111">
        <w:rPr>
          <w:rFonts w:ascii="PT Astra Serif" w:hAnsi="PT Astra Serif"/>
          <w:sz w:val="26"/>
          <w:szCs w:val="26"/>
        </w:rPr>
        <w:t>«</w:t>
      </w:r>
      <w:proofErr w:type="spellStart"/>
      <w:r w:rsidRPr="009E55E0">
        <w:rPr>
          <w:rFonts w:ascii="PT Astra Serif" w:hAnsi="PT Astra Serif"/>
          <w:sz w:val="26"/>
          <w:szCs w:val="26"/>
        </w:rPr>
        <w:t>БАРС.Web</w:t>
      </w:r>
      <w:proofErr w:type="spellEnd"/>
      <w:r w:rsidRPr="009E55E0">
        <w:rPr>
          <w:rFonts w:ascii="PT Astra Serif" w:hAnsi="PT Astra Serif"/>
          <w:sz w:val="26"/>
          <w:szCs w:val="26"/>
        </w:rPr>
        <w:t>-Бухгалтерия</w:t>
      </w:r>
      <w:r w:rsidR="00163111">
        <w:rPr>
          <w:rFonts w:ascii="PT Astra Serif" w:hAnsi="PT Astra Serif"/>
          <w:sz w:val="26"/>
          <w:szCs w:val="26"/>
        </w:rPr>
        <w:t>»</w:t>
      </w:r>
      <w:r w:rsidRPr="009E55E0">
        <w:rPr>
          <w:rFonts w:ascii="PT Astra Serif" w:hAnsi="PT Astra Serif"/>
          <w:sz w:val="26"/>
          <w:szCs w:val="26"/>
        </w:rPr>
        <w:t>;</w:t>
      </w:r>
    </w:p>
    <w:p w14:paraId="070C17E2" w14:textId="00436764" w:rsidR="009E55E0" w:rsidRPr="009E55E0" w:rsidRDefault="009E55E0" w:rsidP="009E55E0">
      <w:pPr>
        <w:pStyle w:val="afc"/>
        <w:numPr>
          <w:ilvl w:val="0"/>
          <w:numId w:val="29"/>
        </w:numPr>
        <w:tabs>
          <w:tab w:val="left" w:pos="993"/>
          <w:tab w:val="left" w:pos="1134"/>
        </w:tabs>
        <w:spacing w:after="0" w:line="240" w:lineRule="auto"/>
        <w:ind w:left="0" w:firstLine="709"/>
        <w:contextualSpacing/>
        <w:jc w:val="both"/>
        <w:rPr>
          <w:rFonts w:ascii="PT Astra Serif" w:hAnsi="PT Astra Serif"/>
          <w:sz w:val="26"/>
          <w:szCs w:val="26"/>
        </w:rPr>
      </w:pPr>
      <w:r w:rsidRPr="009E55E0">
        <w:rPr>
          <w:rFonts w:ascii="PT Astra Serif" w:hAnsi="PT Astra Serif"/>
          <w:sz w:val="26"/>
          <w:szCs w:val="26"/>
        </w:rPr>
        <w:t xml:space="preserve">программного комплекса </w:t>
      </w:r>
      <w:r w:rsidR="00163111">
        <w:rPr>
          <w:rFonts w:ascii="PT Astra Serif" w:hAnsi="PT Astra Serif"/>
          <w:sz w:val="26"/>
          <w:szCs w:val="26"/>
        </w:rPr>
        <w:t>«</w:t>
      </w:r>
      <w:r w:rsidRPr="009E55E0">
        <w:rPr>
          <w:rFonts w:ascii="PT Astra Serif" w:hAnsi="PT Astra Serif"/>
          <w:sz w:val="26"/>
          <w:szCs w:val="26"/>
        </w:rPr>
        <w:t>Проект-СМАРТ Про</w:t>
      </w:r>
      <w:r w:rsidR="00163111">
        <w:rPr>
          <w:rFonts w:ascii="PT Astra Serif" w:hAnsi="PT Astra Serif"/>
          <w:sz w:val="26"/>
          <w:szCs w:val="26"/>
        </w:rPr>
        <w:t>»</w:t>
      </w:r>
      <w:r w:rsidRPr="009E55E0">
        <w:rPr>
          <w:rFonts w:ascii="PT Astra Serif" w:hAnsi="PT Astra Serif"/>
          <w:sz w:val="26"/>
          <w:szCs w:val="26"/>
        </w:rPr>
        <w:t>;</w:t>
      </w:r>
    </w:p>
    <w:p w14:paraId="75FCE59B" w14:textId="7ECE21D4" w:rsidR="009E55E0" w:rsidRPr="009E55E0" w:rsidRDefault="009E55E0" w:rsidP="009E55E0">
      <w:pPr>
        <w:pStyle w:val="af5"/>
        <w:widowControl w:val="0"/>
        <w:numPr>
          <w:ilvl w:val="0"/>
          <w:numId w:val="29"/>
        </w:numPr>
        <w:tabs>
          <w:tab w:val="left" w:pos="993"/>
        </w:tabs>
        <w:autoSpaceDE w:val="0"/>
        <w:autoSpaceDN w:val="0"/>
        <w:adjustRightInd w:val="0"/>
        <w:spacing w:after="0" w:line="240" w:lineRule="auto"/>
        <w:ind w:left="0" w:firstLine="709"/>
        <w:jc w:val="both"/>
        <w:rPr>
          <w:rFonts w:ascii="PT Astra Serif" w:eastAsia="Calibri" w:hAnsi="PT Astra Serif" w:cs="Times New Roman"/>
          <w:sz w:val="26"/>
          <w:szCs w:val="26"/>
        </w:rPr>
      </w:pPr>
      <w:r w:rsidRPr="009E55E0">
        <w:rPr>
          <w:rFonts w:ascii="PT Astra Serif" w:eastAsia="Calibri" w:hAnsi="PT Astra Serif" w:cs="Times New Roman"/>
          <w:sz w:val="26"/>
          <w:szCs w:val="26"/>
        </w:rPr>
        <w:t xml:space="preserve">программного комплекса </w:t>
      </w:r>
      <w:r w:rsidR="00163111">
        <w:rPr>
          <w:rFonts w:ascii="PT Astra Serif" w:eastAsia="Calibri" w:hAnsi="PT Astra Serif" w:cs="Times New Roman"/>
          <w:sz w:val="26"/>
          <w:szCs w:val="26"/>
        </w:rPr>
        <w:t>«</w:t>
      </w:r>
      <w:r w:rsidRPr="009E55E0">
        <w:rPr>
          <w:rFonts w:ascii="PT Astra Serif" w:eastAsia="Calibri" w:hAnsi="PT Astra Serif" w:cs="Times New Roman"/>
          <w:sz w:val="26"/>
          <w:szCs w:val="26"/>
        </w:rPr>
        <w:t xml:space="preserve">Взаимодействие с порталом </w:t>
      </w:r>
      <w:r w:rsidR="00163111">
        <w:rPr>
          <w:rFonts w:ascii="PT Astra Serif" w:eastAsia="Calibri" w:hAnsi="PT Astra Serif" w:cs="Times New Roman"/>
          <w:sz w:val="26"/>
          <w:szCs w:val="26"/>
        </w:rPr>
        <w:t>«</w:t>
      </w:r>
      <w:r w:rsidRPr="009E55E0">
        <w:rPr>
          <w:rFonts w:ascii="PT Astra Serif" w:eastAsia="Calibri" w:hAnsi="PT Astra Serif" w:cs="Times New Roman"/>
          <w:sz w:val="26"/>
          <w:szCs w:val="26"/>
        </w:rPr>
        <w:t>Электронный бюджет</w:t>
      </w:r>
      <w:r w:rsidR="00163111">
        <w:rPr>
          <w:rFonts w:ascii="PT Astra Serif" w:eastAsia="Calibri" w:hAnsi="PT Astra Serif" w:cs="Times New Roman"/>
          <w:sz w:val="26"/>
          <w:szCs w:val="26"/>
        </w:rPr>
        <w:t>»</w:t>
      </w:r>
      <w:r w:rsidRPr="009E55E0">
        <w:rPr>
          <w:rFonts w:ascii="PT Astra Serif" w:eastAsia="Calibri" w:hAnsi="PT Astra Serif" w:cs="Times New Roman"/>
          <w:sz w:val="26"/>
          <w:szCs w:val="26"/>
        </w:rPr>
        <w:t xml:space="preserve"> по приказу 243н</w:t>
      </w:r>
      <w:r w:rsidR="00163111">
        <w:rPr>
          <w:rFonts w:ascii="PT Astra Serif" w:eastAsia="Calibri" w:hAnsi="PT Astra Serif" w:cs="Times New Roman"/>
          <w:sz w:val="26"/>
          <w:szCs w:val="26"/>
        </w:rPr>
        <w:t>»</w:t>
      </w:r>
      <w:r w:rsidRPr="009E55E0">
        <w:rPr>
          <w:rFonts w:ascii="PT Astra Serif" w:eastAsia="Calibri" w:hAnsi="PT Astra Serif" w:cs="Times New Roman"/>
          <w:sz w:val="26"/>
          <w:szCs w:val="26"/>
        </w:rPr>
        <w:t>.</w:t>
      </w:r>
    </w:p>
    <w:p w14:paraId="02016778" w14:textId="77777777" w:rsidR="009E55E0" w:rsidRPr="009E55E0" w:rsidRDefault="009E55E0" w:rsidP="009E55E0">
      <w:pPr>
        <w:widowControl w:val="0"/>
        <w:autoSpaceDE w:val="0"/>
        <w:autoSpaceDN w:val="0"/>
        <w:adjustRightInd w:val="0"/>
        <w:spacing w:after="0" w:line="240" w:lineRule="auto"/>
        <w:ind w:firstLine="708"/>
        <w:jc w:val="both"/>
        <w:rPr>
          <w:rFonts w:ascii="PT Astra Serif" w:hAnsi="PT Astra Serif"/>
          <w:sz w:val="26"/>
          <w:szCs w:val="26"/>
        </w:rPr>
      </w:pPr>
      <w:r w:rsidRPr="009E55E0">
        <w:rPr>
          <w:rFonts w:ascii="PT Astra Serif" w:eastAsia="Calibri" w:hAnsi="PT Astra Serif"/>
          <w:sz w:val="26"/>
          <w:szCs w:val="26"/>
        </w:rPr>
        <w:t>- о</w:t>
      </w:r>
      <w:r w:rsidRPr="009E55E0">
        <w:rPr>
          <w:rFonts w:ascii="PT Astra Serif" w:hAnsi="PT Astra Serif"/>
          <w:sz w:val="26"/>
          <w:szCs w:val="26"/>
        </w:rPr>
        <w:t xml:space="preserve">рганизация процесса планирования, формирования отчетности и мониторинга государственных программ Томской области с использованием информационных систем в сумме 4 500 </w:t>
      </w:r>
      <w:proofErr w:type="spellStart"/>
      <w:r w:rsidRPr="009E55E0">
        <w:rPr>
          <w:rFonts w:ascii="PT Astra Serif" w:hAnsi="PT Astra Serif"/>
          <w:sz w:val="26"/>
          <w:szCs w:val="26"/>
        </w:rPr>
        <w:t>тыс.рублей</w:t>
      </w:r>
      <w:proofErr w:type="spellEnd"/>
      <w:r w:rsidRPr="009E55E0">
        <w:rPr>
          <w:rFonts w:ascii="PT Astra Serif" w:hAnsi="PT Astra Serif"/>
          <w:sz w:val="26"/>
          <w:szCs w:val="26"/>
        </w:rPr>
        <w:t>, исполнителем которого является Департамент экономики Администрации Томской области;</w:t>
      </w:r>
    </w:p>
    <w:p w14:paraId="0AEB1953" w14:textId="77777777" w:rsidR="009E55E0" w:rsidRPr="009E55E0" w:rsidRDefault="009E55E0" w:rsidP="009E55E0">
      <w:pPr>
        <w:widowControl w:val="0"/>
        <w:autoSpaceDE w:val="0"/>
        <w:autoSpaceDN w:val="0"/>
        <w:adjustRightInd w:val="0"/>
        <w:spacing w:after="0" w:line="240" w:lineRule="auto"/>
        <w:ind w:firstLine="708"/>
        <w:jc w:val="both"/>
        <w:rPr>
          <w:rFonts w:ascii="PT Astra Serif" w:hAnsi="PT Astra Serif"/>
          <w:sz w:val="26"/>
          <w:szCs w:val="26"/>
        </w:rPr>
      </w:pPr>
      <w:r w:rsidRPr="009E55E0">
        <w:rPr>
          <w:rFonts w:ascii="PT Astra Serif" w:hAnsi="PT Astra Serif"/>
          <w:sz w:val="26"/>
          <w:szCs w:val="26"/>
        </w:rPr>
        <w:t>- обеспечение процесса формирования проекта бюджета и бюджетной отчетности бланками и статистическими материалами в сумме 480 тыс. рублей.</w:t>
      </w:r>
    </w:p>
    <w:p w14:paraId="78373781" w14:textId="782CA053" w:rsidR="009E55E0" w:rsidRPr="009E55E0" w:rsidRDefault="009E55E0" w:rsidP="009E55E0">
      <w:pPr>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b/>
          <w:sz w:val="26"/>
          <w:szCs w:val="26"/>
        </w:rPr>
        <w:t xml:space="preserve">КПМ </w:t>
      </w:r>
      <w:r w:rsidR="00163111">
        <w:rPr>
          <w:rFonts w:ascii="PT Astra Serif" w:eastAsia="Calibri" w:hAnsi="PT Astra Serif"/>
          <w:b/>
          <w:sz w:val="26"/>
          <w:szCs w:val="26"/>
        </w:rPr>
        <w:t>«</w:t>
      </w:r>
      <w:r w:rsidRPr="009E55E0">
        <w:rPr>
          <w:rFonts w:ascii="PT Astra Serif" w:eastAsia="Calibri" w:hAnsi="PT Astra Serif"/>
          <w:b/>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sidR="00163111">
        <w:rPr>
          <w:rFonts w:ascii="PT Astra Serif" w:eastAsia="Calibri" w:hAnsi="PT Astra Serif"/>
          <w:b/>
          <w:sz w:val="26"/>
          <w:szCs w:val="26"/>
        </w:rPr>
        <w:t>»</w:t>
      </w:r>
      <w:r w:rsidRPr="009E55E0">
        <w:rPr>
          <w:rFonts w:ascii="PT Astra Serif" w:eastAsia="Calibri" w:hAnsi="PT Astra Serif"/>
          <w:b/>
          <w:sz w:val="26"/>
          <w:szCs w:val="26"/>
        </w:rPr>
        <w:t xml:space="preserve">, </w:t>
      </w:r>
      <w:r w:rsidRPr="009E55E0">
        <w:rPr>
          <w:rFonts w:ascii="PT Astra Serif" w:eastAsia="Calibri" w:hAnsi="PT Astra Serif"/>
          <w:sz w:val="26"/>
          <w:szCs w:val="26"/>
        </w:rPr>
        <w:t xml:space="preserve">объем ассигнований на реализацию которого за счет средств областного </w:t>
      </w:r>
      <w:r w:rsidRPr="009E55E0">
        <w:rPr>
          <w:rFonts w:ascii="PT Astra Serif" w:eastAsia="Calibri" w:hAnsi="PT Astra Serif"/>
          <w:sz w:val="26"/>
          <w:szCs w:val="26"/>
        </w:rPr>
        <w:lastRenderedPageBreak/>
        <w:t>бюджета в 2026 году составит 7 751 098,5 тыс. рублей. Ответственным за выполнение КПМ является Департамент финансов Томской области.</w:t>
      </w:r>
    </w:p>
    <w:p w14:paraId="79594317" w14:textId="77777777" w:rsidR="009E55E0" w:rsidRPr="009E55E0" w:rsidRDefault="009E55E0" w:rsidP="009E55E0">
      <w:pPr>
        <w:widowControl w:val="0"/>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sz w:val="26"/>
          <w:szCs w:val="26"/>
        </w:rPr>
        <w:t>КПМ включает в себя мероприятия по предоставлению следующих межбюджетных трансфертов местным бюджетам (без учета мероприятий, финансируемых исключительно за счет средств федерального бюджета):</w:t>
      </w:r>
    </w:p>
    <w:p w14:paraId="706FC85B" w14:textId="77777777" w:rsidR="009E55E0" w:rsidRPr="009E55E0" w:rsidRDefault="009E55E0" w:rsidP="009E55E0">
      <w:pPr>
        <w:pStyle w:val="afc"/>
        <w:spacing w:after="0" w:line="240" w:lineRule="auto"/>
        <w:ind w:left="0" w:firstLine="709"/>
        <w:jc w:val="both"/>
        <w:rPr>
          <w:rFonts w:ascii="PT Astra Serif" w:hAnsi="PT Astra Serif"/>
          <w:sz w:val="26"/>
          <w:szCs w:val="26"/>
        </w:rPr>
      </w:pPr>
      <w:r w:rsidRPr="009E55E0">
        <w:rPr>
          <w:rFonts w:ascii="PT Astra Serif" w:hAnsi="PT Astra Serif"/>
          <w:sz w:val="26"/>
          <w:szCs w:val="26"/>
        </w:rPr>
        <w:t>- дотаций на выравнивание бюджетной обеспеченности муниципальных районов, муниципальных округов, городских округов в сумме 2 129 730,4 тыс. рублей;</w:t>
      </w:r>
    </w:p>
    <w:p w14:paraId="0B6646C5" w14:textId="77777777" w:rsidR="009E55E0" w:rsidRPr="009E55E0" w:rsidRDefault="009E55E0" w:rsidP="009E55E0">
      <w:pPr>
        <w:pStyle w:val="afc"/>
        <w:spacing w:after="0" w:line="240" w:lineRule="auto"/>
        <w:ind w:left="0" w:firstLine="709"/>
        <w:jc w:val="both"/>
        <w:rPr>
          <w:rFonts w:ascii="PT Astra Serif" w:hAnsi="PT Astra Serif"/>
          <w:sz w:val="26"/>
          <w:szCs w:val="26"/>
        </w:rPr>
      </w:pPr>
      <w:r w:rsidRPr="009E55E0">
        <w:rPr>
          <w:rFonts w:ascii="PT Astra Serif" w:hAnsi="PT Astra Serif"/>
          <w:sz w:val="26"/>
          <w:szCs w:val="26"/>
        </w:rPr>
        <w:t>- субвенций бюджетам муниципальных районов на исполнение отдельных государственных полномочий по расчету и предоставлению дотаций бюджетам поселений Томской области в сумме 453 455,2 тыс. рублей;</w:t>
      </w:r>
    </w:p>
    <w:p w14:paraId="6DB5A2D8" w14:textId="77777777" w:rsidR="009E55E0" w:rsidRPr="009E55E0" w:rsidRDefault="009E55E0" w:rsidP="009E55E0">
      <w:pPr>
        <w:spacing w:after="0" w:line="240" w:lineRule="auto"/>
        <w:ind w:firstLine="709"/>
        <w:jc w:val="both"/>
        <w:rPr>
          <w:rFonts w:ascii="PT Astra Serif" w:eastAsia="Calibri" w:hAnsi="PT Astra Serif"/>
          <w:sz w:val="26"/>
          <w:szCs w:val="26"/>
        </w:rPr>
      </w:pPr>
      <w:r w:rsidRPr="009E55E0">
        <w:rPr>
          <w:rFonts w:ascii="PT Astra Serif" w:eastAsia="Calibri" w:hAnsi="PT Astra Serif"/>
          <w:sz w:val="26"/>
          <w:szCs w:val="26"/>
        </w:rPr>
        <w:t xml:space="preserve">- дотаций на поддержку мер по обеспечению сбалансированности местных бюджетов в сумме 5 167 912,9 тыс. рублей. </w:t>
      </w:r>
    </w:p>
    <w:p w14:paraId="6C3529E8" w14:textId="2D02343D" w:rsidR="009E55E0" w:rsidRPr="009E55E0" w:rsidRDefault="009E55E0" w:rsidP="009E55E0">
      <w:pPr>
        <w:widowControl w:val="0"/>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b/>
          <w:sz w:val="26"/>
          <w:szCs w:val="26"/>
        </w:rPr>
        <w:t>КПМ</w:t>
      </w:r>
      <w:r w:rsidRPr="009E55E0">
        <w:rPr>
          <w:rFonts w:ascii="PT Astra Serif" w:eastAsia="Calibri" w:hAnsi="PT Astra Serif"/>
          <w:b/>
          <w:i/>
          <w:sz w:val="26"/>
          <w:szCs w:val="26"/>
        </w:rPr>
        <w:t xml:space="preserve"> </w:t>
      </w:r>
      <w:r w:rsidR="00163111">
        <w:rPr>
          <w:rFonts w:ascii="PT Astra Serif" w:eastAsia="Calibri" w:hAnsi="PT Astra Serif"/>
          <w:b/>
          <w:sz w:val="26"/>
          <w:szCs w:val="26"/>
        </w:rPr>
        <w:t>«</w:t>
      </w:r>
      <w:r w:rsidRPr="009E55E0">
        <w:rPr>
          <w:rFonts w:ascii="PT Astra Serif" w:eastAsia="Calibri" w:hAnsi="PT Astra Serif"/>
          <w:b/>
          <w:sz w:val="26"/>
          <w:szCs w:val="26"/>
        </w:rPr>
        <w:t>Эффективное управление государственным долгом Томской области</w:t>
      </w:r>
      <w:r w:rsidR="00163111">
        <w:rPr>
          <w:rFonts w:ascii="PT Astra Serif" w:eastAsia="Calibri" w:hAnsi="PT Astra Serif"/>
          <w:b/>
          <w:sz w:val="26"/>
          <w:szCs w:val="26"/>
        </w:rPr>
        <w:t>»</w:t>
      </w:r>
      <w:r w:rsidRPr="009E55E0">
        <w:rPr>
          <w:rFonts w:ascii="PT Astra Serif" w:eastAsia="Calibri" w:hAnsi="PT Astra Serif"/>
          <w:b/>
          <w:sz w:val="26"/>
          <w:szCs w:val="26"/>
        </w:rPr>
        <w:t xml:space="preserve">, </w:t>
      </w:r>
      <w:r w:rsidRPr="009E55E0">
        <w:rPr>
          <w:rFonts w:ascii="PT Astra Serif" w:eastAsia="Calibri" w:hAnsi="PT Astra Serif"/>
          <w:sz w:val="26"/>
          <w:szCs w:val="26"/>
        </w:rPr>
        <w:t>объем ассигнований на реализацию которого в 2026 году составит 4 415 169,7 тыс. рублей. Ответственным за выполнение КПМ является Департамент финансов Томской области.</w:t>
      </w:r>
    </w:p>
    <w:p w14:paraId="4E95A9C8" w14:textId="77777777" w:rsidR="009E55E0" w:rsidRPr="009E55E0" w:rsidRDefault="009E55E0" w:rsidP="009E55E0">
      <w:pPr>
        <w:pStyle w:val="af5"/>
        <w:tabs>
          <w:tab w:val="num" w:pos="0"/>
        </w:tabs>
        <w:spacing w:after="0" w:line="240" w:lineRule="auto"/>
        <w:ind w:left="0" w:firstLine="709"/>
        <w:jc w:val="both"/>
        <w:rPr>
          <w:rFonts w:ascii="PT Astra Serif" w:eastAsia="Calibri" w:hAnsi="PT Astra Serif" w:cs="Times New Roman"/>
          <w:sz w:val="26"/>
          <w:szCs w:val="26"/>
        </w:rPr>
      </w:pPr>
      <w:r w:rsidRPr="009E55E0">
        <w:rPr>
          <w:rFonts w:ascii="PT Astra Serif" w:eastAsia="Calibri" w:hAnsi="PT Astra Serif" w:cs="Times New Roman"/>
          <w:sz w:val="26"/>
          <w:szCs w:val="26"/>
        </w:rPr>
        <w:t>КПМ предусматривает следующие мероприятия:</w:t>
      </w:r>
    </w:p>
    <w:p w14:paraId="5E9F4B46" w14:textId="77777777" w:rsidR="009E55E0" w:rsidRPr="009E55E0" w:rsidRDefault="009E55E0" w:rsidP="009E55E0">
      <w:pPr>
        <w:pStyle w:val="af5"/>
        <w:tabs>
          <w:tab w:val="num" w:pos="0"/>
        </w:tabs>
        <w:spacing w:after="0" w:line="240" w:lineRule="auto"/>
        <w:ind w:left="0" w:firstLine="709"/>
        <w:jc w:val="both"/>
        <w:rPr>
          <w:rFonts w:ascii="PT Astra Serif" w:eastAsia="Calibri" w:hAnsi="PT Astra Serif" w:cs="Times New Roman"/>
          <w:sz w:val="26"/>
          <w:szCs w:val="26"/>
        </w:rPr>
      </w:pPr>
      <w:r w:rsidRPr="009E55E0">
        <w:rPr>
          <w:rFonts w:ascii="PT Astra Serif" w:eastAsia="Calibri" w:hAnsi="PT Astra Serif" w:cs="Times New Roman"/>
          <w:sz w:val="26"/>
          <w:szCs w:val="26"/>
        </w:rPr>
        <w:t xml:space="preserve">- своевременное и полное исполнение долговых обязательств Томской области в сумме 4 378 709,7 </w:t>
      </w:r>
      <w:proofErr w:type="spellStart"/>
      <w:r w:rsidRPr="009E55E0">
        <w:rPr>
          <w:rFonts w:ascii="PT Astra Serif" w:eastAsia="Calibri" w:hAnsi="PT Astra Serif" w:cs="Times New Roman"/>
          <w:sz w:val="26"/>
          <w:szCs w:val="26"/>
        </w:rPr>
        <w:t>тыс.рублей</w:t>
      </w:r>
      <w:proofErr w:type="spellEnd"/>
      <w:r w:rsidRPr="009E55E0">
        <w:rPr>
          <w:rFonts w:ascii="PT Astra Serif" w:eastAsia="Calibri" w:hAnsi="PT Astra Serif" w:cs="Times New Roman"/>
          <w:sz w:val="26"/>
          <w:szCs w:val="26"/>
        </w:rPr>
        <w:t>;</w:t>
      </w:r>
    </w:p>
    <w:p w14:paraId="2017B2AB" w14:textId="77777777" w:rsidR="009E55E0" w:rsidRPr="009E55E0" w:rsidRDefault="009E55E0" w:rsidP="009E55E0">
      <w:pPr>
        <w:pStyle w:val="af5"/>
        <w:tabs>
          <w:tab w:val="num" w:pos="0"/>
        </w:tabs>
        <w:spacing w:after="0" w:line="240" w:lineRule="auto"/>
        <w:ind w:left="0" w:firstLine="709"/>
        <w:jc w:val="both"/>
        <w:rPr>
          <w:rFonts w:ascii="PT Astra Serif" w:eastAsia="Calibri" w:hAnsi="PT Astra Serif" w:cs="Times New Roman"/>
          <w:sz w:val="26"/>
          <w:szCs w:val="26"/>
        </w:rPr>
      </w:pPr>
      <w:r w:rsidRPr="009E55E0">
        <w:rPr>
          <w:rFonts w:ascii="PT Astra Serif" w:eastAsia="Calibri" w:hAnsi="PT Astra Serif" w:cs="Times New Roman"/>
          <w:sz w:val="26"/>
          <w:szCs w:val="26"/>
        </w:rPr>
        <w:t>- обеспечение размещения, обращения, досрочного выкупа и погашения ценных бумаг Томской области в сумме 36 460,0 тыс. рублей.</w:t>
      </w:r>
    </w:p>
    <w:p w14:paraId="482E15B9" w14:textId="77714D65" w:rsidR="009E55E0" w:rsidRPr="009E55E0" w:rsidRDefault="009E55E0" w:rsidP="009E55E0">
      <w:pPr>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b/>
          <w:sz w:val="26"/>
          <w:szCs w:val="26"/>
        </w:rPr>
        <w:t xml:space="preserve">КПМ </w:t>
      </w:r>
      <w:r w:rsidR="00163111">
        <w:rPr>
          <w:rFonts w:ascii="PT Astra Serif" w:eastAsia="Calibri" w:hAnsi="PT Astra Serif"/>
          <w:b/>
          <w:sz w:val="26"/>
          <w:szCs w:val="26"/>
        </w:rPr>
        <w:t>«</w:t>
      </w:r>
      <w:r w:rsidRPr="009E55E0">
        <w:rPr>
          <w:rFonts w:ascii="PT Astra Serif" w:eastAsia="Calibri" w:hAnsi="PT Astra Serif"/>
          <w:b/>
          <w:sz w:val="26"/>
          <w:szCs w:val="26"/>
        </w:rPr>
        <w:t>Создание и развитие на территории Томской области системы эффективных и доступных инструментов повышения финансовой грамотности</w:t>
      </w:r>
      <w:r w:rsidR="00163111">
        <w:rPr>
          <w:rFonts w:ascii="PT Astra Serif" w:eastAsia="Calibri" w:hAnsi="PT Astra Serif"/>
          <w:b/>
          <w:sz w:val="26"/>
          <w:szCs w:val="26"/>
        </w:rPr>
        <w:t>»</w:t>
      </w:r>
      <w:r w:rsidRPr="009E55E0">
        <w:rPr>
          <w:rFonts w:ascii="PT Astra Serif" w:eastAsia="Calibri" w:hAnsi="PT Astra Serif"/>
          <w:b/>
          <w:sz w:val="26"/>
          <w:szCs w:val="26"/>
        </w:rPr>
        <w:t xml:space="preserve">, </w:t>
      </w:r>
      <w:r w:rsidRPr="009E55E0">
        <w:rPr>
          <w:rFonts w:ascii="PT Astra Serif" w:eastAsia="Calibri" w:hAnsi="PT Astra Serif"/>
          <w:sz w:val="26"/>
          <w:szCs w:val="26"/>
        </w:rPr>
        <w:t>объем ассигнований на реализацию которого в 2026 году составит 17 440,0 тыс. рублей. Ответственным за выполнение КПМ является Департамент финансов Томской области.</w:t>
      </w:r>
    </w:p>
    <w:p w14:paraId="2B043E9D" w14:textId="77777777" w:rsidR="009E55E0" w:rsidRPr="009E55E0" w:rsidRDefault="009E55E0" w:rsidP="009E55E0">
      <w:pPr>
        <w:autoSpaceDE w:val="0"/>
        <w:autoSpaceDN w:val="0"/>
        <w:adjustRightInd w:val="0"/>
        <w:spacing w:after="0" w:line="240" w:lineRule="auto"/>
        <w:ind w:firstLine="709"/>
        <w:jc w:val="both"/>
        <w:rPr>
          <w:rFonts w:ascii="PT Astra Serif" w:hAnsi="PT Astra Serif"/>
          <w:sz w:val="26"/>
          <w:szCs w:val="26"/>
        </w:rPr>
      </w:pPr>
      <w:r w:rsidRPr="009E55E0">
        <w:rPr>
          <w:rFonts w:ascii="PT Astra Serif" w:eastAsia="Calibri" w:hAnsi="PT Astra Serif"/>
          <w:sz w:val="26"/>
          <w:szCs w:val="26"/>
        </w:rPr>
        <w:t xml:space="preserve">КПМ включает в себя </w:t>
      </w:r>
      <w:r w:rsidRPr="009E55E0">
        <w:rPr>
          <w:rFonts w:ascii="PT Astra Serif" w:hAnsi="PT Astra Serif"/>
          <w:sz w:val="26"/>
          <w:szCs w:val="26"/>
        </w:rPr>
        <w:t>мероприятия, направленные на повышение финансовой грамотности населения, а также мониторинг уровня финансовой грамотности населения Томской области.</w:t>
      </w:r>
    </w:p>
    <w:p w14:paraId="5CE2CFCB" w14:textId="77777777" w:rsidR="009E55E0" w:rsidRPr="009E55E0" w:rsidRDefault="009E55E0" w:rsidP="009E55E0">
      <w:pPr>
        <w:autoSpaceDE w:val="0"/>
        <w:autoSpaceDN w:val="0"/>
        <w:adjustRightInd w:val="0"/>
        <w:spacing w:after="0" w:line="240" w:lineRule="auto"/>
        <w:ind w:firstLine="709"/>
        <w:jc w:val="both"/>
        <w:rPr>
          <w:rFonts w:ascii="PT Astra Serif" w:hAnsi="PT Astra Serif"/>
          <w:sz w:val="26"/>
          <w:szCs w:val="26"/>
        </w:rPr>
      </w:pPr>
      <w:r w:rsidRPr="009E55E0">
        <w:rPr>
          <w:rFonts w:ascii="PT Astra Serif" w:hAnsi="PT Astra Serif"/>
          <w:sz w:val="26"/>
          <w:szCs w:val="26"/>
        </w:rPr>
        <w:t>По итогам реализации КПМ мероприятиями по повышению финансовой грамотности планируется охватить не менее 19 тысяч человек.</w:t>
      </w:r>
    </w:p>
    <w:p w14:paraId="044A98E2" w14:textId="2B01CE3B" w:rsidR="009E55E0" w:rsidRPr="009E55E0" w:rsidRDefault="009E55E0" w:rsidP="009E55E0">
      <w:pPr>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b/>
          <w:sz w:val="26"/>
          <w:szCs w:val="26"/>
        </w:rPr>
        <w:t>КПМ</w:t>
      </w:r>
      <w:r w:rsidRPr="009E55E0">
        <w:rPr>
          <w:rFonts w:ascii="PT Astra Serif" w:eastAsia="Calibri" w:hAnsi="PT Astra Serif"/>
          <w:b/>
          <w:i/>
          <w:sz w:val="26"/>
          <w:szCs w:val="26"/>
        </w:rPr>
        <w:t xml:space="preserve"> </w:t>
      </w:r>
      <w:r w:rsidR="00163111">
        <w:rPr>
          <w:rFonts w:ascii="PT Astra Serif" w:eastAsia="Calibri" w:hAnsi="PT Astra Serif"/>
          <w:b/>
          <w:sz w:val="26"/>
          <w:szCs w:val="26"/>
        </w:rPr>
        <w:t>«</w:t>
      </w:r>
      <w:r w:rsidRPr="009E55E0">
        <w:rPr>
          <w:rFonts w:ascii="PT Astra Serif" w:eastAsia="Calibri" w:hAnsi="PT Astra Serif"/>
          <w:b/>
          <w:sz w:val="26"/>
          <w:szCs w:val="26"/>
        </w:rPr>
        <w:t>Оптимизация процесса определения поставщиков (подрядчиков, исполнителей) в рамках централизации закупок Томской области</w:t>
      </w:r>
      <w:r w:rsidR="00163111">
        <w:rPr>
          <w:rFonts w:ascii="PT Astra Serif" w:eastAsia="Calibri" w:hAnsi="PT Astra Serif"/>
          <w:b/>
          <w:sz w:val="26"/>
          <w:szCs w:val="26"/>
        </w:rPr>
        <w:t>»</w:t>
      </w:r>
      <w:r w:rsidRPr="009E55E0">
        <w:rPr>
          <w:rFonts w:ascii="PT Astra Serif" w:eastAsia="Calibri" w:hAnsi="PT Astra Serif"/>
          <w:b/>
          <w:sz w:val="26"/>
          <w:szCs w:val="26"/>
        </w:rPr>
        <w:t xml:space="preserve">, </w:t>
      </w:r>
      <w:r w:rsidRPr="009E55E0">
        <w:rPr>
          <w:rFonts w:ascii="PT Astra Serif" w:eastAsia="Calibri" w:hAnsi="PT Astra Serif"/>
          <w:sz w:val="26"/>
          <w:szCs w:val="26"/>
        </w:rPr>
        <w:t>объем ассигнований на реализацию которого в 2026 году составит 24 217,7 тыс. рублей. Ответственным за выполнение КПМ является Департамент государственного заказа Томской области.</w:t>
      </w:r>
    </w:p>
    <w:p w14:paraId="3CD7CC6D" w14:textId="692DB310" w:rsidR="009E55E0" w:rsidRPr="009E55E0" w:rsidRDefault="009E55E0" w:rsidP="009E55E0">
      <w:pPr>
        <w:spacing w:after="0" w:line="240" w:lineRule="auto"/>
        <w:ind w:firstLine="709"/>
        <w:jc w:val="both"/>
        <w:rPr>
          <w:rFonts w:ascii="PT Astra Serif" w:eastAsia="Calibri" w:hAnsi="PT Astra Serif"/>
          <w:sz w:val="26"/>
          <w:szCs w:val="26"/>
        </w:rPr>
      </w:pPr>
      <w:r w:rsidRPr="009E55E0">
        <w:rPr>
          <w:rFonts w:ascii="PT Astra Serif" w:eastAsia="Calibri" w:hAnsi="PT Astra Serif"/>
          <w:sz w:val="26"/>
          <w:szCs w:val="26"/>
        </w:rPr>
        <w:t xml:space="preserve">КПМ включает в себя мероприятия по определению поставщиков (подрядчиков, исполнителей) для государственных нужд и нужд бюджетных учреждений Томской области, предусмотренных Федеральным законом от 05.04.2013 года № 44-ФЗ </w:t>
      </w:r>
      <w:r w:rsidR="00163111">
        <w:rPr>
          <w:rFonts w:ascii="PT Astra Serif" w:eastAsia="Calibri" w:hAnsi="PT Astra Serif"/>
          <w:sz w:val="26"/>
          <w:szCs w:val="26"/>
        </w:rPr>
        <w:t>«</w:t>
      </w:r>
      <w:r w:rsidRPr="009E55E0">
        <w:rPr>
          <w:rFonts w:ascii="PT Astra Serif" w:eastAsia="Calibri" w:hAnsi="PT Astra Serif"/>
          <w:sz w:val="26"/>
          <w:szCs w:val="26"/>
        </w:rPr>
        <w:t>О контрактной системе в сфере закупок товаров, работ, услуг для обеспечения государственных и муниципальных нужд</w:t>
      </w:r>
      <w:r w:rsidR="00163111">
        <w:rPr>
          <w:rFonts w:ascii="PT Astra Serif" w:eastAsia="Calibri" w:hAnsi="PT Astra Serif"/>
          <w:sz w:val="26"/>
          <w:szCs w:val="26"/>
        </w:rPr>
        <w:t>»</w:t>
      </w:r>
      <w:r w:rsidRPr="009E55E0">
        <w:rPr>
          <w:rFonts w:ascii="PT Astra Serif" w:eastAsia="Calibri" w:hAnsi="PT Astra Serif"/>
          <w:sz w:val="26"/>
          <w:szCs w:val="26"/>
        </w:rPr>
        <w:t xml:space="preserve">. </w:t>
      </w:r>
    </w:p>
    <w:p w14:paraId="3DCA3F86" w14:textId="7C30F890" w:rsidR="009E55E0" w:rsidRPr="009E55E0" w:rsidRDefault="009E55E0" w:rsidP="009E55E0">
      <w:pPr>
        <w:spacing w:after="0" w:line="240" w:lineRule="auto"/>
        <w:ind w:firstLine="709"/>
        <w:jc w:val="both"/>
        <w:rPr>
          <w:rFonts w:ascii="PT Astra Serif" w:eastAsia="Calibri" w:hAnsi="PT Astra Serif"/>
          <w:noProof/>
          <w:sz w:val="26"/>
          <w:szCs w:val="26"/>
        </w:rPr>
      </w:pPr>
      <w:r w:rsidRPr="009E55E0">
        <w:rPr>
          <w:rFonts w:ascii="PT Astra Serif" w:eastAsia="Calibri" w:hAnsi="PT Astra Serif"/>
          <w:sz w:val="26"/>
          <w:szCs w:val="26"/>
        </w:rPr>
        <w:t>В реализации КПМ участвует</w:t>
      </w:r>
      <w:r w:rsidRPr="009E55E0">
        <w:rPr>
          <w:rFonts w:ascii="PT Astra Serif" w:eastAsia="Calibri" w:hAnsi="PT Astra Serif"/>
          <w:noProof/>
          <w:sz w:val="26"/>
          <w:szCs w:val="26"/>
        </w:rPr>
        <w:t xml:space="preserve"> одно областное государственное </w:t>
      </w:r>
      <w:r w:rsidRPr="009E55E0">
        <w:rPr>
          <w:rFonts w:ascii="PT Astra Serif" w:eastAsia="Calibri" w:hAnsi="PT Astra Serif"/>
          <w:sz w:val="26"/>
          <w:szCs w:val="26"/>
        </w:rPr>
        <w:t xml:space="preserve">казенное учреждение </w:t>
      </w:r>
      <w:r w:rsidR="00163111">
        <w:rPr>
          <w:rFonts w:ascii="PT Astra Serif" w:eastAsia="Calibri" w:hAnsi="PT Astra Serif"/>
          <w:sz w:val="26"/>
          <w:szCs w:val="26"/>
        </w:rPr>
        <w:t>«</w:t>
      </w:r>
      <w:r w:rsidRPr="009E55E0">
        <w:rPr>
          <w:rFonts w:ascii="PT Astra Serif" w:eastAsia="Calibri" w:hAnsi="PT Astra Serif"/>
          <w:sz w:val="26"/>
          <w:szCs w:val="26"/>
        </w:rPr>
        <w:t>Центр государственных закупок Томской области</w:t>
      </w:r>
      <w:r w:rsidR="00163111">
        <w:rPr>
          <w:rFonts w:ascii="PT Astra Serif" w:eastAsia="Calibri" w:hAnsi="PT Astra Serif"/>
          <w:sz w:val="26"/>
          <w:szCs w:val="26"/>
        </w:rPr>
        <w:t>»</w:t>
      </w:r>
      <w:r w:rsidRPr="009E55E0">
        <w:rPr>
          <w:rFonts w:ascii="PT Astra Serif" w:eastAsia="Calibri" w:hAnsi="PT Astra Serif"/>
          <w:noProof/>
          <w:sz w:val="26"/>
          <w:szCs w:val="26"/>
        </w:rPr>
        <w:t xml:space="preserve">, </w:t>
      </w:r>
      <w:r w:rsidRPr="009E55E0">
        <w:rPr>
          <w:rFonts w:ascii="PT Astra Serif" w:eastAsia="Calibri" w:hAnsi="PT Astra Serif"/>
          <w:sz w:val="26"/>
          <w:szCs w:val="26"/>
        </w:rPr>
        <w:t xml:space="preserve">подведомственное Департаменту государственного заказа Томской области, </w:t>
      </w:r>
      <w:r w:rsidRPr="009E55E0">
        <w:rPr>
          <w:rFonts w:ascii="PT Astra Serif" w:eastAsia="Calibri" w:hAnsi="PT Astra Serif"/>
          <w:noProof/>
          <w:sz w:val="26"/>
          <w:szCs w:val="26"/>
        </w:rPr>
        <w:t>с</w:t>
      </w:r>
      <w:r w:rsidRPr="009E55E0">
        <w:rPr>
          <w:rFonts w:ascii="PT Astra Serif" w:eastAsia="Calibri" w:hAnsi="PT Astra Serif"/>
          <w:noProof/>
          <w:color w:val="FF0000"/>
          <w:sz w:val="26"/>
          <w:szCs w:val="26"/>
        </w:rPr>
        <w:t xml:space="preserve"> </w:t>
      </w:r>
      <w:r w:rsidRPr="009E55E0">
        <w:rPr>
          <w:rFonts w:ascii="PT Astra Serif" w:eastAsia="Calibri" w:hAnsi="PT Astra Serif"/>
          <w:noProof/>
          <w:sz w:val="26"/>
          <w:szCs w:val="26"/>
        </w:rPr>
        <w:t xml:space="preserve">предельной штатной численностью в количестве 35 штатных единиц. </w:t>
      </w:r>
    </w:p>
    <w:p w14:paraId="12F3CDED" w14:textId="60CB44CC" w:rsidR="009E55E0" w:rsidRPr="009E55E0" w:rsidRDefault="009E55E0" w:rsidP="009E55E0">
      <w:pPr>
        <w:autoSpaceDE w:val="0"/>
        <w:autoSpaceDN w:val="0"/>
        <w:adjustRightInd w:val="0"/>
        <w:spacing w:after="0" w:line="240" w:lineRule="auto"/>
        <w:ind w:firstLine="709"/>
        <w:jc w:val="both"/>
        <w:rPr>
          <w:rFonts w:ascii="PT Astra Serif" w:hAnsi="PT Astra Serif"/>
          <w:b/>
          <w:i/>
          <w:sz w:val="26"/>
          <w:szCs w:val="26"/>
        </w:rPr>
      </w:pPr>
      <w:r w:rsidRPr="009E55E0">
        <w:rPr>
          <w:rFonts w:ascii="PT Astra Serif" w:hAnsi="PT Astra Serif"/>
          <w:b/>
          <w:sz w:val="26"/>
          <w:szCs w:val="26"/>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r w:rsidRPr="009E55E0">
        <w:rPr>
          <w:rFonts w:ascii="PT Astra Serif" w:hAnsi="PT Astra Serif"/>
          <w:b/>
          <w:i/>
          <w:sz w:val="26"/>
          <w:szCs w:val="26"/>
        </w:rPr>
        <w:t xml:space="preserve"> </w:t>
      </w:r>
    </w:p>
    <w:p w14:paraId="2E2FB333" w14:textId="77777777" w:rsidR="009E55E0" w:rsidRPr="009E55E0" w:rsidRDefault="009E55E0" w:rsidP="009E55E0">
      <w:pPr>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sz w:val="26"/>
          <w:szCs w:val="26"/>
        </w:rPr>
        <w:t>В комплекс процессных мероприятий по обеспечению реализации государственных функций и полномочий исполнительных органов Томской области включены расходы на содержание Департамента финансов Томской области, Департамента государственного заказа Томской области и Комитета государственного финансового контроля Томской области, которые в 2026 году составят 220 718,2 тыс. рублей.</w:t>
      </w:r>
    </w:p>
    <w:p w14:paraId="76FA648B" w14:textId="77777777" w:rsidR="009E55E0" w:rsidRPr="009E55E0" w:rsidRDefault="009E55E0" w:rsidP="009E55E0">
      <w:pPr>
        <w:autoSpaceDE w:val="0"/>
        <w:autoSpaceDN w:val="0"/>
        <w:adjustRightInd w:val="0"/>
        <w:spacing w:after="0" w:line="240" w:lineRule="auto"/>
        <w:ind w:firstLine="709"/>
        <w:jc w:val="both"/>
        <w:rPr>
          <w:rFonts w:ascii="PT Astra Serif" w:hAnsi="PT Astra Serif"/>
          <w:sz w:val="26"/>
          <w:szCs w:val="26"/>
          <w:highlight w:val="yellow"/>
        </w:rPr>
      </w:pPr>
    </w:p>
    <w:p w14:paraId="7EF03176" w14:textId="6A477525" w:rsidR="009E55E0" w:rsidRPr="009E55E0" w:rsidRDefault="009E55E0" w:rsidP="009E55E0">
      <w:pPr>
        <w:autoSpaceDE w:val="0"/>
        <w:autoSpaceDN w:val="0"/>
        <w:adjustRightInd w:val="0"/>
        <w:spacing w:after="0" w:line="240" w:lineRule="auto"/>
        <w:ind w:firstLine="709"/>
        <w:jc w:val="both"/>
        <w:rPr>
          <w:rFonts w:ascii="PT Astra Serif" w:eastAsia="Calibri" w:hAnsi="PT Astra Serif"/>
          <w:sz w:val="26"/>
          <w:szCs w:val="26"/>
        </w:rPr>
      </w:pPr>
      <w:r w:rsidRPr="009E55E0">
        <w:rPr>
          <w:rFonts w:ascii="PT Astra Serif" w:eastAsia="Calibri" w:hAnsi="PT Astra Serif"/>
          <w:b/>
          <w:sz w:val="26"/>
          <w:szCs w:val="26"/>
        </w:rPr>
        <w:t xml:space="preserve">В состав ГП входит ведомственный проект </w:t>
      </w:r>
      <w:r w:rsidR="00163111">
        <w:rPr>
          <w:rFonts w:ascii="PT Astra Serif" w:eastAsia="Calibri" w:hAnsi="PT Astra Serif"/>
          <w:b/>
          <w:sz w:val="26"/>
          <w:szCs w:val="26"/>
        </w:rPr>
        <w:t>«</w:t>
      </w:r>
      <w:r w:rsidRPr="009E55E0">
        <w:rPr>
          <w:rFonts w:ascii="PT Astra Serif" w:eastAsia="Calibri" w:hAnsi="PT Astra Serif"/>
          <w:b/>
          <w:sz w:val="26"/>
          <w:szCs w:val="26"/>
        </w:rPr>
        <w:t>Содействие в реализации в муниципальных образованиях Томской области инициативных проектов, предложенных населением Томской области</w:t>
      </w:r>
      <w:r w:rsidR="00163111">
        <w:rPr>
          <w:rFonts w:ascii="PT Astra Serif" w:eastAsia="Calibri" w:hAnsi="PT Astra Serif"/>
          <w:b/>
          <w:sz w:val="26"/>
          <w:szCs w:val="26"/>
        </w:rPr>
        <w:t>»</w:t>
      </w:r>
      <w:r w:rsidRPr="009E55E0">
        <w:rPr>
          <w:rFonts w:ascii="PT Astra Serif" w:eastAsia="Calibri" w:hAnsi="PT Astra Serif"/>
          <w:sz w:val="26"/>
          <w:szCs w:val="26"/>
        </w:rPr>
        <w:t>, объем ассигнований на реализацию которого в 2026 году составит 50 000 тыс. рублей.</w:t>
      </w:r>
    </w:p>
    <w:p w14:paraId="5FA67D91" w14:textId="77777777" w:rsidR="009E55E0" w:rsidRPr="009E55E0" w:rsidRDefault="009E55E0" w:rsidP="009E55E0">
      <w:pPr>
        <w:spacing w:after="0" w:line="240" w:lineRule="auto"/>
        <w:ind w:firstLine="709"/>
        <w:jc w:val="both"/>
        <w:rPr>
          <w:rFonts w:ascii="PT Astra Serif" w:eastAsia="Calibri" w:hAnsi="PT Astra Serif"/>
          <w:sz w:val="26"/>
          <w:szCs w:val="26"/>
        </w:rPr>
      </w:pPr>
      <w:r w:rsidRPr="009E55E0">
        <w:rPr>
          <w:rFonts w:ascii="PT Astra Serif" w:eastAsia="Calibri" w:hAnsi="PT Astra Serif"/>
          <w:sz w:val="26"/>
          <w:szCs w:val="26"/>
        </w:rPr>
        <w:t xml:space="preserve">ВП реализуется в целях внедрения на территории Томской области инструментов инициативного бюджетирования, направленных на непосредственное вовлечение населения в принятие и реализацию бюджетных решений. В рамках ВП бюджетам муниципальных образований Томской области на конкурсной основе предоставляются субсидии на финансовую поддержку инициативных проектов. Данные проекты должны быть выбраны на общих собраниях жителями небольших населенных пунктов (численностью до 35 тысяч человек), при обязательном </w:t>
      </w:r>
      <w:proofErr w:type="spellStart"/>
      <w:r w:rsidRPr="009E55E0">
        <w:rPr>
          <w:rFonts w:ascii="PT Astra Serif" w:eastAsia="Calibri" w:hAnsi="PT Astra Serif"/>
          <w:sz w:val="26"/>
          <w:szCs w:val="26"/>
        </w:rPr>
        <w:t>софинансировании</w:t>
      </w:r>
      <w:proofErr w:type="spellEnd"/>
      <w:r w:rsidRPr="009E55E0">
        <w:rPr>
          <w:rFonts w:ascii="PT Astra Serif" w:eastAsia="Calibri" w:hAnsi="PT Astra Serif"/>
          <w:sz w:val="26"/>
          <w:szCs w:val="26"/>
        </w:rPr>
        <w:t xml:space="preserve">  за счет средств местных бюджетов и инициативных платежей граждан.</w:t>
      </w:r>
    </w:p>
    <w:p w14:paraId="112C0DB4" w14:textId="4C0CAC56" w:rsidR="009E55E0" w:rsidRPr="009E55E0" w:rsidRDefault="009E55E0" w:rsidP="009E55E0">
      <w:pPr>
        <w:pStyle w:val="af5"/>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lang w:eastAsia="ru-RU"/>
        </w:rPr>
      </w:pPr>
      <w:r w:rsidRPr="009E55E0">
        <w:rPr>
          <w:rFonts w:ascii="PT Astra Serif" w:eastAsia="Calibri" w:hAnsi="PT Astra Serif" w:cs="Times New Roman"/>
          <w:sz w:val="26"/>
          <w:szCs w:val="26"/>
        </w:rPr>
        <w:t xml:space="preserve">Субсидии в рамках проекта </w:t>
      </w:r>
      <w:r w:rsidRPr="009E55E0">
        <w:rPr>
          <w:rFonts w:ascii="PT Astra Serif" w:eastAsia="Calibri" w:hAnsi="PT Astra Serif" w:cs="Times New Roman"/>
          <w:sz w:val="26"/>
          <w:szCs w:val="26"/>
          <w:lang w:eastAsia="ru-RU"/>
        </w:rPr>
        <w:t xml:space="preserve">инициативного бюджетирования из областного бюджета предоставляются  с 2018 года. Начиная с конкурсного отбора на получение субсидий в 2026 году в условия конкурса вносятся следующие изменения: максимальный объем субсидии на 1 инициативный проект увеличивается с 1 </w:t>
      </w:r>
      <w:r w:rsidR="00285BB5">
        <w:rPr>
          <w:rFonts w:ascii="PT Astra Serif" w:eastAsia="Calibri" w:hAnsi="PT Astra Serif" w:cs="Times New Roman"/>
          <w:sz w:val="26"/>
          <w:szCs w:val="26"/>
          <w:lang w:eastAsia="ru-RU"/>
        </w:rPr>
        <w:t xml:space="preserve">млн. </w:t>
      </w:r>
      <w:r w:rsidRPr="009E55E0">
        <w:rPr>
          <w:rFonts w:ascii="PT Astra Serif" w:eastAsia="Calibri" w:hAnsi="PT Astra Serif" w:cs="Times New Roman"/>
          <w:sz w:val="26"/>
          <w:szCs w:val="26"/>
          <w:lang w:eastAsia="ru-RU"/>
        </w:rPr>
        <w:t xml:space="preserve">рублей до 1,2 </w:t>
      </w:r>
      <w:r w:rsidR="00285BB5">
        <w:rPr>
          <w:rFonts w:ascii="PT Astra Serif" w:eastAsia="Calibri" w:hAnsi="PT Astra Serif" w:cs="Times New Roman"/>
          <w:sz w:val="26"/>
          <w:szCs w:val="26"/>
          <w:lang w:eastAsia="ru-RU"/>
        </w:rPr>
        <w:t xml:space="preserve">млн. </w:t>
      </w:r>
      <w:r w:rsidRPr="009E55E0">
        <w:rPr>
          <w:rFonts w:ascii="PT Astra Serif" w:eastAsia="Calibri" w:hAnsi="PT Astra Serif" w:cs="Times New Roman"/>
          <w:sz w:val="26"/>
          <w:szCs w:val="26"/>
          <w:lang w:eastAsia="ru-RU"/>
        </w:rPr>
        <w:t xml:space="preserve">рублей при одновременном снижении обязательной доли </w:t>
      </w:r>
      <w:proofErr w:type="spellStart"/>
      <w:r w:rsidRPr="009E55E0">
        <w:rPr>
          <w:rFonts w:ascii="PT Astra Serif" w:eastAsia="Calibri" w:hAnsi="PT Astra Serif" w:cs="Times New Roman"/>
          <w:sz w:val="26"/>
          <w:szCs w:val="26"/>
          <w:lang w:eastAsia="ru-RU"/>
        </w:rPr>
        <w:t>софинансирования</w:t>
      </w:r>
      <w:proofErr w:type="spellEnd"/>
      <w:r w:rsidRPr="009E55E0">
        <w:rPr>
          <w:rFonts w:ascii="PT Astra Serif" w:eastAsia="Calibri" w:hAnsi="PT Astra Serif" w:cs="Times New Roman"/>
          <w:sz w:val="26"/>
          <w:szCs w:val="26"/>
          <w:lang w:eastAsia="ru-RU"/>
        </w:rPr>
        <w:t xml:space="preserve"> со стороны населения с 5% до 4%.</w:t>
      </w:r>
    </w:p>
    <w:p w14:paraId="621666B0" w14:textId="38CE29B6" w:rsidR="009E55E0" w:rsidRPr="009E55E0" w:rsidRDefault="009E55E0" w:rsidP="009E55E0">
      <w:pPr>
        <w:spacing w:after="0" w:line="240" w:lineRule="auto"/>
        <w:ind w:firstLine="567"/>
        <w:jc w:val="both"/>
        <w:rPr>
          <w:rFonts w:ascii="PT Astra Serif" w:hAnsi="PT Astra Serif"/>
          <w:sz w:val="26"/>
          <w:szCs w:val="26"/>
        </w:rPr>
      </w:pPr>
      <w:r w:rsidRPr="009E55E0">
        <w:rPr>
          <w:rFonts w:ascii="PT Astra Serif" w:eastAsia="Calibri" w:hAnsi="PT Astra Serif"/>
          <w:sz w:val="26"/>
          <w:szCs w:val="26"/>
        </w:rPr>
        <w:t xml:space="preserve">За 2018-2024 годы в рамках инициативного бюджетирования реализовано </w:t>
      </w:r>
      <w:r w:rsidRPr="009E55E0">
        <w:rPr>
          <w:rFonts w:ascii="PT Astra Serif" w:hAnsi="PT Astra Serif"/>
          <w:sz w:val="26"/>
          <w:szCs w:val="26"/>
        </w:rPr>
        <w:t xml:space="preserve">448 инициативных проектов на общую сумму 405,3 </w:t>
      </w:r>
      <w:r w:rsidR="00285BB5">
        <w:rPr>
          <w:rFonts w:ascii="PT Astra Serif" w:hAnsi="PT Astra Serif"/>
          <w:sz w:val="26"/>
          <w:szCs w:val="26"/>
        </w:rPr>
        <w:t xml:space="preserve">млн. </w:t>
      </w:r>
      <w:r w:rsidRPr="009E55E0">
        <w:rPr>
          <w:rFonts w:ascii="PT Astra Serif" w:hAnsi="PT Astra Serif"/>
          <w:sz w:val="26"/>
          <w:szCs w:val="26"/>
        </w:rPr>
        <w:t xml:space="preserve">рублей, из которых 266,1 </w:t>
      </w:r>
      <w:r w:rsidR="00285BB5">
        <w:rPr>
          <w:rFonts w:ascii="PT Astra Serif" w:hAnsi="PT Astra Serif"/>
          <w:sz w:val="26"/>
          <w:szCs w:val="26"/>
        </w:rPr>
        <w:t xml:space="preserve">млн. </w:t>
      </w:r>
      <w:r w:rsidRPr="009E55E0">
        <w:rPr>
          <w:rFonts w:ascii="PT Astra Serif" w:hAnsi="PT Astra Serif"/>
          <w:sz w:val="26"/>
          <w:szCs w:val="26"/>
        </w:rPr>
        <w:t xml:space="preserve">рублей – средства областного бюджета, 86,4 </w:t>
      </w:r>
      <w:r w:rsidR="00285BB5">
        <w:rPr>
          <w:rFonts w:ascii="PT Astra Serif" w:hAnsi="PT Astra Serif"/>
          <w:sz w:val="26"/>
          <w:szCs w:val="26"/>
        </w:rPr>
        <w:t xml:space="preserve">млн. </w:t>
      </w:r>
      <w:r w:rsidRPr="009E55E0">
        <w:rPr>
          <w:rFonts w:ascii="PT Astra Serif" w:hAnsi="PT Astra Serif"/>
          <w:sz w:val="26"/>
          <w:szCs w:val="26"/>
        </w:rPr>
        <w:t xml:space="preserve">рублей – средства местного бюджета, 31,9 </w:t>
      </w:r>
      <w:r w:rsidR="00285BB5">
        <w:rPr>
          <w:rFonts w:ascii="PT Astra Serif" w:hAnsi="PT Astra Serif"/>
          <w:sz w:val="26"/>
          <w:szCs w:val="26"/>
        </w:rPr>
        <w:t xml:space="preserve">млн. </w:t>
      </w:r>
      <w:r w:rsidRPr="009E55E0">
        <w:rPr>
          <w:rFonts w:ascii="PT Astra Serif" w:hAnsi="PT Astra Serif"/>
          <w:sz w:val="26"/>
          <w:szCs w:val="26"/>
        </w:rPr>
        <w:t>рублей – средства населения, 20,9 млн</w:t>
      </w:r>
      <w:r>
        <w:rPr>
          <w:rFonts w:ascii="PT Astra Serif" w:hAnsi="PT Astra Serif"/>
          <w:sz w:val="26"/>
          <w:szCs w:val="26"/>
        </w:rPr>
        <w:t>.</w:t>
      </w:r>
      <w:r w:rsidRPr="009E55E0">
        <w:rPr>
          <w:rFonts w:ascii="PT Astra Serif" w:hAnsi="PT Astra Serif"/>
          <w:sz w:val="26"/>
          <w:szCs w:val="26"/>
        </w:rPr>
        <w:t xml:space="preserve"> рублей – средства юридических лиц и индивидуальных предпринимателей. </w:t>
      </w:r>
    </w:p>
    <w:p w14:paraId="106E65E7" w14:textId="3B62DF65" w:rsidR="009E55E0" w:rsidRPr="009E55E0" w:rsidRDefault="009E55E0" w:rsidP="009E55E0">
      <w:pPr>
        <w:pStyle w:val="af5"/>
        <w:autoSpaceDE w:val="0"/>
        <w:autoSpaceDN w:val="0"/>
        <w:adjustRightInd w:val="0"/>
        <w:spacing w:after="0" w:line="240" w:lineRule="auto"/>
        <w:ind w:left="34" w:firstLine="425"/>
        <w:jc w:val="both"/>
        <w:rPr>
          <w:rFonts w:ascii="PT Astra Serif" w:hAnsi="PT Astra Serif"/>
          <w:sz w:val="26"/>
          <w:szCs w:val="26"/>
        </w:rPr>
      </w:pPr>
      <w:r w:rsidRPr="009E55E0">
        <w:rPr>
          <w:rFonts w:ascii="PT Astra Serif" w:eastAsia="Calibri" w:hAnsi="PT Astra Serif" w:cs="Times New Roman"/>
          <w:sz w:val="26"/>
          <w:szCs w:val="26"/>
          <w:lang w:eastAsia="ru-RU"/>
        </w:rPr>
        <w:t xml:space="preserve">В 2025 году в муниципалитетах Томской области реализуются еще 77 инициативных проектов, победивших в конкурсном отборе на получение субсидии из областного бюджета и подтвердивших заявленные объемы </w:t>
      </w:r>
      <w:proofErr w:type="spellStart"/>
      <w:r w:rsidRPr="009E55E0">
        <w:rPr>
          <w:rFonts w:ascii="PT Astra Serif" w:eastAsia="Calibri" w:hAnsi="PT Astra Serif" w:cs="Times New Roman"/>
          <w:sz w:val="26"/>
          <w:szCs w:val="26"/>
          <w:lang w:eastAsia="ru-RU"/>
        </w:rPr>
        <w:t>софинансирования</w:t>
      </w:r>
      <w:proofErr w:type="spellEnd"/>
      <w:r w:rsidRPr="009E55E0">
        <w:rPr>
          <w:rFonts w:ascii="PT Astra Serif" w:eastAsia="Calibri" w:hAnsi="PT Astra Serif" w:cs="Times New Roman"/>
          <w:sz w:val="26"/>
          <w:szCs w:val="26"/>
          <w:lang w:eastAsia="ru-RU"/>
        </w:rPr>
        <w:t xml:space="preserve">. </w:t>
      </w:r>
      <w:r w:rsidRPr="009E55E0">
        <w:rPr>
          <w:rFonts w:ascii="PT Astra Serif" w:hAnsi="PT Astra Serif"/>
          <w:sz w:val="26"/>
          <w:szCs w:val="26"/>
        </w:rPr>
        <w:t>Общая предварительная стоимость данных проектов составляет 83,4 млн</w:t>
      </w:r>
      <w:r>
        <w:rPr>
          <w:rFonts w:ascii="PT Astra Serif" w:hAnsi="PT Astra Serif"/>
          <w:sz w:val="26"/>
          <w:szCs w:val="26"/>
        </w:rPr>
        <w:t>.</w:t>
      </w:r>
      <w:r w:rsidRPr="009E55E0">
        <w:rPr>
          <w:rFonts w:ascii="PT Astra Serif" w:hAnsi="PT Astra Serif"/>
          <w:sz w:val="26"/>
          <w:szCs w:val="26"/>
        </w:rPr>
        <w:t xml:space="preserve"> рублей, из которых 50,0 млн</w:t>
      </w:r>
      <w:r>
        <w:rPr>
          <w:rFonts w:ascii="PT Astra Serif" w:hAnsi="PT Astra Serif"/>
          <w:sz w:val="26"/>
          <w:szCs w:val="26"/>
        </w:rPr>
        <w:t>.</w:t>
      </w:r>
      <w:r w:rsidRPr="009E55E0">
        <w:rPr>
          <w:rFonts w:ascii="PT Astra Serif" w:hAnsi="PT Astra Serif"/>
          <w:sz w:val="26"/>
          <w:szCs w:val="26"/>
        </w:rPr>
        <w:t xml:space="preserve"> рублей – субсидии из областного бюджета.</w:t>
      </w:r>
    </w:p>
    <w:p w14:paraId="7647FAF9" w14:textId="77777777" w:rsidR="009E55E0" w:rsidRPr="009E55E0" w:rsidRDefault="009E55E0" w:rsidP="009E55E0">
      <w:pPr>
        <w:pStyle w:val="aff2"/>
        <w:ind w:firstLine="567"/>
        <w:jc w:val="both"/>
        <w:rPr>
          <w:rFonts w:ascii="PT Astra Serif" w:eastAsia="Calibri" w:hAnsi="PT Astra Serif"/>
          <w:b w:val="0"/>
          <w:sz w:val="26"/>
          <w:szCs w:val="26"/>
        </w:rPr>
      </w:pPr>
      <w:r w:rsidRPr="009E55E0">
        <w:rPr>
          <w:rFonts w:ascii="PT Astra Serif" w:eastAsia="Calibri" w:hAnsi="PT Astra Serif"/>
          <w:b w:val="0"/>
          <w:sz w:val="26"/>
          <w:szCs w:val="26"/>
        </w:rPr>
        <w:t xml:space="preserve">С 1 сентября </w:t>
      </w:r>
      <w:proofErr w:type="spellStart"/>
      <w:r w:rsidRPr="009E55E0">
        <w:rPr>
          <w:rFonts w:ascii="PT Astra Serif" w:eastAsia="Calibri" w:hAnsi="PT Astra Serif"/>
          <w:b w:val="0"/>
          <w:sz w:val="26"/>
          <w:szCs w:val="26"/>
        </w:rPr>
        <w:t>т.г</w:t>
      </w:r>
      <w:proofErr w:type="spellEnd"/>
      <w:r w:rsidRPr="009E55E0">
        <w:rPr>
          <w:rFonts w:ascii="PT Astra Serif" w:eastAsia="Calibri" w:hAnsi="PT Astra Serif"/>
          <w:b w:val="0"/>
          <w:sz w:val="26"/>
          <w:szCs w:val="26"/>
        </w:rPr>
        <w:t xml:space="preserve">. объявлен очередной конкурсный отбор проектов в рамках инициативного бюджетирования, который завершится 15 января 2026 года.  </w:t>
      </w:r>
    </w:p>
    <w:p w14:paraId="42741B2B" w14:textId="77777777" w:rsidR="009E55E0" w:rsidRPr="009E55E0" w:rsidRDefault="009E55E0" w:rsidP="009E55E0">
      <w:pPr>
        <w:spacing w:after="0" w:line="240" w:lineRule="auto"/>
        <w:rPr>
          <w:rFonts w:ascii="PT Astra Serif" w:hAnsi="PT Astra Serif"/>
          <w:color w:val="FF0000"/>
          <w:sz w:val="26"/>
          <w:szCs w:val="26"/>
        </w:rPr>
      </w:pPr>
    </w:p>
    <w:p w14:paraId="4B6FCF83" w14:textId="77777777" w:rsidR="009272AD" w:rsidRPr="004D6535" w:rsidRDefault="009272AD">
      <w:pPr>
        <w:pStyle w:val="ConsPlusNormal"/>
        <w:jc w:val="center"/>
        <w:outlineLvl w:val="0"/>
        <w:rPr>
          <w:rFonts w:ascii="PT Astra Serif" w:eastAsia="PT Astra Serif" w:hAnsi="PT Astra Serif" w:cs="PT Astra Serif"/>
          <w:b/>
          <w:i/>
          <w:sz w:val="26"/>
          <w:szCs w:val="26"/>
          <w:highlight w:val="yellow"/>
          <w:lang w:eastAsia="ru-RU"/>
        </w:rPr>
      </w:pPr>
    </w:p>
    <w:p w14:paraId="6FFBA68E" w14:textId="03F9E194" w:rsidR="00BE218B" w:rsidRPr="004E1963" w:rsidRDefault="00991F5B">
      <w:pPr>
        <w:pStyle w:val="ConsPlusNormal"/>
        <w:jc w:val="center"/>
        <w:outlineLvl w:val="0"/>
        <w:rPr>
          <w:rFonts w:ascii="PT Astra Serif" w:hAnsi="PT Astra Serif" w:cs="PT Astra Serif"/>
          <w:b/>
          <w:i/>
          <w:sz w:val="26"/>
          <w:szCs w:val="26"/>
        </w:rPr>
      </w:pPr>
      <w:r>
        <w:rPr>
          <w:rFonts w:ascii="PT Astra Serif" w:eastAsia="PT Astra Serif" w:hAnsi="PT Astra Serif" w:cs="PT Astra Serif"/>
          <w:b/>
          <w:i/>
          <w:sz w:val="26"/>
          <w:szCs w:val="26"/>
          <w:lang w:eastAsia="ru-RU"/>
        </w:rPr>
        <w:t xml:space="preserve">19. </w:t>
      </w:r>
      <w:r w:rsidR="00BB0911" w:rsidRPr="004E1963">
        <w:rPr>
          <w:rFonts w:ascii="PT Astra Serif" w:eastAsia="PT Astra Serif" w:hAnsi="PT Astra Serif" w:cs="PT Astra Serif"/>
          <w:b/>
          <w:i/>
          <w:sz w:val="26"/>
          <w:szCs w:val="26"/>
          <w:lang w:eastAsia="ru-RU"/>
        </w:rPr>
        <w:t xml:space="preserve">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00BB0911" w:rsidRPr="004E1963">
        <w:rPr>
          <w:rFonts w:ascii="PT Astra Serif" w:eastAsia="PT Astra Serif" w:hAnsi="PT Astra Serif" w:cs="PT Astra Serif"/>
          <w:b/>
          <w:i/>
          <w:sz w:val="26"/>
          <w:szCs w:val="26"/>
          <w:lang w:eastAsia="ru-RU"/>
        </w:rPr>
        <w:t>Эффективное управление государственным имуществом Томской области</w:t>
      </w:r>
      <w:r w:rsidR="00163111">
        <w:rPr>
          <w:rFonts w:ascii="PT Astra Serif" w:eastAsia="PT Astra Serif" w:hAnsi="PT Astra Serif" w:cs="PT Astra Serif"/>
          <w:b/>
          <w:i/>
          <w:sz w:val="26"/>
          <w:szCs w:val="26"/>
          <w:lang w:eastAsia="ru-RU"/>
        </w:rPr>
        <w:t>»</w:t>
      </w:r>
    </w:p>
    <w:p w14:paraId="243180F6" w14:textId="77777777" w:rsidR="00BE218B" w:rsidRPr="004D6535" w:rsidRDefault="00BE218B">
      <w:pPr>
        <w:pStyle w:val="ConsPlusNormal"/>
        <w:jc w:val="center"/>
        <w:outlineLvl w:val="1"/>
        <w:rPr>
          <w:rFonts w:ascii="PT Astra Serif" w:hAnsi="PT Astra Serif" w:cs="PT Astra Serif"/>
          <w:b/>
          <w:i/>
          <w:sz w:val="26"/>
          <w:szCs w:val="26"/>
          <w:highlight w:val="yellow"/>
        </w:rPr>
      </w:pPr>
    </w:p>
    <w:p w14:paraId="208A0D15" w14:textId="77777777" w:rsidR="00D34539" w:rsidRPr="00A26E08" w:rsidRDefault="00D34539" w:rsidP="00D34539">
      <w:pPr>
        <w:pStyle w:val="af7"/>
        <w:ind w:firstLine="709"/>
        <w:jc w:val="both"/>
        <w:rPr>
          <w:rFonts w:ascii="PT Astra Serif" w:eastAsia="Times New Roman" w:hAnsi="PT Astra Serif"/>
          <w:sz w:val="26"/>
          <w:szCs w:val="26"/>
        </w:rPr>
      </w:pPr>
      <w:r w:rsidRPr="00A26E08">
        <w:rPr>
          <w:rFonts w:ascii="PT Astra Serif" w:eastAsia="Times New Roman" w:hAnsi="PT Astra Serif"/>
          <w:sz w:val="26"/>
          <w:szCs w:val="26"/>
          <w:lang w:eastAsia="ru-RU"/>
        </w:rPr>
        <w:t>Ответственным исполнителем ГП является</w:t>
      </w:r>
      <w:r w:rsidRPr="00A26E08">
        <w:rPr>
          <w:rFonts w:ascii="PT Astra Serif" w:eastAsia="Times New Roman" w:hAnsi="PT Astra Serif"/>
          <w:color w:val="FF0000"/>
          <w:sz w:val="26"/>
          <w:szCs w:val="26"/>
          <w:lang w:eastAsia="ru-RU"/>
        </w:rPr>
        <w:t xml:space="preserve"> </w:t>
      </w:r>
      <w:r w:rsidRPr="00A26E08">
        <w:rPr>
          <w:rFonts w:ascii="PT Astra Serif" w:eastAsia="Times New Roman" w:hAnsi="PT Astra Serif"/>
          <w:sz w:val="26"/>
          <w:szCs w:val="26"/>
          <w:lang w:eastAsia="ru-RU"/>
        </w:rPr>
        <w:t xml:space="preserve">Департамент по управлению государственной собственностью Томской области. </w:t>
      </w:r>
    </w:p>
    <w:p w14:paraId="6B24AC67" w14:textId="77777777" w:rsidR="00D34539" w:rsidRPr="00A26E08" w:rsidRDefault="00D34539" w:rsidP="00D34539">
      <w:pPr>
        <w:spacing w:after="0" w:line="240" w:lineRule="auto"/>
        <w:ind w:firstLine="709"/>
        <w:jc w:val="both"/>
        <w:rPr>
          <w:rFonts w:ascii="PT Astra Serif" w:hAnsi="PT Astra Serif"/>
          <w:sz w:val="26"/>
          <w:szCs w:val="26"/>
        </w:rPr>
      </w:pPr>
      <w:r w:rsidRPr="00A26E08">
        <w:rPr>
          <w:rFonts w:ascii="PT Astra Serif" w:hAnsi="PT Astra Serif"/>
          <w:sz w:val="26"/>
          <w:szCs w:val="26"/>
        </w:rPr>
        <w:lastRenderedPageBreak/>
        <w:t>Объемы бюджетных ассигнований на реализацию ГП в 202</w:t>
      </w:r>
      <w:r>
        <w:rPr>
          <w:rFonts w:ascii="PT Astra Serif" w:hAnsi="PT Astra Serif"/>
          <w:sz w:val="26"/>
          <w:szCs w:val="26"/>
        </w:rPr>
        <w:t>6</w:t>
      </w:r>
      <w:r w:rsidRPr="00A26E08">
        <w:rPr>
          <w:rFonts w:ascii="PT Astra Serif" w:hAnsi="PT Astra Serif"/>
          <w:sz w:val="26"/>
          <w:szCs w:val="26"/>
        </w:rPr>
        <w:t>-202</w:t>
      </w:r>
      <w:r>
        <w:rPr>
          <w:rFonts w:ascii="PT Astra Serif" w:hAnsi="PT Astra Serif"/>
          <w:sz w:val="26"/>
          <w:szCs w:val="26"/>
        </w:rPr>
        <w:t>8</w:t>
      </w:r>
      <w:r w:rsidRPr="00A26E08">
        <w:rPr>
          <w:rFonts w:ascii="PT Astra Serif" w:hAnsi="PT Astra Serif"/>
          <w:sz w:val="26"/>
          <w:szCs w:val="26"/>
        </w:rPr>
        <w:t xml:space="preserve"> годах представлены в таблице:</w:t>
      </w:r>
    </w:p>
    <w:p w14:paraId="78F6DA15" w14:textId="77777777" w:rsidR="00D34539" w:rsidRPr="00D67CF0" w:rsidRDefault="00D34539" w:rsidP="00D34539">
      <w:pPr>
        <w:spacing w:after="0" w:line="240" w:lineRule="auto"/>
        <w:jc w:val="right"/>
        <w:rPr>
          <w:rFonts w:ascii="PT Astra Serif" w:hAnsi="PT Astra Serif"/>
          <w:i/>
          <w:sz w:val="24"/>
          <w:szCs w:val="24"/>
        </w:rPr>
      </w:pPr>
      <w:r w:rsidRPr="00D67CF0">
        <w:rPr>
          <w:rFonts w:ascii="PT Astra Serif" w:hAnsi="PT Astra Serif"/>
          <w:i/>
          <w:sz w:val="24"/>
          <w:szCs w:val="24"/>
        </w:rPr>
        <w:t>тыс. рублей</w:t>
      </w:r>
    </w:p>
    <w:tbl>
      <w:tblPr>
        <w:tblW w:w="9629" w:type="dxa"/>
        <w:tblCellMar>
          <w:left w:w="28" w:type="dxa"/>
          <w:right w:w="28" w:type="dxa"/>
        </w:tblCellMar>
        <w:tblLook w:val="00A0" w:firstRow="1" w:lastRow="0" w:firstColumn="1" w:lastColumn="0" w:noHBand="0" w:noVBand="0"/>
      </w:tblPr>
      <w:tblGrid>
        <w:gridCol w:w="5982"/>
        <w:gridCol w:w="1254"/>
        <w:gridCol w:w="1214"/>
        <w:gridCol w:w="1179"/>
      </w:tblGrid>
      <w:tr w:rsidR="00D34539" w:rsidRPr="00A26E08" w14:paraId="04A47BCF" w14:textId="77777777" w:rsidTr="00D34539">
        <w:trPr>
          <w:trHeight w:val="20"/>
          <w:tblHeader/>
        </w:trPr>
        <w:tc>
          <w:tcPr>
            <w:tcW w:w="5982" w:type="dxa"/>
            <w:tcBorders>
              <w:top w:val="single" w:sz="4" w:space="0" w:color="000000"/>
              <w:left w:val="single" w:sz="4" w:space="0" w:color="000000"/>
              <w:bottom w:val="single" w:sz="4" w:space="0" w:color="000000"/>
              <w:right w:val="single" w:sz="4" w:space="0" w:color="000000"/>
            </w:tcBorders>
            <w:vAlign w:val="center"/>
          </w:tcPr>
          <w:p w14:paraId="311962C6"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Наименование</w:t>
            </w:r>
          </w:p>
        </w:tc>
        <w:tc>
          <w:tcPr>
            <w:tcW w:w="1254" w:type="dxa"/>
            <w:tcBorders>
              <w:top w:val="single" w:sz="4" w:space="0" w:color="000000"/>
              <w:left w:val="none" w:sz="4" w:space="0" w:color="000000"/>
              <w:bottom w:val="single" w:sz="4" w:space="0" w:color="000000"/>
              <w:right w:val="single" w:sz="4" w:space="0" w:color="000000"/>
            </w:tcBorders>
            <w:vAlign w:val="center"/>
          </w:tcPr>
          <w:p w14:paraId="35EF053F"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202</w:t>
            </w:r>
            <w:r>
              <w:rPr>
                <w:rFonts w:ascii="PT Astra Serif" w:hAnsi="PT Astra Serif"/>
                <w:sz w:val="24"/>
                <w:szCs w:val="24"/>
              </w:rPr>
              <w:t>6</w:t>
            </w:r>
            <w:r w:rsidRPr="00A26E08">
              <w:rPr>
                <w:rFonts w:ascii="PT Astra Serif" w:hAnsi="PT Astra Serif"/>
                <w:sz w:val="24"/>
                <w:szCs w:val="24"/>
              </w:rPr>
              <w:t xml:space="preserve"> год</w:t>
            </w:r>
          </w:p>
          <w:p w14:paraId="2DA90805"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(проект)</w:t>
            </w:r>
          </w:p>
        </w:tc>
        <w:tc>
          <w:tcPr>
            <w:tcW w:w="1214" w:type="dxa"/>
            <w:tcBorders>
              <w:top w:val="single" w:sz="4" w:space="0" w:color="000000"/>
              <w:left w:val="none" w:sz="4" w:space="0" w:color="000000"/>
              <w:bottom w:val="single" w:sz="4" w:space="0" w:color="000000"/>
              <w:right w:val="single" w:sz="4" w:space="0" w:color="000000"/>
            </w:tcBorders>
            <w:vAlign w:val="center"/>
          </w:tcPr>
          <w:p w14:paraId="48A58241"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202</w:t>
            </w:r>
            <w:r>
              <w:rPr>
                <w:rFonts w:ascii="PT Astra Serif" w:hAnsi="PT Astra Serif"/>
                <w:sz w:val="24"/>
                <w:szCs w:val="24"/>
              </w:rPr>
              <w:t>7</w:t>
            </w:r>
            <w:r w:rsidRPr="00A26E08">
              <w:rPr>
                <w:rFonts w:ascii="PT Astra Serif" w:hAnsi="PT Astra Serif"/>
                <w:sz w:val="24"/>
                <w:szCs w:val="24"/>
              </w:rPr>
              <w:t xml:space="preserve"> год</w:t>
            </w:r>
          </w:p>
          <w:p w14:paraId="1082DAAC"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(проект)</w:t>
            </w:r>
          </w:p>
        </w:tc>
        <w:tc>
          <w:tcPr>
            <w:tcW w:w="1179" w:type="dxa"/>
            <w:tcBorders>
              <w:top w:val="single" w:sz="4" w:space="0" w:color="000000"/>
              <w:left w:val="none" w:sz="4" w:space="0" w:color="000000"/>
              <w:bottom w:val="single" w:sz="4" w:space="0" w:color="000000"/>
              <w:right w:val="single" w:sz="4" w:space="0" w:color="000000"/>
            </w:tcBorders>
            <w:vAlign w:val="center"/>
          </w:tcPr>
          <w:p w14:paraId="070BB0E9" w14:textId="77777777" w:rsidR="00D34539" w:rsidRPr="00A26E08" w:rsidRDefault="00D34539" w:rsidP="00457C34">
            <w:pPr>
              <w:spacing w:after="0" w:line="240" w:lineRule="auto"/>
              <w:jc w:val="center"/>
              <w:rPr>
                <w:rFonts w:ascii="PT Astra Serif" w:hAnsi="PT Astra Serif"/>
                <w:sz w:val="24"/>
                <w:szCs w:val="24"/>
              </w:rPr>
            </w:pPr>
            <w:r>
              <w:rPr>
                <w:rFonts w:ascii="PT Astra Serif" w:hAnsi="PT Astra Serif"/>
                <w:sz w:val="24"/>
                <w:szCs w:val="24"/>
              </w:rPr>
              <w:t>2028</w:t>
            </w:r>
            <w:r w:rsidRPr="00A26E08">
              <w:rPr>
                <w:rFonts w:ascii="PT Astra Serif" w:hAnsi="PT Astra Serif"/>
                <w:sz w:val="24"/>
                <w:szCs w:val="24"/>
              </w:rPr>
              <w:t xml:space="preserve"> год</w:t>
            </w:r>
          </w:p>
          <w:p w14:paraId="668E8580" w14:textId="77777777" w:rsidR="00D34539" w:rsidRPr="00A26E08" w:rsidRDefault="00D34539" w:rsidP="00457C34">
            <w:pPr>
              <w:spacing w:after="0" w:line="240" w:lineRule="auto"/>
              <w:jc w:val="center"/>
              <w:rPr>
                <w:rFonts w:ascii="PT Astra Serif" w:hAnsi="PT Astra Serif"/>
                <w:sz w:val="24"/>
                <w:szCs w:val="24"/>
              </w:rPr>
            </w:pPr>
            <w:r w:rsidRPr="00A26E08">
              <w:rPr>
                <w:rFonts w:ascii="PT Astra Serif" w:hAnsi="PT Astra Serif"/>
                <w:sz w:val="24"/>
                <w:szCs w:val="24"/>
              </w:rPr>
              <w:t>(проект)</w:t>
            </w:r>
          </w:p>
        </w:tc>
      </w:tr>
      <w:tr w:rsidR="00D34539" w:rsidRPr="00BF490F" w14:paraId="40CC8D9F" w14:textId="77777777" w:rsidTr="00D34539">
        <w:trPr>
          <w:trHeight w:val="20"/>
        </w:trPr>
        <w:tc>
          <w:tcPr>
            <w:tcW w:w="5982" w:type="dxa"/>
            <w:tcBorders>
              <w:top w:val="none" w:sz="4" w:space="0" w:color="000000"/>
              <w:left w:val="single" w:sz="4" w:space="0" w:color="000000"/>
              <w:bottom w:val="single" w:sz="4" w:space="0" w:color="000000"/>
              <w:right w:val="single" w:sz="4" w:space="0" w:color="000000"/>
            </w:tcBorders>
            <w:vAlign w:val="center"/>
          </w:tcPr>
          <w:p w14:paraId="0FF598BE" w14:textId="77777777" w:rsidR="00D34539" w:rsidRPr="00241C55" w:rsidRDefault="00D34539" w:rsidP="00457C34">
            <w:pPr>
              <w:spacing w:after="0" w:line="240" w:lineRule="auto"/>
              <w:rPr>
                <w:rFonts w:ascii="PT Astra Serif" w:hAnsi="PT Astra Serif"/>
                <w:b/>
                <w:iCs/>
                <w:sz w:val="24"/>
                <w:szCs w:val="24"/>
              </w:rPr>
            </w:pPr>
            <w:r w:rsidRPr="00241C55">
              <w:rPr>
                <w:rFonts w:ascii="PT Astra Serif" w:hAnsi="PT Astra Serif"/>
                <w:b/>
                <w:iCs/>
                <w:sz w:val="24"/>
                <w:szCs w:val="24"/>
              </w:rPr>
              <w:t xml:space="preserve">Всего </w:t>
            </w:r>
          </w:p>
        </w:tc>
        <w:tc>
          <w:tcPr>
            <w:tcW w:w="1254" w:type="dxa"/>
            <w:tcBorders>
              <w:top w:val="none" w:sz="4" w:space="0" w:color="000000"/>
              <w:left w:val="none" w:sz="4" w:space="0" w:color="000000"/>
              <w:bottom w:val="single" w:sz="4" w:space="0" w:color="000000"/>
              <w:right w:val="single" w:sz="4" w:space="0" w:color="000000"/>
            </w:tcBorders>
            <w:vAlign w:val="center"/>
          </w:tcPr>
          <w:p w14:paraId="5BF15CEE" w14:textId="77777777" w:rsidR="00D34539" w:rsidRPr="00241C55" w:rsidRDefault="00D34539" w:rsidP="00457C34">
            <w:pPr>
              <w:spacing w:after="0" w:line="240" w:lineRule="auto"/>
              <w:jc w:val="center"/>
              <w:rPr>
                <w:rFonts w:ascii="PT Astra Serif" w:hAnsi="PT Astra Serif"/>
                <w:b/>
                <w:sz w:val="24"/>
                <w:szCs w:val="24"/>
              </w:rPr>
            </w:pPr>
            <w:r w:rsidRPr="00241C55">
              <w:rPr>
                <w:rFonts w:ascii="PT Astra Serif" w:hAnsi="PT Astra Serif"/>
                <w:b/>
                <w:sz w:val="24"/>
                <w:szCs w:val="24"/>
              </w:rPr>
              <w:t>164 930,5</w:t>
            </w:r>
          </w:p>
        </w:tc>
        <w:tc>
          <w:tcPr>
            <w:tcW w:w="1214" w:type="dxa"/>
            <w:tcBorders>
              <w:top w:val="none" w:sz="4" w:space="0" w:color="000000"/>
              <w:left w:val="none" w:sz="4" w:space="0" w:color="000000"/>
              <w:bottom w:val="single" w:sz="4" w:space="0" w:color="000000"/>
              <w:right w:val="single" w:sz="4" w:space="0" w:color="000000"/>
            </w:tcBorders>
            <w:vAlign w:val="center"/>
          </w:tcPr>
          <w:p w14:paraId="5587013C" w14:textId="77777777" w:rsidR="00D34539" w:rsidRPr="00241C55" w:rsidRDefault="00D34539" w:rsidP="00457C34">
            <w:pPr>
              <w:spacing w:after="0" w:line="240" w:lineRule="auto"/>
              <w:jc w:val="center"/>
              <w:rPr>
                <w:rFonts w:ascii="PT Astra Serif" w:hAnsi="PT Astra Serif"/>
                <w:b/>
                <w:sz w:val="24"/>
                <w:szCs w:val="24"/>
              </w:rPr>
            </w:pPr>
            <w:r w:rsidRPr="00241C55">
              <w:rPr>
                <w:rFonts w:ascii="PT Astra Serif" w:hAnsi="PT Astra Serif"/>
                <w:b/>
                <w:sz w:val="24"/>
                <w:szCs w:val="24"/>
              </w:rPr>
              <w:t>164 930,5</w:t>
            </w:r>
          </w:p>
        </w:tc>
        <w:tc>
          <w:tcPr>
            <w:tcW w:w="1179" w:type="dxa"/>
            <w:tcBorders>
              <w:top w:val="none" w:sz="4" w:space="0" w:color="000000"/>
              <w:left w:val="none" w:sz="4" w:space="0" w:color="000000"/>
              <w:bottom w:val="single" w:sz="4" w:space="0" w:color="000000"/>
              <w:right w:val="single" w:sz="4" w:space="0" w:color="000000"/>
            </w:tcBorders>
            <w:vAlign w:val="center"/>
          </w:tcPr>
          <w:p w14:paraId="37472E6B" w14:textId="77777777" w:rsidR="00D34539" w:rsidRPr="00241C55" w:rsidRDefault="00D34539" w:rsidP="00457C34">
            <w:pPr>
              <w:spacing w:after="0" w:line="240" w:lineRule="auto"/>
              <w:jc w:val="center"/>
              <w:rPr>
                <w:rFonts w:ascii="PT Astra Serif" w:hAnsi="PT Astra Serif"/>
                <w:b/>
                <w:sz w:val="24"/>
                <w:szCs w:val="24"/>
              </w:rPr>
            </w:pPr>
            <w:r w:rsidRPr="00241C55">
              <w:rPr>
                <w:rFonts w:ascii="PT Astra Serif" w:hAnsi="PT Astra Serif"/>
                <w:b/>
                <w:sz w:val="24"/>
                <w:szCs w:val="24"/>
              </w:rPr>
              <w:t>164 930,5</w:t>
            </w:r>
          </w:p>
        </w:tc>
      </w:tr>
      <w:tr w:rsidR="00D34539" w:rsidRPr="00BF490F" w14:paraId="44F29118" w14:textId="77777777" w:rsidTr="00D34539">
        <w:trPr>
          <w:trHeight w:val="20"/>
        </w:trPr>
        <w:tc>
          <w:tcPr>
            <w:tcW w:w="5982" w:type="dxa"/>
            <w:tcBorders>
              <w:top w:val="none" w:sz="4" w:space="0" w:color="000000"/>
              <w:left w:val="single" w:sz="4" w:space="0" w:color="000000"/>
              <w:bottom w:val="single" w:sz="4" w:space="0" w:color="000000"/>
              <w:right w:val="single" w:sz="4" w:space="0" w:color="000000"/>
            </w:tcBorders>
            <w:vAlign w:val="center"/>
          </w:tcPr>
          <w:p w14:paraId="0261E2EF" w14:textId="77777777" w:rsidR="00D34539" w:rsidRPr="00241C55" w:rsidRDefault="00D34539" w:rsidP="00457C34">
            <w:pPr>
              <w:spacing w:after="0" w:line="240" w:lineRule="auto"/>
              <w:rPr>
                <w:rFonts w:ascii="PT Astra Serif" w:hAnsi="PT Astra Serif"/>
                <w:i/>
                <w:iCs/>
                <w:sz w:val="24"/>
                <w:szCs w:val="24"/>
              </w:rPr>
            </w:pPr>
            <w:r w:rsidRPr="00241C55">
              <w:rPr>
                <w:rFonts w:ascii="PT Astra Serif" w:hAnsi="PT Astra Serif"/>
                <w:i/>
                <w:iCs/>
                <w:sz w:val="24"/>
                <w:szCs w:val="24"/>
              </w:rPr>
              <w:t>в том числе:</w:t>
            </w:r>
          </w:p>
        </w:tc>
        <w:tc>
          <w:tcPr>
            <w:tcW w:w="1254" w:type="dxa"/>
            <w:tcBorders>
              <w:top w:val="none" w:sz="4" w:space="0" w:color="000000"/>
              <w:left w:val="none" w:sz="4" w:space="0" w:color="000000"/>
              <w:bottom w:val="single" w:sz="4" w:space="0" w:color="000000"/>
              <w:right w:val="single" w:sz="4" w:space="0" w:color="000000"/>
            </w:tcBorders>
            <w:noWrap/>
            <w:vAlign w:val="bottom"/>
          </w:tcPr>
          <w:p w14:paraId="004B99F5" w14:textId="77777777" w:rsidR="00D34539" w:rsidRPr="00BF490F" w:rsidRDefault="00D34539" w:rsidP="00457C34">
            <w:pPr>
              <w:spacing w:after="0" w:line="240" w:lineRule="auto"/>
              <w:jc w:val="center"/>
              <w:rPr>
                <w:rFonts w:ascii="PT Astra Serif" w:hAnsi="PT Astra Serif"/>
                <w:sz w:val="24"/>
                <w:szCs w:val="24"/>
                <w:highlight w:val="yellow"/>
              </w:rPr>
            </w:pPr>
          </w:p>
        </w:tc>
        <w:tc>
          <w:tcPr>
            <w:tcW w:w="1214" w:type="dxa"/>
            <w:tcBorders>
              <w:top w:val="none" w:sz="4" w:space="0" w:color="000000"/>
              <w:left w:val="none" w:sz="4" w:space="0" w:color="000000"/>
              <w:bottom w:val="single" w:sz="4" w:space="0" w:color="000000"/>
              <w:right w:val="single" w:sz="4" w:space="0" w:color="000000"/>
            </w:tcBorders>
            <w:noWrap/>
            <w:vAlign w:val="bottom"/>
          </w:tcPr>
          <w:p w14:paraId="6F5E0925" w14:textId="77777777" w:rsidR="00D34539" w:rsidRPr="00BF490F" w:rsidRDefault="00D34539" w:rsidP="00457C34">
            <w:pPr>
              <w:spacing w:after="0" w:line="240" w:lineRule="auto"/>
              <w:jc w:val="center"/>
              <w:rPr>
                <w:rFonts w:ascii="PT Astra Serif" w:hAnsi="PT Astra Serif"/>
                <w:sz w:val="24"/>
                <w:szCs w:val="24"/>
                <w:highlight w:val="yellow"/>
              </w:rPr>
            </w:pPr>
          </w:p>
        </w:tc>
        <w:tc>
          <w:tcPr>
            <w:tcW w:w="1179" w:type="dxa"/>
            <w:tcBorders>
              <w:top w:val="none" w:sz="4" w:space="0" w:color="000000"/>
              <w:left w:val="none" w:sz="4" w:space="0" w:color="000000"/>
              <w:bottom w:val="single" w:sz="4" w:space="0" w:color="000000"/>
              <w:right w:val="single" w:sz="4" w:space="0" w:color="000000"/>
            </w:tcBorders>
            <w:noWrap/>
            <w:vAlign w:val="bottom"/>
          </w:tcPr>
          <w:p w14:paraId="0591C9AC" w14:textId="77777777" w:rsidR="00D34539" w:rsidRPr="00BF490F" w:rsidRDefault="00D34539" w:rsidP="00457C34">
            <w:pPr>
              <w:spacing w:after="0" w:line="240" w:lineRule="auto"/>
              <w:jc w:val="center"/>
              <w:rPr>
                <w:rFonts w:ascii="PT Astra Serif" w:hAnsi="PT Astra Serif"/>
                <w:sz w:val="24"/>
                <w:szCs w:val="24"/>
                <w:highlight w:val="yellow"/>
              </w:rPr>
            </w:pPr>
          </w:p>
        </w:tc>
      </w:tr>
      <w:tr w:rsidR="00D34539" w:rsidRPr="00BF490F" w14:paraId="460FF390" w14:textId="77777777" w:rsidTr="00D34539">
        <w:trPr>
          <w:trHeight w:val="20"/>
        </w:trPr>
        <w:tc>
          <w:tcPr>
            <w:tcW w:w="9629" w:type="dxa"/>
            <w:gridSpan w:val="4"/>
            <w:tcBorders>
              <w:top w:val="single" w:sz="4" w:space="0" w:color="000000"/>
              <w:left w:val="single" w:sz="4" w:space="0" w:color="000000"/>
              <w:bottom w:val="single" w:sz="4" w:space="0" w:color="000000"/>
              <w:right w:val="single" w:sz="4" w:space="0" w:color="000000"/>
            </w:tcBorders>
            <w:vAlign w:val="center"/>
          </w:tcPr>
          <w:p w14:paraId="28B515BE" w14:textId="77777777" w:rsidR="00D34539" w:rsidRPr="00241C55" w:rsidRDefault="00D34539" w:rsidP="00457C34">
            <w:pPr>
              <w:spacing w:after="0" w:line="240" w:lineRule="auto"/>
              <w:jc w:val="center"/>
              <w:rPr>
                <w:rFonts w:ascii="PT Astra Serif" w:hAnsi="PT Astra Serif"/>
                <w:b/>
                <w:sz w:val="24"/>
                <w:szCs w:val="24"/>
              </w:rPr>
            </w:pPr>
            <w:r w:rsidRPr="00241C55">
              <w:rPr>
                <w:rFonts w:ascii="PT Astra Serif" w:hAnsi="PT Astra Serif"/>
                <w:b/>
                <w:sz w:val="24"/>
                <w:szCs w:val="24"/>
              </w:rPr>
              <w:t>Комплексы процессных мероприятий</w:t>
            </w:r>
          </w:p>
        </w:tc>
      </w:tr>
      <w:tr w:rsidR="00D34539" w:rsidRPr="00BF490F" w14:paraId="1B1A62DF" w14:textId="77777777" w:rsidTr="00D34539">
        <w:trPr>
          <w:trHeight w:val="20"/>
        </w:trPr>
        <w:tc>
          <w:tcPr>
            <w:tcW w:w="5982" w:type="dxa"/>
            <w:tcBorders>
              <w:top w:val="single" w:sz="4" w:space="0" w:color="000000"/>
              <w:left w:val="single" w:sz="4" w:space="0" w:color="000000"/>
              <w:bottom w:val="single" w:sz="4" w:space="0" w:color="000000"/>
              <w:right w:val="single" w:sz="4" w:space="0" w:color="000000"/>
            </w:tcBorders>
            <w:vAlign w:val="center"/>
          </w:tcPr>
          <w:p w14:paraId="6CFFB779" w14:textId="4F78201F" w:rsidR="00D34539" w:rsidRPr="00B17BE5" w:rsidRDefault="00D34539" w:rsidP="00457C34">
            <w:pPr>
              <w:spacing w:after="0" w:line="240" w:lineRule="auto"/>
              <w:jc w:val="both"/>
              <w:rPr>
                <w:rFonts w:ascii="PT Astra Serif" w:hAnsi="PT Astra Serif"/>
                <w:sz w:val="24"/>
                <w:szCs w:val="24"/>
              </w:rPr>
            </w:pPr>
            <w:r w:rsidRPr="00B17BE5">
              <w:rPr>
                <w:rFonts w:ascii="PT Astra Serif" w:hAnsi="PT Astra Serif"/>
                <w:sz w:val="24"/>
                <w:szCs w:val="24"/>
              </w:rPr>
              <w:t>Рациональное использование государственного имущества Томской области</w:t>
            </w:r>
          </w:p>
        </w:tc>
        <w:tc>
          <w:tcPr>
            <w:tcW w:w="1254" w:type="dxa"/>
            <w:tcBorders>
              <w:top w:val="single" w:sz="4" w:space="0" w:color="000000"/>
              <w:left w:val="none" w:sz="4" w:space="0" w:color="000000"/>
              <w:bottom w:val="single" w:sz="4" w:space="0" w:color="000000"/>
              <w:right w:val="single" w:sz="4" w:space="0" w:color="000000"/>
            </w:tcBorders>
            <w:vAlign w:val="center"/>
          </w:tcPr>
          <w:p w14:paraId="292E86D5" w14:textId="77777777" w:rsidR="00D34539" w:rsidRPr="00B17BE5" w:rsidRDefault="00D34539" w:rsidP="00457C34">
            <w:pPr>
              <w:spacing w:after="0" w:line="240" w:lineRule="auto"/>
              <w:jc w:val="center"/>
              <w:rPr>
                <w:rFonts w:ascii="PT Astra Serif" w:hAnsi="PT Astra Serif"/>
                <w:sz w:val="24"/>
                <w:szCs w:val="24"/>
              </w:rPr>
            </w:pPr>
            <w:r w:rsidRPr="00B17BE5">
              <w:rPr>
                <w:rFonts w:ascii="PT Astra Serif" w:hAnsi="PT Astra Serif"/>
                <w:sz w:val="24"/>
                <w:szCs w:val="24"/>
              </w:rPr>
              <w:t>72 502,7</w:t>
            </w:r>
          </w:p>
        </w:tc>
        <w:tc>
          <w:tcPr>
            <w:tcW w:w="1214" w:type="dxa"/>
            <w:tcBorders>
              <w:top w:val="single" w:sz="4" w:space="0" w:color="000000"/>
              <w:left w:val="none" w:sz="4" w:space="0" w:color="000000"/>
              <w:bottom w:val="single" w:sz="4" w:space="0" w:color="000000"/>
              <w:right w:val="single" w:sz="4" w:space="0" w:color="000000"/>
            </w:tcBorders>
            <w:vAlign w:val="center"/>
          </w:tcPr>
          <w:p w14:paraId="78F7662D" w14:textId="77777777" w:rsidR="00D34539" w:rsidRPr="00B17BE5" w:rsidRDefault="00D34539" w:rsidP="00457C34">
            <w:pPr>
              <w:spacing w:after="0" w:line="240" w:lineRule="auto"/>
              <w:jc w:val="center"/>
              <w:rPr>
                <w:rFonts w:ascii="PT Astra Serif" w:hAnsi="PT Astra Serif"/>
                <w:sz w:val="24"/>
                <w:szCs w:val="24"/>
              </w:rPr>
            </w:pPr>
            <w:r w:rsidRPr="00B17BE5">
              <w:rPr>
                <w:rFonts w:ascii="PT Astra Serif" w:hAnsi="PT Astra Serif"/>
                <w:sz w:val="24"/>
                <w:szCs w:val="24"/>
              </w:rPr>
              <w:t>72 502,7</w:t>
            </w:r>
          </w:p>
        </w:tc>
        <w:tc>
          <w:tcPr>
            <w:tcW w:w="1179" w:type="dxa"/>
            <w:tcBorders>
              <w:top w:val="single" w:sz="4" w:space="0" w:color="000000"/>
              <w:left w:val="none" w:sz="4" w:space="0" w:color="000000"/>
              <w:bottom w:val="single" w:sz="4" w:space="0" w:color="000000"/>
              <w:right w:val="single" w:sz="4" w:space="0" w:color="000000"/>
            </w:tcBorders>
            <w:vAlign w:val="center"/>
          </w:tcPr>
          <w:p w14:paraId="4617D385" w14:textId="77777777" w:rsidR="00D34539" w:rsidRPr="00B17BE5" w:rsidRDefault="00D34539" w:rsidP="00457C34">
            <w:pPr>
              <w:spacing w:after="0" w:line="240" w:lineRule="auto"/>
              <w:jc w:val="center"/>
              <w:rPr>
                <w:rFonts w:ascii="PT Astra Serif" w:hAnsi="PT Astra Serif"/>
                <w:sz w:val="24"/>
                <w:szCs w:val="24"/>
              </w:rPr>
            </w:pPr>
            <w:r w:rsidRPr="00B17BE5">
              <w:rPr>
                <w:rFonts w:ascii="PT Astra Serif" w:hAnsi="PT Astra Serif"/>
                <w:sz w:val="24"/>
                <w:szCs w:val="24"/>
              </w:rPr>
              <w:t>72 502,7</w:t>
            </w:r>
          </w:p>
        </w:tc>
      </w:tr>
      <w:tr w:rsidR="00D34539" w:rsidRPr="00BF490F" w14:paraId="32236061" w14:textId="77777777" w:rsidTr="00D34539">
        <w:trPr>
          <w:trHeight w:val="20"/>
        </w:trPr>
        <w:tc>
          <w:tcPr>
            <w:tcW w:w="5982" w:type="dxa"/>
            <w:tcBorders>
              <w:top w:val="single" w:sz="4" w:space="0" w:color="000000"/>
              <w:left w:val="single" w:sz="4" w:space="0" w:color="000000"/>
              <w:bottom w:val="single" w:sz="4" w:space="0" w:color="000000"/>
              <w:right w:val="single" w:sz="4" w:space="0" w:color="000000"/>
            </w:tcBorders>
            <w:vAlign w:val="center"/>
          </w:tcPr>
          <w:p w14:paraId="5E4FB869" w14:textId="00702084" w:rsidR="00D34539" w:rsidRPr="00C91BFA" w:rsidRDefault="00D34539" w:rsidP="00457C34">
            <w:pPr>
              <w:spacing w:after="0" w:line="240" w:lineRule="auto"/>
              <w:jc w:val="both"/>
              <w:rPr>
                <w:rFonts w:ascii="PT Astra Serif" w:hAnsi="PT Astra Serif"/>
                <w:sz w:val="24"/>
                <w:szCs w:val="24"/>
              </w:rPr>
            </w:pPr>
            <w:r w:rsidRPr="00C91BFA">
              <w:rPr>
                <w:rFonts w:ascii="PT Astra Serif" w:hAnsi="PT Astra Serif"/>
                <w:sz w:val="24"/>
                <w:szCs w:val="24"/>
              </w:rPr>
              <w:t>Совершенствование системы учета и контроля государственного имущества Томской области</w:t>
            </w:r>
          </w:p>
        </w:tc>
        <w:tc>
          <w:tcPr>
            <w:tcW w:w="1254" w:type="dxa"/>
            <w:tcBorders>
              <w:top w:val="single" w:sz="4" w:space="0" w:color="000000"/>
              <w:left w:val="none" w:sz="4" w:space="0" w:color="000000"/>
              <w:bottom w:val="single" w:sz="4" w:space="0" w:color="000000"/>
              <w:right w:val="single" w:sz="4" w:space="0" w:color="000000"/>
            </w:tcBorders>
            <w:vAlign w:val="center"/>
          </w:tcPr>
          <w:p w14:paraId="33628536" w14:textId="77777777" w:rsidR="00D34539" w:rsidRPr="00C91BFA" w:rsidRDefault="00D34539" w:rsidP="00457C34">
            <w:pPr>
              <w:spacing w:after="0" w:line="240" w:lineRule="auto"/>
              <w:jc w:val="center"/>
              <w:rPr>
                <w:rFonts w:ascii="PT Astra Serif" w:hAnsi="PT Astra Serif"/>
                <w:sz w:val="24"/>
                <w:szCs w:val="24"/>
              </w:rPr>
            </w:pPr>
            <w:r w:rsidRPr="00C91BFA">
              <w:rPr>
                <w:rFonts w:ascii="PT Astra Serif" w:hAnsi="PT Astra Serif"/>
                <w:sz w:val="24"/>
                <w:szCs w:val="24"/>
              </w:rPr>
              <w:t>22 177,3</w:t>
            </w:r>
          </w:p>
        </w:tc>
        <w:tc>
          <w:tcPr>
            <w:tcW w:w="1214" w:type="dxa"/>
            <w:tcBorders>
              <w:top w:val="single" w:sz="4" w:space="0" w:color="000000"/>
              <w:left w:val="none" w:sz="4" w:space="0" w:color="000000"/>
              <w:bottom w:val="single" w:sz="4" w:space="0" w:color="000000"/>
              <w:right w:val="single" w:sz="4" w:space="0" w:color="000000"/>
            </w:tcBorders>
            <w:vAlign w:val="center"/>
          </w:tcPr>
          <w:p w14:paraId="659D4620" w14:textId="77777777" w:rsidR="00D34539" w:rsidRPr="00C91BFA" w:rsidRDefault="00D34539" w:rsidP="00457C34">
            <w:pPr>
              <w:spacing w:after="0" w:line="240" w:lineRule="auto"/>
              <w:jc w:val="center"/>
              <w:rPr>
                <w:rFonts w:ascii="PT Astra Serif" w:hAnsi="PT Astra Serif"/>
                <w:sz w:val="24"/>
                <w:szCs w:val="24"/>
              </w:rPr>
            </w:pPr>
            <w:r w:rsidRPr="00C91BFA">
              <w:rPr>
                <w:rFonts w:ascii="PT Astra Serif" w:hAnsi="PT Astra Serif"/>
                <w:sz w:val="24"/>
                <w:szCs w:val="24"/>
              </w:rPr>
              <w:t>22 177,3</w:t>
            </w:r>
          </w:p>
        </w:tc>
        <w:tc>
          <w:tcPr>
            <w:tcW w:w="1179" w:type="dxa"/>
            <w:tcBorders>
              <w:top w:val="single" w:sz="4" w:space="0" w:color="000000"/>
              <w:left w:val="none" w:sz="4" w:space="0" w:color="000000"/>
              <w:bottom w:val="single" w:sz="4" w:space="0" w:color="000000"/>
              <w:right w:val="single" w:sz="4" w:space="0" w:color="000000"/>
            </w:tcBorders>
            <w:vAlign w:val="center"/>
          </w:tcPr>
          <w:p w14:paraId="5D982DD6" w14:textId="77777777" w:rsidR="00D34539" w:rsidRPr="00C91BFA" w:rsidRDefault="00D34539" w:rsidP="00457C34">
            <w:pPr>
              <w:spacing w:after="0" w:line="240" w:lineRule="auto"/>
              <w:jc w:val="center"/>
              <w:rPr>
                <w:rFonts w:ascii="PT Astra Serif" w:hAnsi="PT Astra Serif"/>
                <w:sz w:val="24"/>
                <w:szCs w:val="24"/>
              </w:rPr>
            </w:pPr>
            <w:r w:rsidRPr="00C91BFA">
              <w:rPr>
                <w:rFonts w:ascii="PT Astra Serif" w:hAnsi="PT Astra Serif"/>
                <w:sz w:val="24"/>
                <w:szCs w:val="24"/>
              </w:rPr>
              <w:t>22 177,3</w:t>
            </w:r>
          </w:p>
        </w:tc>
      </w:tr>
      <w:tr w:rsidR="00D34539" w:rsidRPr="00BF490F" w14:paraId="0CD8D53D" w14:textId="77777777" w:rsidTr="00D34539">
        <w:trPr>
          <w:trHeight w:val="20"/>
        </w:trPr>
        <w:tc>
          <w:tcPr>
            <w:tcW w:w="5982" w:type="dxa"/>
            <w:tcBorders>
              <w:top w:val="single" w:sz="4" w:space="0" w:color="000000"/>
              <w:left w:val="single" w:sz="4" w:space="0" w:color="000000"/>
              <w:bottom w:val="single" w:sz="4" w:space="0" w:color="000000"/>
              <w:right w:val="single" w:sz="4" w:space="0" w:color="000000"/>
            </w:tcBorders>
            <w:vAlign w:val="center"/>
          </w:tcPr>
          <w:p w14:paraId="123549D3" w14:textId="46372F42" w:rsidR="00D34539" w:rsidRPr="00F369B8" w:rsidRDefault="00D34539" w:rsidP="00457C34">
            <w:pPr>
              <w:spacing w:after="0" w:line="240" w:lineRule="auto"/>
              <w:jc w:val="both"/>
              <w:rPr>
                <w:rFonts w:ascii="PT Astra Serif" w:hAnsi="PT Astra Serif"/>
                <w:sz w:val="24"/>
                <w:szCs w:val="24"/>
              </w:rPr>
            </w:pPr>
            <w:r w:rsidRPr="00F369B8">
              <w:rPr>
                <w:rFonts w:ascii="PT Astra Serif" w:hAnsi="PT Astra Serif"/>
                <w:sz w:val="24"/>
                <w:szCs w:val="24"/>
              </w:rPr>
              <w:t>Приватизация государственного имущества Томской области</w:t>
            </w:r>
          </w:p>
        </w:tc>
        <w:tc>
          <w:tcPr>
            <w:tcW w:w="1254" w:type="dxa"/>
            <w:tcBorders>
              <w:top w:val="single" w:sz="4" w:space="0" w:color="000000"/>
              <w:left w:val="none" w:sz="4" w:space="0" w:color="000000"/>
              <w:bottom w:val="single" w:sz="4" w:space="0" w:color="000000"/>
              <w:right w:val="single" w:sz="4" w:space="0" w:color="000000"/>
            </w:tcBorders>
            <w:vAlign w:val="center"/>
          </w:tcPr>
          <w:p w14:paraId="215DDC4D" w14:textId="77777777" w:rsidR="00D34539" w:rsidRPr="00F369B8" w:rsidRDefault="00D34539" w:rsidP="00457C34">
            <w:pPr>
              <w:spacing w:after="0" w:line="240" w:lineRule="auto"/>
              <w:jc w:val="center"/>
              <w:rPr>
                <w:rFonts w:ascii="PT Astra Serif" w:hAnsi="PT Astra Serif"/>
                <w:sz w:val="24"/>
                <w:szCs w:val="24"/>
              </w:rPr>
            </w:pPr>
            <w:r w:rsidRPr="00F369B8">
              <w:rPr>
                <w:rFonts w:ascii="PT Astra Serif" w:hAnsi="PT Astra Serif"/>
                <w:sz w:val="24"/>
                <w:szCs w:val="24"/>
              </w:rPr>
              <w:t>585,0</w:t>
            </w:r>
          </w:p>
        </w:tc>
        <w:tc>
          <w:tcPr>
            <w:tcW w:w="1214" w:type="dxa"/>
            <w:tcBorders>
              <w:top w:val="single" w:sz="4" w:space="0" w:color="000000"/>
              <w:left w:val="none" w:sz="4" w:space="0" w:color="000000"/>
              <w:bottom w:val="single" w:sz="4" w:space="0" w:color="000000"/>
              <w:right w:val="single" w:sz="4" w:space="0" w:color="000000"/>
            </w:tcBorders>
            <w:vAlign w:val="center"/>
          </w:tcPr>
          <w:p w14:paraId="28D935BD" w14:textId="77777777" w:rsidR="00D34539" w:rsidRPr="00F369B8" w:rsidRDefault="00D34539" w:rsidP="00457C34">
            <w:pPr>
              <w:spacing w:after="0" w:line="240" w:lineRule="auto"/>
              <w:jc w:val="center"/>
              <w:rPr>
                <w:rFonts w:ascii="PT Astra Serif" w:hAnsi="PT Astra Serif"/>
                <w:sz w:val="24"/>
                <w:szCs w:val="24"/>
              </w:rPr>
            </w:pPr>
            <w:r w:rsidRPr="00F369B8">
              <w:rPr>
                <w:rFonts w:ascii="PT Astra Serif" w:hAnsi="PT Astra Serif"/>
                <w:sz w:val="24"/>
                <w:szCs w:val="24"/>
              </w:rPr>
              <w:t>585,0</w:t>
            </w:r>
          </w:p>
        </w:tc>
        <w:tc>
          <w:tcPr>
            <w:tcW w:w="1179" w:type="dxa"/>
            <w:tcBorders>
              <w:top w:val="single" w:sz="4" w:space="0" w:color="000000"/>
              <w:left w:val="none" w:sz="4" w:space="0" w:color="000000"/>
              <w:bottom w:val="single" w:sz="4" w:space="0" w:color="000000"/>
              <w:right w:val="single" w:sz="4" w:space="0" w:color="000000"/>
            </w:tcBorders>
            <w:vAlign w:val="center"/>
          </w:tcPr>
          <w:p w14:paraId="2FEF5D3E" w14:textId="77777777" w:rsidR="00D34539" w:rsidRPr="00F369B8" w:rsidRDefault="00D34539" w:rsidP="00457C34">
            <w:pPr>
              <w:spacing w:after="0" w:line="240" w:lineRule="auto"/>
              <w:jc w:val="center"/>
              <w:rPr>
                <w:rFonts w:ascii="PT Astra Serif" w:hAnsi="PT Astra Serif"/>
                <w:sz w:val="24"/>
                <w:szCs w:val="24"/>
              </w:rPr>
            </w:pPr>
            <w:r w:rsidRPr="00F369B8">
              <w:rPr>
                <w:rFonts w:ascii="PT Astra Serif" w:hAnsi="PT Astra Serif"/>
                <w:sz w:val="24"/>
                <w:szCs w:val="24"/>
              </w:rPr>
              <w:t>585,0</w:t>
            </w:r>
          </w:p>
        </w:tc>
      </w:tr>
      <w:tr w:rsidR="00D34539" w:rsidRPr="00BF490F" w14:paraId="605C421E" w14:textId="77777777" w:rsidTr="00D34539">
        <w:trPr>
          <w:trHeight w:val="20"/>
        </w:trPr>
        <w:tc>
          <w:tcPr>
            <w:tcW w:w="5982" w:type="dxa"/>
            <w:tcBorders>
              <w:top w:val="single" w:sz="4" w:space="0" w:color="000000"/>
              <w:left w:val="single" w:sz="4" w:space="0" w:color="000000"/>
              <w:bottom w:val="single" w:sz="4" w:space="0" w:color="000000"/>
              <w:right w:val="single" w:sz="4" w:space="0" w:color="000000"/>
            </w:tcBorders>
            <w:vAlign w:val="center"/>
          </w:tcPr>
          <w:p w14:paraId="75794419" w14:textId="411C63C3" w:rsidR="00D34539" w:rsidRPr="002B3055" w:rsidRDefault="00D34539" w:rsidP="00457C34">
            <w:pPr>
              <w:spacing w:after="0" w:line="240" w:lineRule="auto"/>
              <w:jc w:val="both"/>
              <w:rPr>
                <w:rFonts w:ascii="PT Astra Serif" w:hAnsi="PT Astra Serif"/>
                <w:sz w:val="24"/>
                <w:szCs w:val="24"/>
              </w:rPr>
            </w:pPr>
            <w:r w:rsidRPr="002B3055">
              <w:rPr>
                <w:rFonts w:ascii="PT Astra Serif" w:hAnsi="PT Astra Serif"/>
                <w:sz w:val="24"/>
                <w:szCs w:val="24"/>
              </w:rPr>
              <w:t>Проведение комплексных кадастровых работ на территории Томской области</w:t>
            </w:r>
          </w:p>
        </w:tc>
        <w:tc>
          <w:tcPr>
            <w:tcW w:w="1254" w:type="dxa"/>
            <w:tcBorders>
              <w:top w:val="single" w:sz="4" w:space="0" w:color="000000"/>
              <w:left w:val="none" w:sz="4" w:space="0" w:color="000000"/>
              <w:bottom w:val="single" w:sz="4" w:space="0" w:color="000000"/>
              <w:right w:val="single" w:sz="4" w:space="0" w:color="000000"/>
            </w:tcBorders>
            <w:vAlign w:val="center"/>
          </w:tcPr>
          <w:p w14:paraId="4836631A" w14:textId="77777777" w:rsidR="00D34539" w:rsidRPr="002B3055" w:rsidRDefault="00D34539" w:rsidP="00457C34">
            <w:pPr>
              <w:spacing w:after="0" w:line="240" w:lineRule="auto"/>
              <w:jc w:val="center"/>
              <w:rPr>
                <w:rFonts w:ascii="PT Astra Serif" w:hAnsi="PT Astra Serif"/>
                <w:sz w:val="24"/>
                <w:szCs w:val="24"/>
              </w:rPr>
            </w:pPr>
            <w:r>
              <w:rPr>
                <w:rFonts w:ascii="PT Astra Serif" w:hAnsi="PT Astra Serif"/>
                <w:sz w:val="24"/>
                <w:szCs w:val="24"/>
              </w:rPr>
              <w:t>2 542,4</w:t>
            </w:r>
          </w:p>
        </w:tc>
        <w:tc>
          <w:tcPr>
            <w:tcW w:w="1214" w:type="dxa"/>
            <w:tcBorders>
              <w:top w:val="single" w:sz="4" w:space="0" w:color="000000"/>
              <w:left w:val="none" w:sz="4" w:space="0" w:color="000000"/>
              <w:bottom w:val="single" w:sz="4" w:space="0" w:color="000000"/>
              <w:right w:val="single" w:sz="4" w:space="0" w:color="000000"/>
            </w:tcBorders>
            <w:vAlign w:val="center"/>
          </w:tcPr>
          <w:p w14:paraId="6984A533" w14:textId="77777777" w:rsidR="00D34539" w:rsidRPr="002B3055" w:rsidRDefault="00D34539" w:rsidP="00457C34">
            <w:pPr>
              <w:spacing w:after="0" w:line="240" w:lineRule="auto"/>
              <w:jc w:val="center"/>
              <w:rPr>
                <w:rFonts w:ascii="PT Astra Serif" w:hAnsi="PT Astra Serif"/>
                <w:sz w:val="24"/>
                <w:szCs w:val="24"/>
              </w:rPr>
            </w:pPr>
            <w:r>
              <w:rPr>
                <w:rFonts w:ascii="PT Astra Serif" w:hAnsi="PT Astra Serif"/>
                <w:sz w:val="24"/>
                <w:szCs w:val="24"/>
              </w:rPr>
              <w:t>2 542,4</w:t>
            </w:r>
          </w:p>
        </w:tc>
        <w:tc>
          <w:tcPr>
            <w:tcW w:w="1179" w:type="dxa"/>
            <w:tcBorders>
              <w:top w:val="single" w:sz="4" w:space="0" w:color="000000"/>
              <w:left w:val="none" w:sz="4" w:space="0" w:color="000000"/>
              <w:bottom w:val="single" w:sz="4" w:space="0" w:color="000000"/>
              <w:right w:val="single" w:sz="4" w:space="0" w:color="000000"/>
            </w:tcBorders>
            <w:vAlign w:val="center"/>
          </w:tcPr>
          <w:p w14:paraId="20C27DAE" w14:textId="77777777" w:rsidR="00D34539" w:rsidRPr="002B3055" w:rsidRDefault="00D34539" w:rsidP="00457C34">
            <w:pPr>
              <w:spacing w:after="0" w:line="240" w:lineRule="auto"/>
              <w:jc w:val="center"/>
              <w:rPr>
                <w:rFonts w:ascii="PT Astra Serif" w:hAnsi="PT Astra Serif"/>
                <w:sz w:val="24"/>
                <w:szCs w:val="24"/>
              </w:rPr>
            </w:pPr>
            <w:r>
              <w:rPr>
                <w:rFonts w:ascii="PT Astra Serif" w:hAnsi="PT Astra Serif"/>
                <w:sz w:val="24"/>
                <w:szCs w:val="24"/>
              </w:rPr>
              <w:t>2 542,4</w:t>
            </w:r>
          </w:p>
        </w:tc>
      </w:tr>
      <w:tr w:rsidR="00D34539" w:rsidRPr="00BF490F" w14:paraId="719DA600" w14:textId="77777777" w:rsidTr="00D34539">
        <w:trPr>
          <w:trHeight w:val="20"/>
        </w:trPr>
        <w:tc>
          <w:tcPr>
            <w:tcW w:w="5982" w:type="dxa"/>
            <w:tcBorders>
              <w:top w:val="single" w:sz="4" w:space="0" w:color="000000"/>
              <w:left w:val="single" w:sz="4" w:space="0" w:color="000000"/>
              <w:bottom w:val="single" w:sz="4" w:space="0" w:color="000000"/>
              <w:right w:val="single" w:sz="4" w:space="0" w:color="000000"/>
            </w:tcBorders>
            <w:vAlign w:val="center"/>
          </w:tcPr>
          <w:p w14:paraId="4E6164CB" w14:textId="77777777" w:rsidR="00D34539" w:rsidRPr="002B3055" w:rsidRDefault="00D34539" w:rsidP="00457C34">
            <w:pPr>
              <w:spacing w:after="0" w:line="240" w:lineRule="auto"/>
              <w:jc w:val="both"/>
              <w:rPr>
                <w:rFonts w:ascii="PT Astra Serif" w:hAnsi="PT Astra Serif"/>
                <w:b/>
                <w:i/>
                <w:sz w:val="24"/>
                <w:szCs w:val="24"/>
              </w:rPr>
            </w:pPr>
            <w:r w:rsidRPr="002B3055">
              <w:rPr>
                <w:rFonts w:ascii="PT Astra Serif" w:hAnsi="PT Astra Serif"/>
                <w:sz w:val="24"/>
                <w:szCs w:val="24"/>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54" w:type="dxa"/>
            <w:tcBorders>
              <w:top w:val="single" w:sz="4" w:space="0" w:color="000000"/>
              <w:left w:val="none" w:sz="4" w:space="0" w:color="000000"/>
              <w:bottom w:val="single" w:sz="4" w:space="0" w:color="000000"/>
              <w:right w:val="single" w:sz="4" w:space="0" w:color="000000"/>
            </w:tcBorders>
            <w:vAlign w:val="center"/>
          </w:tcPr>
          <w:p w14:paraId="0964AF2B" w14:textId="77777777" w:rsidR="00D34539" w:rsidRPr="002B3055" w:rsidRDefault="00D34539" w:rsidP="00457C34">
            <w:pPr>
              <w:spacing w:after="0" w:line="240" w:lineRule="auto"/>
              <w:jc w:val="center"/>
              <w:rPr>
                <w:rFonts w:ascii="PT Astra Serif" w:hAnsi="PT Astra Serif"/>
                <w:sz w:val="24"/>
                <w:szCs w:val="24"/>
              </w:rPr>
            </w:pPr>
            <w:r w:rsidRPr="002B3055">
              <w:rPr>
                <w:rFonts w:ascii="PT Astra Serif" w:hAnsi="PT Astra Serif"/>
                <w:sz w:val="24"/>
                <w:szCs w:val="24"/>
              </w:rPr>
              <w:t>67 123,1</w:t>
            </w:r>
          </w:p>
        </w:tc>
        <w:tc>
          <w:tcPr>
            <w:tcW w:w="1214" w:type="dxa"/>
            <w:tcBorders>
              <w:top w:val="single" w:sz="4" w:space="0" w:color="000000"/>
              <w:left w:val="none" w:sz="4" w:space="0" w:color="000000"/>
              <w:bottom w:val="single" w:sz="4" w:space="0" w:color="000000"/>
              <w:right w:val="single" w:sz="4" w:space="0" w:color="000000"/>
            </w:tcBorders>
            <w:vAlign w:val="center"/>
          </w:tcPr>
          <w:p w14:paraId="76A0BBEA" w14:textId="77777777" w:rsidR="00D34539" w:rsidRPr="002B3055" w:rsidRDefault="00D34539" w:rsidP="00457C34">
            <w:pPr>
              <w:spacing w:after="0" w:line="240" w:lineRule="auto"/>
              <w:jc w:val="center"/>
              <w:rPr>
                <w:rFonts w:ascii="PT Astra Serif" w:hAnsi="PT Astra Serif"/>
                <w:sz w:val="24"/>
                <w:szCs w:val="24"/>
              </w:rPr>
            </w:pPr>
            <w:r w:rsidRPr="002B3055">
              <w:rPr>
                <w:rFonts w:ascii="PT Astra Serif" w:hAnsi="PT Astra Serif"/>
                <w:sz w:val="24"/>
                <w:szCs w:val="24"/>
              </w:rPr>
              <w:t>67 123,1</w:t>
            </w:r>
          </w:p>
        </w:tc>
        <w:tc>
          <w:tcPr>
            <w:tcW w:w="1179" w:type="dxa"/>
            <w:tcBorders>
              <w:top w:val="single" w:sz="4" w:space="0" w:color="000000"/>
              <w:left w:val="none" w:sz="4" w:space="0" w:color="000000"/>
              <w:bottom w:val="single" w:sz="4" w:space="0" w:color="000000"/>
              <w:right w:val="single" w:sz="4" w:space="0" w:color="000000"/>
            </w:tcBorders>
            <w:vAlign w:val="center"/>
          </w:tcPr>
          <w:p w14:paraId="0F560229" w14:textId="77777777" w:rsidR="00D34539" w:rsidRPr="002B3055" w:rsidRDefault="00D34539" w:rsidP="00457C34">
            <w:pPr>
              <w:spacing w:after="0" w:line="240" w:lineRule="auto"/>
              <w:jc w:val="center"/>
              <w:rPr>
                <w:rFonts w:ascii="PT Astra Serif" w:hAnsi="PT Astra Serif"/>
                <w:sz w:val="24"/>
                <w:szCs w:val="24"/>
              </w:rPr>
            </w:pPr>
            <w:r w:rsidRPr="002B3055">
              <w:rPr>
                <w:rFonts w:ascii="PT Astra Serif" w:hAnsi="PT Astra Serif"/>
                <w:sz w:val="24"/>
                <w:szCs w:val="24"/>
              </w:rPr>
              <w:t>67 123,1</w:t>
            </w:r>
          </w:p>
        </w:tc>
      </w:tr>
    </w:tbl>
    <w:p w14:paraId="47F6364D" w14:textId="77777777" w:rsidR="00D34539" w:rsidRPr="00A565B8" w:rsidRDefault="00D34539" w:rsidP="00D34539">
      <w:pPr>
        <w:pStyle w:val="ConsPlusNormal"/>
        <w:ind w:firstLine="709"/>
        <w:jc w:val="both"/>
        <w:rPr>
          <w:rFonts w:ascii="Times New Roman" w:hAnsi="Times New Roman" w:cs="Times New Roman"/>
          <w:sz w:val="26"/>
          <w:szCs w:val="26"/>
        </w:rPr>
      </w:pPr>
    </w:p>
    <w:p w14:paraId="4B8DFBD1" w14:textId="77777777" w:rsidR="00D34539" w:rsidRPr="00A565B8" w:rsidRDefault="00D34539" w:rsidP="00D34539">
      <w:pPr>
        <w:pStyle w:val="ConsPlusNormal"/>
        <w:ind w:firstLine="709"/>
        <w:jc w:val="both"/>
        <w:rPr>
          <w:rFonts w:ascii="Times New Roman" w:hAnsi="Times New Roman" w:cs="Times New Roman"/>
          <w:b/>
          <w:bCs/>
          <w:sz w:val="26"/>
          <w:szCs w:val="26"/>
        </w:rPr>
      </w:pPr>
      <w:r w:rsidRPr="00A565B8">
        <w:rPr>
          <w:rFonts w:ascii="Times New Roman" w:hAnsi="Times New Roman" w:cs="Times New Roman"/>
          <w:sz w:val="26"/>
          <w:szCs w:val="26"/>
        </w:rPr>
        <w:t xml:space="preserve">Общий объем расходов на реализацию ГП в 2026 году составляет </w:t>
      </w:r>
      <w:r w:rsidRPr="00A565B8">
        <w:rPr>
          <w:rFonts w:ascii="Times New Roman" w:hAnsi="Times New Roman" w:cs="Times New Roman"/>
          <w:b/>
          <w:iCs/>
          <w:sz w:val="26"/>
          <w:szCs w:val="26"/>
        </w:rPr>
        <w:t>164 930,5 тыс. рублей.</w:t>
      </w:r>
    </w:p>
    <w:p w14:paraId="21026495" w14:textId="77777777" w:rsidR="00D34539" w:rsidRPr="00A565B8" w:rsidRDefault="00D34539" w:rsidP="00D34539">
      <w:pPr>
        <w:pStyle w:val="ConsPlusNormal"/>
        <w:ind w:firstLine="709"/>
        <w:jc w:val="both"/>
        <w:rPr>
          <w:rFonts w:ascii="Times New Roman" w:hAnsi="Times New Roman" w:cs="Times New Roman"/>
          <w:b/>
          <w:bCs/>
          <w:sz w:val="26"/>
          <w:szCs w:val="26"/>
        </w:rPr>
      </w:pPr>
    </w:p>
    <w:p w14:paraId="73D971EE" w14:textId="506BFC03" w:rsidR="00D34539" w:rsidRPr="00A565B8" w:rsidRDefault="00D34539" w:rsidP="00D34539">
      <w:pPr>
        <w:pStyle w:val="ConsPlusNormal"/>
        <w:ind w:firstLine="709"/>
        <w:jc w:val="both"/>
        <w:rPr>
          <w:rFonts w:ascii="Times New Roman" w:hAnsi="Times New Roman" w:cs="Times New Roman"/>
          <w:sz w:val="26"/>
          <w:szCs w:val="26"/>
        </w:rPr>
      </w:pPr>
      <w:r w:rsidRPr="00D34539">
        <w:rPr>
          <w:rFonts w:ascii="Times New Roman" w:hAnsi="Times New Roman" w:cs="Times New Roman"/>
          <w:b/>
          <w:sz w:val="26"/>
          <w:szCs w:val="26"/>
        </w:rPr>
        <w:t>В составе ГП предусмотрено 5 комплексов процессных мероприятий</w:t>
      </w:r>
      <w:r>
        <w:rPr>
          <w:rFonts w:ascii="Times New Roman" w:hAnsi="Times New Roman" w:cs="Times New Roman"/>
          <w:sz w:val="26"/>
          <w:szCs w:val="26"/>
        </w:rPr>
        <w:t xml:space="preserve"> (далее – КПМ)</w:t>
      </w:r>
    </w:p>
    <w:p w14:paraId="01BB2BFF" w14:textId="69C3420C" w:rsidR="00D34539" w:rsidRPr="00D34539" w:rsidRDefault="00D34539" w:rsidP="00D34539">
      <w:pPr>
        <w:tabs>
          <w:tab w:val="left" w:pos="851"/>
          <w:tab w:val="left" w:pos="1134"/>
        </w:tabs>
        <w:spacing w:after="0" w:line="240" w:lineRule="auto"/>
        <w:ind w:firstLine="709"/>
        <w:jc w:val="both"/>
        <w:rPr>
          <w:rFonts w:ascii="PT Astra Serif" w:hAnsi="PT Astra Serif"/>
          <w:sz w:val="26"/>
          <w:szCs w:val="26"/>
        </w:rPr>
      </w:pPr>
      <w:r w:rsidRPr="00A565B8">
        <w:rPr>
          <w:rFonts w:ascii="PT Astra Serif" w:hAnsi="PT Astra Serif"/>
          <w:b/>
          <w:sz w:val="26"/>
          <w:szCs w:val="26"/>
        </w:rPr>
        <w:t xml:space="preserve">КПМ </w:t>
      </w:r>
      <w:r w:rsidR="00163111">
        <w:rPr>
          <w:rFonts w:ascii="PT Astra Serif" w:hAnsi="PT Astra Serif"/>
          <w:b/>
          <w:sz w:val="26"/>
          <w:szCs w:val="26"/>
        </w:rPr>
        <w:t>«</w:t>
      </w:r>
      <w:r w:rsidRPr="00A565B8">
        <w:rPr>
          <w:rFonts w:ascii="PT Astra Serif" w:hAnsi="PT Astra Serif"/>
          <w:b/>
          <w:sz w:val="26"/>
          <w:szCs w:val="26"/>
        </w:rPr>
        <w:t>Рациональное использование государственного имущества Томской области</w:t>
      </w:r>
      <w:r w:rsidR="00163111">
        <w:rPr>
          <w:rFonts w:ascii="PT Astra Serif" w:hAnsi="PT Astra Serif"/>
          <w:b/>
          <w:sz w:val="26"/>
          <w:szCs w:val="26"/>
        </w:rPr>
        <w:t>»</w:t>
      </w:r>
      <w:r w:rsidRPr="00A565B8">
        <w:rPr>
          <w:rFonts w:ascii="PT Astra Serif" w:hAnsi="PT Astra Serif"/>
          <w:b/>
          <w:sz w:val="26"/>
          <w:szCs w:val="26"/>
        </w:rPr>
        <w:t xml:space="preserve">, </w:t>
      </w:r>
      <w:r w:rsidRPr="00A565B8">
        <w:rPr>
          <w:rFonts w:ascii="PT Astra Serif" w:hAnsi="PT Astra Serif"/>
          <w:sz w:val="26"/>
          <w:szCs w:val="26"/>
        </w:rPr>
        <w:t xml:space="preserve">на реализацию которого в 2026 году предусмотрено </w:t>
      </w:r>
      <w:r w:rsidRPr="00D34539">
        <w:rPr>
          <w:rFonts w:ascii="PT Astra Serif" w:hAnsi="PT Astra Serif"/>
          <w:sz w:val="26"/>
          <w:szCs w:val="26"/>
        </w:rPr>
        <w:t>72 502,7 тыс. рублей.</w:t>
      </w:r>
    </w:p>
    <w:p w14:paraId="04937A21" w14:textId="77777777" w:rsidR="00D34539" w:rsidRPr="00A565B8" w:rsidRDefault="00D34539" w:rsidP="00D34539">
      <w:pPr>
        <w:pStyle w:val="af7"/>
        <w:ind w:firstLine="709"/>
        <w:jc w:val="both"/>
        <w:rPr>
          <w:rFonts w:ascii="PT Astra Serif" w:eastAsia="Times New Roman" w:hAnsi="PT Astra Serif"/>
          <w:sz w:val="26"/>
          <w:szCs w:val="26"/>
        </w:rPr>
      </w:pPr>
      <w:r w:rsidRPr="00A565B8">
        <w:rPr>
          <w:rFonts w:ascii="PT Astra Serif" w:eastAsia="Times New Roman" w:hAnsi="PT Astra Serif"/>
          <w:sz w:val="26"/>
          <w:szCs w:val="26"/>
          <w:lang w:eastAsia="ru-RU"/>
        </w:rPr>
        <w:t>Ответственным исполнителем ГП является</w:t>
      </w:r>
      <w:r w:rsidRPr="00A565B8">
        <w:rPr>
          <w:rFonts w:ascii="PT Astra Serif" w:eastAsia="Times New Roman" w:hAnsi="PT Astra Serif"/>
          <w:color w:val="FF0000"/>
          <w:sz w:val="26"/>
          <w:szCs w:val="26"/>
          <w:lang w:eastAsia="ru-RU"/>
        </w:rPr>
        <w:t xml:space="preserve"> </w:t>
      </w:r>
      <w:r w:rsidRPr="00A565B8">
        <w:rPr>
          <w:rFonts w:ascii="PT Astra Serif" w:eastAsia="Times New Roman" w:hAnsi="PT Astra Serif"/>
          <w:sz w:val="26"/>
          <w:szCs w:val="26"/>
          <w:lang w:eastAsia="ru-RU"/>
        </w:rPr>
        <w:t xml:space="preserve">Департамент по управлению государственной собственностью Томской области. </w:t>
      </w:r>
    </w:p>
    <w:p w14:paraId="28C10914" w14:textId="77777777" w:rsidR="00D34539" w:rsidRPr="00EE58DB" w:rsidRDefault="00D34539" w:rsidP="00D34539">
      <w:pPr>
        <w:spacing w:after="0" w:line="240" w:lineRule="auto"/>
        <w:ind w:firstLine="709"/>
        <w:jc w:val="both"/>
        <w:rPr>
          <w:rFonts w:ascii="PT Astra Serif" w:hAnsi="PT Astra Serif"/>
          <w:sz w:val="26"/>
          <w:szCs w:val="26"/>
        </w:rPr>
      </w:pPr>
      <w:r w:rsidRPr="00EE58DB">
        <w:rPr>
          <w:rFonts w:ascii="PT Astra Serif" w:hAnsi="PT Astra Serif"/>
          <w:sz w:val="26"/>
          <w:szCs w:val="26"/>
        </w:rPr>
        <w:t>В рамках КПМ планируется выполнение следующих мероприятий:</w:t>
      </w:r>
    </w:p>
    <w:p w14:paraId="1085FA82" w14:textId="21BDFDEA" w:rsidR="00D34539" w:rsidRPr="00EE58DB" w:rsidRDefault="00D34539" w:rsidP="00D34539">
      <w:pPr>
        <w:pStyle w:val="af5"/>
        <w:numPr>
          <w:ilvl w:val="0"/>
          <w:numId w:val="30"/>
        </w:numPr>
        <w:tabs>
          <w:tab w:val="left" w:pos="1134"/>
        </w:tabs>
        <w:spacing w:after="0" w:line="240" w:lineRule="auto"/>
        <w:ind w:left="0" w:firstLine="709"/>
        <w:jc w:val="both"/>
        <w:rPr>
          <w:rFonts w:ascii="PT Astra Serif" w:hAnsi="PT Astra Serif"/>
          <w:sz w:val="26"/>
          <w:szCs w:val="26"/>
        </w:rPr>
      </w:pPr>
      <w:r w:rsidRPr="00EE58DB">
        <w:rPr>
          <w:rFonts w:ascii="PT Astra Serif" w:hAnsi="PT Astra Serif"/>
          <w:sz w:val="26"/>
          <w:szCs w:val="26"/>
        </w:rPr>
        <w:t xml:space="preserve">оценка недвижимости, признание прав и регулирование отношений по государственной собственности в сумме 3 660,5 тыс. </w:t>
      </w:r>
      <w:r>
        <w:rPr>
          <w:rFonts w:ascii="PT Astra Serif" w:hAnsi="PT Astra Serif"/>
          <w:sz w:val="26"/>
          <w:szCs w:val="26"/>
        </w:rPr>
        <w:t>рублей</w:t>
      </w:r>
      <w:r w:rsidRPr="00EE58DB">
        <w:rPr>
          <w:rFonts w:ascii="PT Astra Serif" w:hAnsi="PT Astra Serif"/>
          <w:sz w:val="26"/>
          <w:szCs w:val="26"/>
        </w:rPr>
        <w:t>;</w:t>
      </w:r>
    </w:p>
    <w:p w14:paraId="7EE804EF" w14:textId="1320EE7F" w:rsidR="00D34539" w:rsidRPr="00EB3087" w:rsidRDefault="00D34539" w:rsidP="00D34539">
      <w:pPr>
        <w:pStyle w:val="af5"/>
        <w:numPr>
          <w:ilvl w:val="0"/>
          <w:numId w:val="30"/>
        </w:numPr>
        <w:tabs>
          <w:tab w:val="left" w:pos="1134"/>
        </w:tabs>
        <w:spacing w:after="0" w:line="240" w:lineRule="auto"/>
        <w:ind w:left="0" w:firstLine="709"/>
        <w:jc w:val="both"/>
        <w:rPr>
          <w:rFonts w:ascii="PT Astra Serif" w:hAnsi="PT Astra Serif"/>
          <w:sz w:val="26"/>
          <w:szCs w:val="26"/>
        </w:rPr>
      </w:pPr>
      <w:r w:rsidRPr="00EB3087">
        <w:rPr>
          <w:rFonts w:ascii="PT Astra Serif" w:hAnsi="PT Astra Serif"/>
          <w:sz w:val="26"/>
          <w:szCs w:val="26"/>
        </w:rPr>
        <w:t xml:space="preserve">сопровождение </w:t>
      </w:r>
      <w:r>
        <w:rPr>
          <w:rFonts w:ascii="PT Astra Serif" w:hAnsi="PT Astra Serif"/>
          <w:sz w:val="26"/>
          <w:szCs w:val="26"/>
        </w:rPr>
        <w:t>государственной</w:t>
      </w:r>
      <w:r w:rsidRPr="00EB3087">
        <w:rPr>
          <w:rFonts w:ascii="PT Astra Serif" w:hAnsi="PT Astra Serif"/>
          <w:sz w:val="26"/>
          <w:szCs w:val="26"/>
        </w:rPr>
        <w:t xml:space="preserve"> информационной системы </w:t>
      </w:r>
      <w:r w:rsidR="00163111">
        <w:rPr>
          <w:rFonts w:ascii="PT Astra Serif" w:hAnsi="PT Astra Serif"/>
          <w:sz w:val="26"/>
          <w:szCs w:val="26"/>
        </w:rPr>
        <w:t>«</w:t>
      </w:r>
      <w:r w:rsidRPr="00EB3087">
        <w:rPr>
          <w:rFonts w:ascii="PT Astra Serif" w:hAnsi="PT Astra Serif"/>
          <w:sz w:val="26"/>
          <w:szCs w:val="26"/>
        </w:rPr>
        <w:t>Информационно-аналитическая система управления государственной собственностью Томской области</w:t>
      </w:r>
      <w:r w:rsidR="00163111">
        <w:rPr>
          <w:rFonts w:ascii="PT Astra Serif" w:hAnsi="PT Astra Serif"/>
          <w:sz w:val="26"/>
          <w:szCs w:val="26"/>
        </w:rPr>
        <w:t>»</w:t>
      </w:r>
      <w:r w:rsidRPr="00EB3087">
        <w:rPr>
          <w:rFonts w:ascii="PT Astra Serif" w:hAnsi="PT Astra Serif"/>
          <w:sz w:val="26"/>
          <w:szCs w:val="26"/>
        </w:rPr>
        <w:t xml:space="preserve"> в сумме 2 160,0 тыс. рублей;</w:t>
      </w:r>
    </w:p>
    <w:p w14:paraId="261233C2" w14:textId="77777777" w:rsidR="00D34539" w:rsidRPr="00BF43F0" w:rsidRDefault="00D34539" w:rsidP="00D34539">
      <w:pPr>
        <w:pStyle w:val="af5"/>
        <w:tabs>
          <w:tab w:val="left" w:pos="1134"/>
        </w:tabs>
        <w:spacing w:after="0" w:line="240" w:lineRule="auto"/>
        <w:ind w:left="-142" w:firstLine="851"/>
        <w:contextualSpacing w:val="0"/>
        <w:jc w:val="both"/>
        <w:rPr>
          <w:rFonts w:ascii="PT Astra Serif" w:hAnsi="PT Astra Serif"/>
          <w:sz w:val="26"/>
          <w:szCs w:val="26"/>
        </w:rPr>
      </w:pPr>
      <w:r w:rsidRPr="00EB3087">
        <w:rPr>
          <w:rFonts w:ascii="PT Astra Serif" w:hAnsi="PT Astra Serif"/>
          <w:sz w:val="26"/>
          <w:szCs w:val="26"/>
        </w:rPr>
        <w:t xml:space="preserve">- </w:t>
      </w:r>
      <w:r w:rsidRPr="00D12122">
        <w:rPr>
          <w:rFonts w:ascii="PT Astra Serif" w:hAnsi="PT Astra Serif"/>
          <w:sz w:val="26"/>
          <w:szCs w:val="26"/>
        </w:rPr>
        <w:t>предоставление</w:t>
      </w:r>
      <w:r w:rsidRPr="00EB3087">
        <w:rPr>
          <w:rFonts w:ascii="PT Astra Serif" w:hAnsi="PT Astra Serif"/>
          <w:sz w:val="26"/>
          <w:szCs w:val="26"/>
        </w:rPr>
        <w:t xml:space="preserve"> государственных услуг (выполнение работ) в сфере рационального использования государственного имущества Томской области </w:t>
      </w:r>
      <w:r w:rsidRPr="00BF43F0">
        <w:rPr>
          <w:rFonts w:ascii="PT Astra Serif" w:hAnsi="PT Astra Serif"/>
          <w:sz w:val="26"/>
          <w:szCs w:val="26"/>
        </w:rPr>
        <w:t>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 в сумме 66 682,2 тыс. рублей.</w:t>
      </w:r>
    </w:p>
    <w:p w14:paraId="23585D24" w14:textId="77777777" w:rsidR="00D34539" w:rsidRPr="00BF43F0" w:rsidRDefault="00D34539" w:rsidP="00D34539">
      <w:pPr>
        <w:pStyle w:val="ConsPlusNormal"/>
        <w:ind w:firstLine="709"/>
        <w:jc w:val="both"/>
        <w:rPr>
          <w:rFonts w:ascii="PT Astra Serif" w:hAnsi="PT Astra Serif" w:cs="Times New Roman"/>
          <w:sz w:val="26"/>
          <w:szCs w:val="26"/>
        </w:rPr>
      </w:pPr>
      <w:r w:rsidRPr="00BF43F0">
        <w:rPr>
          <w:rFonts w:ascii="PT Astra Serif" w:hAnsi="PT Astra Serif" w:cs="Times New Roman"/>
          <w:sz w:val="26"/>
          <w:szCs w:val="26"/>
        </w:rPr>
        <w:t>Информация о соответствующих услугах (работах) указана в приложении № 4 к пояснительной записке.</w:t>
      </w:r>
    </w:p>
    <w:p w14:paraId="006E74D7" w14:textId="1CAAE093" w:rsidR="00D34539" w:rsidRPr="00D34539" w:rsidRDefault="00D34539" w:rsidP="00D34539">
      <w:pPr>
        <w:pStyle w:val="af5"/>
        <w:tabs>
          <w:tab w:val="left" w:pos="1134"/>
        </w:tabs>
        <w:spacing w:after="0" w:line="240" w:lineRule="auto"/>
        <w:ind w:left="0" w:firstLine="709"/>
        <w:jc w:val="both"/>
        <w:rPr>
          <w:rFonts w:ascii="PT Astra Serif" w:hAnsi="PT Astra Serif"/>
          <w:sz w:val="26"/>
          <w:szCs w:val="26"/>
        </w:rPr>
      </w:pPr>
      <w:bookmarkStart w:id="8" w:name="_Hlk177130318"/>
      <w:r w:rsidRPr="00BF43F0">
        <w:rPr>
          <w:rFonts w:ascii="PT Astra Serif" w:hAnsi="PT Astra Serif"/>
          <w:b/>
          <w:sz w:val="26"/>
          <w:szCs w:val="26"/>
        </w:rPr>
        <w:t xml:space="preserve">КПМ </w:t>
      </w:r>
      <w:r w:rsidR="00163111">
        <w:rPr>
          <w:rFonts w:ascii="PT Astra Serif" w:hAnsi="PT Astra Serif"/>
          <w:b/>
          <w:sz w:val="26"/>
          <w:szCs w:val="26"/>
        </w:rPr>
        <w:t>«</w:t>
      </w:r>
      <w:r w:rsidRPr="00BF43F0">
        <w:rPr>
          <w:rFonts w:ascii="PT Astra Serif" w:hAnsi="PT Astra Serif"/>
          <w:b/>
          <w:sz w:val="26"/>
          <w:szCs w:val="26"/>
        </w:rPr>
        <w:t>Совершенствование системы учета и контроля государственного имущества Томской области</w:t>
      </w:r>
      <w:r w:rsidR="00163111">
        <w:rPr>
          <w:rFonts w:ascii="PT Astra Serif" w:hAnsi="PT Astra Serif"/>
          <w:b/>
          <w:sz w:val="26"/>
          <w:szCs w:val="26"/>
        </w:rPr>
        <w:t>»</w:t>
      </w:r>
      <w:r w:rsidRPr="00BF43F0">
        <w:rPr>
          <w:rFonts w:ascii="PT Astra Serif" w:hAnsi="PT Astra Serif"/>
          <w:b/>
          <w:sz w:val="26"/>
          <w:szCs w:val="26"/>
        </w:rPr>
        <w:t>,</w:t>
      </w:r>
      <w:r w:rsidRPr="00BF43F0">
        <w:t xml:space="preserve"> </w:t>
      </w:r>
      <w:r w:rsidRPr="00BF43F0">
        <w:rPr>
          <w:rFonts w:ascii="PT Astra Serif" w:hAnsi="PT Astra Serif"/>
          <w:bCs/>
          <w:sz w:val="26"/>
          <w:szCs w:val="26"/>
        </w:rPr>
        <w:t>на реализацию которого в 2026 году предусмотрено</w:t>
      </w:r>
      <w:r w:rsidRPr="00BF43F0">
        <w:rPr>
          <w:rFonts w:ascii="PT Astra Serif" w:hAnsi="PT Astra Serif"/>
          <w:b/>
          <w:sz w:val="26"/>
          <w:szCs w:val="26"/>
        </w:rPr>
        <w:t xml:space="preserve"> </w:t>
      </w:r>
      <w:r w:rsidRPr="00D34539">
        <w:rPr>
          <w:rFonts w:ascii="PT Astra Serif" w:hAnsi="PT Astra Serif"/>
          <w:sz w:val="26"/>
          <w:szCs w:val="26"/>
        </w:rPr>
        <w:t>22 177,3 тыс. рублей.</w:t>
      </w:r>
      <w:bookmarkEnd w:id="8"/>
    </w:p>
    <w:p w14:paraId="2885082A" w14:textId="77777777" w:rsidR="00D34539" w:rsidRPr="00BF43F0" w:rsidRDefault="00D34539" w:rsidP="00D34539">
      <w:pPr>
        <w:pStyle w:val="af5"/>
        <w:tabs>
          <w:tab w:val="left" w:pos="1134"/>
        </w:tabs>
        <w:spacing w:after="0" w:line="240" w:lineRule="auto"/>
        <w:ind w:left="0" w:firstLine="709"/>
        <w:jc w:val="both"/>
        <w:rPr>
          <w:rFonts w:ascii="PT Astra Serif" w:hAnsi="PT Astra Serif"/>
          <w:sz w:val="26"/>
          <w:szCs w:val="26"/>
        </w:rPr>
      </w:pPr>
      <w:r w:rsidRPr="00BF43F0">
        <w:rPr>
          <w:rFonts w:ascii="PT Astra Serif" w:hAnsi="PT Astra Serif"/>
          <w:bCs/>
          <w:sz w:val="26"/>
          <w:szCs w:val="26"/>
        </w:rPr>
        <w:t>Ответственным исполнителем ГП является Департамент по управлению государственной собственностью Томской области.</w:t>
      </w:r>
    </w:p>
    <w:p w14:paraId="1297059C" w14:textId="77777777" w:rsidR="00D34539" w:rsidRPr="00BF43F0" w:rsidRDefault="00D34539" w:rsidP="00D34539">
      <w:pPr>
        <w:spacing w:after="0" w:line="240" w:lineRule="auto"/>
        <w:ind w:firstLine="709"/>
        <w:jc w:val="both"/>
        <w:rPr>
          <w:rFonts w:ascii="PT Astra Serif" w:hAnsi="PT Astra Serif"/>
          <w:sz w:val="26"/>
          <w:szCs w:val="26"/>
        </w:rPr>
      </w:pPr>
      <w:r w:rsidRPr="00BF43F0">
        <w:rPr>
          <w:rFonts w:ascii="PT Astra Serif" w:hAnsi="PT Astra Serif"/>
          <w:sz w:val="26"/>
          <w:szCs w:val="26"/>
        </w:rPr>
        <w:lastRenderedPageBreak/>
        <w:t>В рамках КПМ планируется выполнение государственных работ в сфере совершенствования системы учета и контроля государственного имущества Томской области учреждениями в соответствии с государственным заданием в сумме 22 177,3 тыс. рублей.</w:t>
      </w:r>
    </w:p>
    <w:p w14:paraId="46BEE230" w14:textId="77777777" w:rsidR="00D34539" w:rsidRDefault="00D34539" w:rsidP="00D34539">
      <w:pPr>
        <w:pStyle w:val="ConsPlusNormal"/>
        <w:ind w:firstLine="709"/>
        <w:jc w:val="both"/>
        <w:rPr>
          <w:rFonts w:ascii="PT Astra Serif" w:hAnsi="PT Astra Serif" w:cs="Times New Roman"/>
          <w:sz w:val="26"/>
          <w:szCs w:val="26"/>
        </w:rPr>
      </w:pPr>
      <w:r w:rsidRPr="00BF43F0">
        <w:rPr>
          <w:rFonts w:ascii="PT Astra Serif" w:hAnsi="PT Astra Serif" w:cs="Times New Roman"/>
          <w:sz w:val="26"/>
          <w:szCs w:val="26"/>
        </w:rPr>
        <w:t>Информация о соответствующих услугах (работах) указана в приложении № 4 к пояснительной записке.</w:t>
      </w:r>
    </w:p>
    <w:p w14:paraId="02602F12" w14:textId="77777777" w:rsidR="00D34539" w:rsidRPr="00BF43F0" w:rsidRDefault="00D34539" w:rsidP="00D34539">
      <w:pPr>
        <w:pStyle w:val="af5"/>
        <w:tabs>
          <w:tab w:val="left" w:pos="1134"/>
        </w:tabs>
        <w:spacing w:after="0" w:line="240" w:lineRule="auto"/>
        <w:ind w:left="0" w:firstLine="709"/>
        <w:contextualSpacing w:val="0"/>
        <w:jc w:val="both"/>
        <w:rPr>
          <w:rFonts w:ascii="PT Astra Serif" w:hAnsi="PT Astra Serif"/>
          <w:sz w:val="26"/>
          <w:szCs w:val="26"/>
        </w:rPr>
      </w:pPr>
      <w:r w:rsidRPr="00BF43F0">
        <w:rPr>
          <w:rFonts w:ascii="PT Astra Serif" w:hAnsi="PT Astra Serif"/>
          <w:sz w:val="26"/>
          <w:szCs w:val="26"/>
        </w:rPr>
        <w:t xml:space="preserve">В </w:t>
      </w:r>
      <w:r w:rsidRPr="00BF43F0">
        <w:rPr>
          <w:rFonts w:ascii="PT Astra Serif" w:hAnsi="PT Astra Serif"/>
          <w:b/>
          <w:bCs/>
          <w:sz w:val="26"/>
          <w:szCs w:val="26"/>
        </w:rPr>
        <w:t>перечисленных КПМ</w:t>
      </w:r>
      <w:r w:rsidRPr="00BF43F0">
        <w:rPr>
          <w:rFonts w:ascii="PT Astra Serif" w:hAnsi="PT Astra Serif"/>
          <w:sz w:val="26"/>
          <w:szCs w:val="26"/>
        </w:rPr>
        <w:t xml:space="preserve">, реализуемых </w:t>
      </w:r>
      <w:r w:rsidRPr="00BF43F0">
        <w:rPr>
          <w:rFonts w:ascii="PT Astra Serif" w:hAnsi="PT Astra Serif"/>
          <w:bCs/>
          <w:sz w:val="26"/>
          <w:szCs w:val="26"/>
        </w:rPr>
        <w:t>Департаментом по управлению государственной собственностью Томской области</w:t>
      </w:r>
      <w:r w:rsidRPr="00BF43F0">
        <w:rPr>
          <w:rFonts w:ascii="PT Astra Serif" w:hAnsi="PT Astra Serif"/>
          <w:iCs/>
          <w:sz w:val="26"/>
          <w:szCs w:val="26"/>
        </w:rPr>
        <w:t xml:space="preserve">, </w:t>
      </w:r>
      <w:r w:rsidRPr="00BF43F0">
        <w:rPr>
          <w:rFonts w:ascii="PT Astra Serif" w:hAnsi="PT Astra Serif"/>
          <w:sz w:val="26"/>
          <w:szCs w:val="26"/>
        </w:rPr>
        <w:t>участвует два областных государственных бюджетных учреждения, подведомственных данному Департаменту:</w:t>
      </w:r>
    </w:p>
    <w:p w14:paraId="3EFA7545" w14:textId="3D9AA24A" w:rsidR="00D34539" w:rsidRPr="00FC276E" w:rsidRDefault="00D34539" w:rsidP="00D34539">
      <w:pPr>
        <w:pStyle w:val="af5"/>
        <w:tabs>
          <w:tab w:val="left" w:pos="1134"/>
        </w:tabs>
        <w:spacing w:after="0" w:line="240" w:lineRule="auto"/>
        <w:ind w:left="0" w:firstLine="709"/>
        <w:contextualSpacing w:val="0"/>
        <w:jc w:val="both"/>
        <w:rPr>
          <w:rFonts w:ascii="PT Astra Serif" w:hAnsi="PT Astra Serif"/>
          <w:sz w:val="26"/>
          <w:szCs w:val="26"/>
        </w:rPr>
      </w:pPr>
      <w:r w:rsidRPr="00BF43F0">
        <w:rPr>
          <w:rFonts w:ascii="PT Astra Serif" w:hAnsi="PT Astra Serif"/>
          <w:sz w:val="26"/>
          <w:szCs w:val="26"/>
        </w:rPr>
        <w:t xml:space="preserve">- ОГБСУ </w:t>
      </w:r>
      <w:r w:rsidR="00163111">
        <w:rPr>
          <w:rFonts w:ascii="PT Astra Serif" w:hAnsi="PT Astra Serif"/>
          <w:sz w:val="26"/>
          <w:szCs w:val="26"/>
        </w:rPr>
        <w:t>«</w:t>
      </w:r>
      <w:r w:rsidRPr="00BF43F0">
        <w:rPr>
          <w:rFonts w:ascii="PT Astra Serif" w:hAnsi="PT Astra Serif"/>
          <w:sz w:val="26"/>
          <w:szCs w:val="26"/>
        </w:rPr>
        <w:t>Областное имущественное казначейство</w:t>
      </w:r>
      <w:r w:rsidR="00163111">
        <w:rPr>
          <w:rFonts w:ascii="PT Astra Serif" w:hAnsi="PT Astra Serif"/>
          <w:sz w:val="26"/>
          <w:szCs w:val="26"/>
        </w:rPr>
        <w:t>»</w:t>
      </w:r>
      <w:r w:rsidRPr="00BF43F0">
        <w:rPr>
          <w:rFonts w:ascii="PT Astra Serif" w:hAnsi="PT Astra Serif"/>
          <w:sz w:val="26"/>
          <w:szCs w:val="26"/>
        </w:rPr>
        <w:t>, штатная численность работников</w:t>
      </w:r>
      <w:r w:rsidRPr="00FC276E">
        <w:rPr>
          <w:rFonts w:ascii="PT Astra Serif" w:hAnsi="PT Astra Serif"/>
          <w:sz w:val="26"/>
          <w:szCs w:val="26"/>
        </w:rPr>
        <w:t xml:space="preserve"> учреждения 40,5 штатных единиц;</w:t>
      </w:r>
    </w:p>
    <w:p w14:paraId="2971A698" w14:textId="3BB685EF" w:rsidR="00D34539" w:rsidRPr="00FC276E" w:rsidRDefault="00D34539" w:rsidP="00D34539">
      <w:pPr>
        <w:pStyle w:val="af5"/>
        <w:tabs>
          <w:tab w:val="left" w:pos="1134"/>
        </w:tabs>
        <w:spacing w:after="0" w:line="240" w:lineRule="auto"/>
        <w:ind w:left="0" w:firstLine="709"/>
        <w:contextualSpacing w:val="0"/>
        <w:jc w:val="both"/>
        <w:rPr>
          <w:rFonts w:ascii="PT Astra Serif" w:hAnsi="PT Astra Serif"/>
          <w:sz w:val="26"/>
          <w:szCs w:val="26"/>
        </w:rPr>
      </w:pPr>
      <w:r w:rsidRPr="00FC276E">
        <w:rPr>
          <w:rFonts w:ascii="PT Astra Serif" w:hAnsi="PT Astra Serif"/>
          <w:sz w:val="26"/>
          <w:szCs w:val="26"/>
        </w:rPr>
        <w:t xml:space="preserve">- ОГБУ </w:t>
      </w:r>
      <w:r w:rsidR="00163111">
        <w:rPr>
          <w:rFonts w:ascii="PT Astra Serif" w:hAnsi="PT Astra Serif"/>
          <w:sz w:val="26"/>
          <w:szCs w:val="26"/>
        </w:rPr>
        <w:t>«</w:t>
      </w:r>
      <w:r w:rsidRPr="00FC276E">
        <w:rPr>
          <w:rFonts w:ascii="PT Astra Serif" w:hAnsi="PT Astra Serif"/>
          <w:sz w:val="26"/>
          <w:szCs w:val="26"/>
        </w:rPr>
        <w:t>Томский областной центр инвентаризации и кадастра</w:t>
      </w:r>
      <w:r w:rsidR="00163111">
        <w:rPr>
          <w:rFonts w:ascii="PT Astra Serif" w:hAnsi="PT Astra Serif"/>
          <w:sz w:val="26"/>
          <w:szCs w:val="26"/>
        </w:rPr>
        <w:t>»</w:t>
      </w:r>
      <w:r w:rsidRPr="00FC276E">
        <w:rPr>
          <w:rFonts w:ascii="PT Astra Serif" w:hAnsi="PT Astra Serif"/>
          <w:sz w:val="26"/>
          <w:szCs w:val="26"/>
        </w:rPr>
        <w:t>, штатная численность работников учреждения 53 штатные единицы.</w:t>
      </w:r>
    </w:p>
    <w:p w14:paraId="0810ED7D" w14:textId="77777777" w:rsidR="00D34539" w:rsidRPr="00BF490F" w:rsidRDefault="00D34539" w:rsidP="00D34539">
      <w:pPr>
        <w:pStyle w:val="af5"/>
        <w:tabs>
          <w:tab w:val="left" w:pos="1134"/>
        </w:tabs>
        <w:spacing w:after="0" w:line="240" w:lineRule="auto"/>
        <w:ind w:left="0" w:firstLine="709"/>
        <w:contextualSpacing w:val="0"/>
        <w:jc w:val="both"/>
        <w:rPr>
          <w:rFonts w:ascii="PT Astra Serif" w:hAnsi="PT Astra Serif"/>
          <w:sz w:val="26"/>
          <w:szCs w:val="26"/>
          <w:highlight w:val="yellow"/>
        </w:rPr>
      </w:pPr>
    </w:p>
    <w:p w14:paraId="0C7386D7" w14:textId="5157A679" w:rsidR="00D34539" w:rsidRPr="00D34539" w:rsidRDefault="00D34539" w:rsidP="00D34539">
      <w:pPr>
        <w:spacing w:after="0" w:line="240" w:lineRule="auto"/>
        <w:ind w:firstLine="709"/>
        <w:jc w:val="both"/>
        <w:rPr>
          <w:rFonts w:ascii="PT Astra Serif" w:hAnsi="PT Astra Serif"/>
          <w:bCs/>
          <w:sz w:val="26"/>
          <w:szCs w:val="26"/>
        </w:rPr>
      </w:pPr>
      <w:r w:rsidRPr="00FC276E">
        <w:rPr>
          <w:rFonts w:ascii="PT Astra Serif" w:hAnsi="PT Astra Serif"/>
          <w:b/>
          <w:sz w:val="26"/>
          <w:szCs w:val="26"/>
        </w:rPr>
        <w:t xml:space="preserve">КПМ </w:t>
      </w:r>
      <w:r w:rsidR="00163111">
        <w:rPr>
          <w:rFonts w:ascii="PT Astra Serif" w:hAnsi="PT Astra Serif"/>
          <w:b/>
          <w:sz w:val="26"/>
          <w:szCs w:val="26"/>
        </w:rPr>
        <w:t>«</w:t>
      </w:r>
      <w:r w:rsidRPr="00FC276E">
        <w:rPr>
          <w:rFonts w:ascii="PT Astra Serif" w:hAnsi="PT Astra Serif"/>
          <w:b/>
          <w:sz w:val="26"/>
          <w:szCs w:val="26"/>
        </w:rPr>
        <w:t>Приватизация государственного имущества Томской области</w:t>
      </w:r>
      <w:r w:rsidR="00163111">
        <w:rPr>
          <w:rFonts w:ascii="PT Astra Serif" w:hAnsi="PT Astra Serif"/>
          <w:b/>
          <w:sz w:val="26"/>
          <w:szCs w:val="26"/>
        </w:rPr>
        <w:t>»</w:t>
      </w:r>
      <w:r w:rsidRPr="00FC276E">
        <w:rPr>
          <w:rFonts w:ascii="PT Astra Serif" w:hAnsi="PT Astra Serif"/>
          <w:b/>
          <w:sz w:val="26"/>
          <w:szCs w:val="26"/>
        </w:rPr>
        <w:t xml:space="preserve">, </w:t>
      </w:r>
      <w:r w:rsidRPr="00FC276E">
        <w:rPr>
          <w:rFonts w:ascii="PT Astra Serif" w:hAnsi="PT Astra Serif"/>
          <w:sz w:val="26"/>
          <w:szCs w:val="26"/>
        </w:rPr>
        <w:t>на реализацию которого в 2026 году предусмотрено</w:t>
      </w:r>
      <w:r w:rsidRPr="00FC276E">
        <w:rPr>
          <w:rFonts w:ascii="PT Astra Serif" w:hAnsi="PT Astra Serif"/>
          <w:b/>
          <w:sz w:val="26"/>
          <w:szCs w:val="26"/>
        </w:rPr>
        <w:t xml:space="preserve"> </w:t>
      </w:r>
      <w:r w:rsidRPr="00D34539">
        <w:rPr>
          <w:rFonts w:ascii="PT Astra Serif" w:hAnsi="PT Astra Serif"/>
          <w:sz w:val="26"/>
          <w:szCs w:val="26"/>
        </w:rPr>
        <w:t xml:space="preserve">585,0 тыс. </w:t>
      </w:r>
      <w:r>
        <w:rPr>
          <w:rFonts w:ascii="PT Astra Serif" w:hAnsi="PT Astra Serif"/>
          <w:sz w:val="26"/>
          <w:szCs w:val="26"/>
        </w:rPr>
        <w:t>рублей.</w:t>
      </w:r>
    </w:p>
    <w:p w14:paraId="4708A2F2" w14:textId="77777777" w:rsidR="00D34539" w:rsidRPr="00FC276E" w:rsidRDefault="00D34539" w:rsidP="00D34539">
      <w:pPr>
        <w:pStyle w:val="af7"/>
        <w:ind w:firstLine="709"/>
        <w:jc w:val="both"/>
        <w:rPr>
          <w:rFonts w:ascii="PT Astra Serif" w:eastAsia="Times New Roman" w:hAnsi="PT Astra Serif"/>
          <w:sz w:val="26"/>
          <w:szCs w:val="26"/>
        </w:rPr>
      </w:pPr>
      <w:r w:rsidRPr="00FC276E">
        <w:rPr>
          <w:rFonts w:ascii="PT Astra Serif" w:eastAsia="Times New Roman" w:hAnsi="PT Astra Serif"/>
          <w:sz w:val="26"/>
          <w:szCs w:val="26"/>
          <w:lang w:eastAsia="ru-RU"/>
        </w:rPr>
        <w:t>Ответственным исполнителем ГП является</w:t>
      </w:r>
      <w:r w:rsidRPr="00FC276E">
        <w:rPr>
          <w:rFonts w:ascii="PT Astra Serif" w:eastAsia="Times New Roman" w:hAnsi="PT Astra Serif"/>
          <w:color w:val="FF0000"/>
          <w:sz w:val="26"/>
          <w:szCs w:val="26"/>
          <w:lang w:eastAsia="ru-RU"/>
        </w:rPr>
        <w:t xml:space="preserve"> </w:t>
      </w:r>
      <w:r w:rsidRPr="00FC276E">
        <w:rPr>
          <w:rFonts w:ascii="PT Astra Serif" w:eastAsia="Times New Roman" w:hAnsi="PT Astra Serif"/>
          <w:sz w:val="26"/>
          <w:szCs w:val="26"/>
          <w:lang w:eastAsia="ru-RU"/>
        </w:rPr>
        <w:t xml:space="preserve">Департамент по управлению государственной собственностью Томской области. </w:t>
      </w:r>
    </w:p>
    <w:p w14:paraId="31600AA3" w14:textId="77777777" w:rsidR="00D34539" w:rsidRDefault="00D34539" w:rsidP="00D34539">
      <w:pPr>
        <w:spacing w:after="0" w:line="240" w:lineRule="auto"/>
        <w:ind w:firstLine="709"/>
        <w:jc w:val="both"/>
        <w:rPr>
          <w:rFonts w:ascii="PT Astra Serif" w:hAnsi="PT Astra Serif"/>
          <w:sz w:val="26"/>
          <w:szCs w:val="26"/>
        </w:rPr>
      </w:pPr>
      <w:r w:rsidRPr="00FC276E">
        <w:rPr>
          <w:rFonts w:ascii="PT Astra Serif" w:hAnsi="PT Astra Serif"/>
          <w:sz w:val="26"/>
          <w:szCs w:val="26"/>
        </w:rPr>
        <w:t>КПМ включает в себя мероприятия по оценке недвижимости, признанию прав и регулированию отношений по государственной собственности.</w:t>
      </w:r>
    </w:p>
    <w:p w14:paraId="4C84D832" w14:textId="5746386B" w:rsidR="00D34539" w:rsidRPr="00D34539" w:rsidRDefault="00D34539" w:rsidP="00D34539">
      <w:pPr>
        <w:spacing w:after="0" w:line="240" w:lineRule="auto"/>
        <w:ind w:firstLine="709"/>
        <w:jc w:val="both"/>
        <w:rPr>
          <w:rFonts w:ascii="PT Astra Serif" w:hAnsi="PT Astra Serif"/>
          <w:bCs/>
          <w:sz w:val="26"/>
          <w:szCs w:val="26"/>
        </w:rPr>
      </w:pPr>
      <w:r w:rsidRPr="00FC276E">
        <w:rPr>
          <w:rFonts w:ascii="PT Astra Serif" w:hAnsi="PT Astra Serif"/>
          <w:b/>
          <w:sz w:val="26"/>
          <w:szCs w:val="26"/>
        </w:rPr>
        <w:t xml:space="preserve">КПМ </w:t>
      </w:r>
      <w:r w:rsidR="00163111">
        <w:rPr>
          <w:rFonts w:ascii="PT Astra Serif" w:hAnsi="PT Astra Serif"/>
          <w:b/>
          <w:sz w:val="26"/>
          <w:szCs w:val="26"/>
        </w:rPr>
        <w:t>«</w:t>
      </w:r>
      <w:r>
        <w:rPr>
          <w:rFonts w:ascii="PT Astra Serif" w:hAnsi="PT Astra Serif"/>
          <w:b/>
          <w:sz w:val="26"/>
          <w:szCs w:val="26"/>
        </w:rPr>
        <w:t>Проведение комплексных кадастровых работ на территории Томской области</w:t>
      </w:r>
      <w:r w:rsidR="00163111">
        <w:rPr>
          <w:rFonts w:ascii="PT Astra Serif" w:hAnsi="PT Astra Serif"/>
          <w:b/>
          <w:sz w:val="26"/>
          <w:szCs w:val="26"/>
        </w:rPr>
        <w:t>»</w:t>
      </w:r>
      <w:r w:rsidRPr="00FC276E">
        <w:rPr>
          <w:rFonts w:ascii="PT Astra Serif" w:hAnsi="PT Astra Serif"/>
          <w:b/>
          <w:sz w:val="26"/>
          <w:szCs w:val="26"/>
        </w:rPr>
        <w:t xml:space="preserve">, </w:t>
      </w:r>
      <w:r w:rsidRPr="00FC276E">
        <w:rPr>
          <w:rFonts w:ascii="PT Astra Serif" w:hAnsi="PT Astra Serif"/>
          <w:sz w:val="26"/>
          <w:szCs w:val="26"/>
        </w:rPr>
        <w:t>на реализацию которого в 2026 году предусмотрено</w:t>
      </w:r>
      <w:r w:rsidRPr="00FC276E">
        <w:rPr>
          <w:rFonts w:ascii="PT Astra Serif" w:hAnsi="PT Astra Serif"/>
          <w:b/>
          <w:sz w:val="26"/>
          <w:szCs w:val="26"/>
        </w:rPr>
        <w:t xml:space="preserve"> </w:t>
      </w:r>
      <w:r w:rsidRPr="00D34539">
        <w:rPr>
          <w:rFonts w:ascii="PT Astra Serif" w:hAnsi="PT Astra Serif"/>
          <w:sz w:val="26"/>
          <w:szCs w:val="26"/>
        </w:rPr>
        <w:t>2 542,4 тыс. рублей</w:t>
      </w:r>
      <w:r>
        <w:rPr>
          <w:rFonts w:ascii="PT Astra Serif" w:hAnsi="PT Astra Serif"/>
          <w:sz w:val="26"/>
          <w:szCs w:val="26"/>
        </w:rPr>
        <w:t>.</w:t>
      </w:r>
    </w:p>
    <w:p w14:paraId="1F66CCDC" w14:textId="77777777" w:rsidR="00D34539" w:rsidRPr="00FC276E" w:rsidRDefault="00D34539" w:rsidP="00D34539">
      <w:pPr>
        <w:pStyle w:val="af7"/>
        <w:ind w:firstLine="709"/>
        <w:jc w:val="both"/>
        <w:rPr>
          <w:rFonts w:ascii="PT Astra Serif" w:eastAsia="Times New Roman" w:hAnsi="PT Astra Serif"/>
          <w:sz w:val="26"/>
          <w:szCs w:val="26"/>
        </w:rPr>
      </w:pPr>
      <w:r w:rsidRPr="00FC276E">
        <w:rPr>
          <w:rFonts w:ascii="PT Astra Serif" w:eastAsia="Times New Roman" w:hAnsi="PT Astra Serif"/>
          <w:sz w:val="26"/>
          <w:szCs w:val="26"/>
          <w:lang w:eastAsia="ru-RU"/>
        </w:rPr>
        <w:t>Ответственным исполнителем ГП является</w:t>
      </w:r>
      <w:r w:rsidRPr="00FC276E">
        <w:rPr>
          <w:rFonts w:ascii="PT Astra Serif" w:eastAsia="Times New Roman" w:hAnsi="PT Astra Serif"/>
          <w:color w:val="FF0000"/>
          <w:sz w:val="26"/>
          <w:szCs w:val="26"/>
          <w:lang w:eastAsia="ru-RU"/>
        </w:rPr>
        <w:t xml:space="preserve"> </w:t>
      </w:r>
      <w:r w:rsidRPr="00FC276E">
        <w:rPr>
          <w:rFonts w:ascii="PT Astra Serif" w:eastAsia="Times New Roman" w:hAnsi="PT Astra Serif"/>
          <w:sz w:val="26"/>
          <w:szCs w:val="26"/>
          <w:lang w:eastAsia="ru-RU"/>
        </w:rPr>
        <w:t xml:space="preserve">Департамент по управлению государственной собственностью Томской области. </w:t>
      </w:r>
    </w:p>
    <w:p w14:paraId="45CDCD77" w14:textId="77777777" w:rsidR="00D34539" w:rsidRPr="00907588" w:rsidRDefault="00D34539" w:rsidP="00D34539">
      <w:pPr>
        <w:spacing w:after="0" w:line="240" w:lineRule="auto"/>
        <w:ind w:firstLine="709"/>
        <w:jc w:val="both"/>
        <w:rPr>
          <w:rFonts w:ascii="PT Astra Serif" w:hAnsi="PT Astra Serif"/>
          <w:sz w:val="26"/>
          <w:szCs w:val="26"/>
        </w:rPr>
      </w:pPr>
      <w:r>
        <w:rPr>
          <w:rFonts w:ascii="PT Astra Serif" w:hAnsi="PT Astra Serif"/>
          <w:sz w:val="26"/>
          <w:szCs w:val="26"/>
        </w:rPr>
        <w:t xml:space="preserve">В </w:t>
      </w:r>
      <w:r w:rsidRPr="00907588">
        <w:rPr>
          <w:rFonts w:ascii="PT Astra Serif" w:hAnsi="PT Astra Serif"/>
          <w:sz w:val="26"/>
          <w:szCs w:val="26"/>
        </w:rPr>
        <w:t>рамках КПМ осуществляется предоставление из областного бюджета субсидий местным бюджетам на проведение комплексных кадастровых работ на территории Томской области.</w:t>
      </w:r>
    </w:p>
    <w:p w14:paraId="37FDEB1B" w14:textId="577E4522" w:rsidR="00D34539" w:rsidRPr="00D34539" w:rsidRDefault="00D34539" w:rsidP="00D34539">
      <w:pPr>
        <w:pStyle w:val="af5"/>
        <w:tabs>
          <w:tab w:val="left" w:pos="1134"/>
        </w:tabs>
        <w:spacing w:after="0" w:line="240" w:lineRule="auto"/>
        <w:ind w:left="0" w:firstLine="709"/>
        <w:contextualSpacing w:val="0"/>
        <w:jc w:val="both"/>
        <w:rPr>
          <w:rFonts w:ascii="PT Astra Serif" w:hAnsi="PT Astra Serif"/>
          <w:sz w:val="26"/>
          <w:szCs w:val="26"/>
        </w:rPr>
      </w:pPr>
      <w:r w:rsidRPr="00907588">
        <w:rPr>
          <w:rFonts w:ascii="PT Astra Serif" w:hAnsi="PT Astra Serif"/>
          <w:b/>
          <w:sz w:val="26"/>
          <w:szCs w:val="26"/>
        </w:rPr>
        <w:t>КПМ по обеспечению реализации государственных функций и полномочий исполнительных органов Томской области</w:t>
      </w:r>
      <w:r w:rsidRPr="00907588">
        <w:rPr>
          <w:rFonts w:ascii="PT Astra Serif" w:hAnsi="PT Astra Serif"/>
          <w:bCs/>
          <w:sz w:val="26"/>
          <w:szCs w:val="26"/>
        </w:rPr>
        <w:t xml:space="preserve">, на реализацию которого в 2026 году предусмотрено </w:t>
      </w:r>
      <w:r w:rsidRPr="00D34539">
        <w:rPr>
          <w:rFonts w:ascii="PT Astra Serif" w:hAnsi="PT Astra Serif"/>
          <w:sz w:val="26"/>
          <w:szCs w:val="26"/>
        </w:rPr>
        <w:t>67 123,1 тыс. рублей</w:t>
      </w:r>
      <w:r w:rsidRPr="00D34539">
        <w:rPr>
          <w:rFonts w:ascii="PT Astra Serif" w:hAnsi="PT Astra Serif"/>
          <w:bCs/>
          <w:sz w:val="26"/>
          <w:szCs w:val="26"/>
        </w:rPr>
        <w:t>.</w:t>
      </w:r>
    </w:p>
    <w:p w14:paraId="23313105" w14:textId="77777777" w:rsidR="00D34539" w:rsidRDefault="00D34539" w:rsidP="00D34539">
      <w:pPr>
        <w:pStyle w:val="af7"/>
        <w:ind w:firstLine="709"/>
        <w:jc w:val="both"/>
        <w:rPr>
          <w:rFonts w:ascii="PT Astra Serif" w:hAnsi="PT Astra Serif"/>
          <w:bCs/>
          <w:iCs/>
          <w:sz w:val="26"/>
          <w:szCs w:val="26"/>
        </w:rPr>
      </w:pPr>
      <w:r w:rsidRPr="00ED183C">
        <w:rPr>
          <w:rFonts w:ascii="PT Astra Serif" w:hAnsi="PT Astra Serif"/>
          <w:sz w:val="26"/>
          <w:szCs w:val="26"/>
        </w:rPr>
        <w:t xml:space="preserve">В КПМ по обеспечению реализации государственных функций и полномочий исполнительных органов Томской области включены расходы на содержание </w:t>
      </w:r>
      <w:r w:rsidRPr="00ED183C">
        <w:rPr>
          <w:rFonts w:ascii="PT Astra Serif" w:hAnsi="PT Astra Serif" w:cs="Arial"/>
          <w:sz w:val="26"/>
          <w:szCs w:val="26"/>
        </w:rPr>
        <w:t xml:space="preserve">Департамента по управлению государственной собственностью Томской области в сумме 67 123,1 </w:t>
      </w:r>
      <w:r w:rsidRPr="00ED183C">
        <w:rPr>
          <w:rFonts w:ascii="PT Astra Serif" w:hAnsi="PT Astra Serif"/>
          <w:bCs/>
          <w:iCs/>
          <w:sz w:val="26"/>
          <w:szCs w:val="26"/>
        </w:rPr>
        <w:t>тыс. рублей.</w:t>
      </w:r>
    </w:p>
    <w:p w14:paraId="31325EDD" w14:textId="77777777" w:rsidR="00D34539" w:rsidRDefault="00D34539" w:rsidP="00D34539">
      <w:pPr>
        <w:pStyle w:val="af7"/>
        <w:ind w:firstLine="709"/>
        <w:jc w:val="both"/>
        <w:rPr>
          <w:rFonts w:ascii="PT Astra Serif" w:hAnsi="PT Astra Serif"/>
          <w:bCs/>
          <w:iCs/>
          <w:sz w:val="26"/>
          <w:szCs w:val="26"/>
        </w:rPr>
      </w:pPr>
    </w:p>
    <w:p w14:paraId="53216D67" w14:textId="77777777" w:rsidR="006B1C4C" w:rsidRDefault="006B1C4C" w:rsidP="00D34539">
      <w:pPr>
        <w:pStyle w:val="af7"/>
        <w:ind w:firstLine="709"/>
        <w:jc w:val="both"/>
        <w:rPr>
          <w:rFonts w:ascii="PT Astra Serif" w:hAnsi="PT Astra Serif"/>
          <w:bCs/>
          <w:iCs/>
          <w:sz w:val="26"/>
          <w:szCs w:val="26"/>
        </w:rPr>
      </w:pPr>
    </w:p>
    <w:p w14:paraId="69D1831C" w14:textId="0F8C340D" w:rsidR="00BE218B" w:rsidRPr="0094400F" w:rsidRDefault="00BB0911">
      <w:pPr>
        <w:tabs>
          <w:tab w:val="left" w:pos="993"/>
        </w:tabs>
        <w:spacing w:after="0" w:line="240" w:lineRule="auto"/>
        <w:ind w:firstLine="567"/>
        <w:jc w:val="center"/>
        <w:rPr>
          <w:rFonts w:ascii="PT Astra Serif" w:hAnsi="PT Astra Serif" w:cs="PT Astra Serif"/>
          <w:b/>
          <w:bCs/>
          <w:i/>
          <w:iCs/>
          <w:sz w:val="26"/>
          <w:szCs w:val="26"/>
        </w:rPr>
      </w:pPr>
      <w:r w:rsidRPr="0094400F">
        <w:rPr>
          <w:rFonts w:ascii="PT Astra Serif" w:eastAsia="PT Astra Serif" w:hAnsi="PT Astra Serif" w:cs="PT Astra Serif"/>
          <w:b/>
          <w:i/>
          <w:sz w:val="26"/>
          <w:szCs w:val="26"/>
          <w:lang w:eastAsia="ru-RU"/>
        </w:rPr>
        <w:t xml:space="preserve">20. Расходы на реализацию государственной программы Томской области </w:t>
      </w:r>
      <w:r w:rsidR="00163111">
        <w:rPr>
          <w:rFonts w:ascii="PT Astra Serif" w:eastAsia="PT Astra Serif" w:hAnsi="PT Astra Serif" w:cs="PT Astra Serif"/>
          <w:b/>
          <w:i/>
          <w:sz w:val="26"/>
          <w:szCs w:val="26"/>
          <w:lang w:eastAsia="ru-RU"/>
        </w:rPr>
        <w:t>«</w:t>
      </w:r>
      <w:r w:rsidRPr="0094400F">
        <w:rPr>
          <w:rFonts w:ascii="PT Astra Serif" w:eastAsia="PT Astra Serif" w:hAnsi="PT Astra Serif" w:cs="PT Astra Serif"/>
          <w:b/>
          <w:bCs/>
          <w:i/>
          <w:iCs/>
          <w:sz w:val="26"/>
          <w:szCs w:val="26"/>
        </w:rPr>
        <w:t>Повышение эффективности регионального и муниципального управления в Томской области</w:t>
      </w:r>
      <w:r w:rsidR="00163111">
        <w:rPr>
          <w:rFonts w:ascii="PT Astra Serif" w:eastAsia="PT Astra Serif" w:hAnsi="PT Astra Serif" w:cs="PT Astra Serif"/>
          <w:b/>
          <w:bCs/>
          <w:i/>
          <w:iCs/>
          <w:sz w:val="26"/>
          <w:szCs w:val="26"/>
        </w:rPr>
        <w:t>»</w:t>
      </w:r>
    </w:p>
    <w:p w14:paraId="259FB3B9" w14:textId="77777777" w:rsidR="00BE218B" w:rsidRPr="0094400F" w:rsidRDefault="00BE218B">
      <w:pPr>
        <w:pStyle w:val="af7"/>
        <w:tabs>
          <w:tab w:val="left" w:pos="993"/>
        </w:tabs>
        <w:ind w:firstLine="567"/>
        <w:jc w:val="center"/>
        <w:rPr>
          <w:rFonts w:ascii="PT Astra Serif" w:hAnsi="PT Astra Serif" w:cs="PT Astra Serif"/>
          <w:sz w:val="26"/>
          <w:szCs w:val="26"/>
        </w:rPr>
      </w:pPr>
    </w:p>
    <w:p w14:paraId="4E9A6D61" w14:textId="77777777" w:rsidR="0094400F" w:rsidRPr="00B45BEB" w:rsidRDefault="0094400F" w:rsidP="0094400F">
      <w:pPr>
        <w:pStyle w:val="af7"/>
        <w:tabs>
          <w:tab w:val="left" w:pos="993"/>
        </w:tabs>
        <w:ind w:firstLine="567"/>
        <w:jc w:val="both"/>
        <w:rPr>
          <w:rFonts w:ascii="PT Astra Serif" w:eastAsia="Times New Roman" w:hAnsi="PT Astra Serif"/>
          <w:sz w:val="26"/>
          <w:szCs w:val="26"/>
          <w:lang w:eastAsia="ru-RU"/>
        </w:rPr>
      </w:pPr>
      <w:r w:rsidRPr="00B45BEB">
        <w:rPr>
          <w:rFonts w:ascii="PT Astra Serif" w:eastAsia="Times New Roman" w:hAnsi="PT Astra Serif"/>
          <w:sz w:val="26"/>
          <w:szCs w:val="26"/>
          <w:lang w:eastAsia="ru-RU"/>
        </w:rPr>
        <w:t xml:space="preserve">Ответственным исполнителем ГП является </w:t>
      </w:r>
      <w:r w:rsidRPr="00B45BEB">
        <w:rPr>
          <w:rFonts w:ascii="PT Astra Serif" w:hAnsi="PT Astra Serif"/>
          <w:sz w:val="26"/>
          <w:szCs w:val="26"/>
        </w:rPr>
        <w:t>Департамент государственной гражданской службы Администрации Томской области.</w:t>
      </w:r>
      <w:r w:rsidRPr="00B45BEB">
        <w:rPr>
          <w:rFonts w:ascii="PT Astra Serif" w:eastAsia="Times New Roman" w:hAnsi="PT Astra Serif"/>
          <w:sz w:val="26"/>
          <w:szCs w:val="26"/>
          <w:lang w:eastAsia="ru-RU"/>
        </w:rPr>
        <w:t xml:space="preserve"> </w:t>
      </w:r>
    </w:p>
    <w:p w14:paraId="1202D637" w14:textId="77777777" w:rsidR="0094400F" w:rsidRPr="00B45BEB" w:rsidRDefault="0094400F" w:rsidP="0094400F">
      <w:pPr>
        <w:pStyle w:val="25"/>
        <w:tabs>
          <w:tab w:val="left" w:pos="993"/>
        </w:tabs>
        <w:spacing w:line="240" w:lineRule="auto"/>
        <w:ind w:right="-1"/>
        <w:jc w:val="both"/>
        <w:rPr>
          <w:rFonts w:ascii="PT Astra Serif" w:hAnsi="PT Astra Serif"/>
          <w:b w:val="0"/>
          <w:i w:val="0"/>
          <w:color w:val="auto"/>
          <w:sz w:val="26"/>
          <w:szCs w:val="26"/>
          <w:lang w:eastAsia="ru-RU"/>
        </w:rPr>
      </w:pPr>
      <w:r w:rsidRPr="00B45BEB">
        <w:rPr>
          <w:rFonts w:ascii="PT Astra Serif" w:hAnsi="PT Astra Serif"/>
          <w:b w:val="0"/>
          <w:i w:val="0"/>
          <w:color w:val="auto"/>
          <w:sz w:val="26"/>
          <w:szCs w:val="26"/>
        </w:rPr>
        <w:t xml:space="preserve">Объемы бюджетных ассигнований на реализацию ГП в </w:t>
      </w:r>
      <w:r w:rsidRPr="00B45BEB">
        <w:rPr>
          <w:rFonts w:ascii="PT Astra Serif" w:hAnsi="PT Astra Serif"/>
          <w:b w:val="0"/>
          <w:i w:val="0"/>
          <w:color w:val="auto"/>
          <w:sz w:val="26"/>
          <w:szCs w:val="26"/>
          <w:lang w:eastAsia="ru-RU"/>
        </w:rPr>
        <w:t>2026-2028</w:t>
      </w:r>
      <w:r w:rsidRPr="00B45BEB">
        <w:rPr>
          <w:rFonts w:ascii="PT Astra Serif" w:hAnsi="PT Astra Serif"/>
          <w:b w:val="0"/>
          <w:i w:val="0"/>
          <w:color w:val="auto"/>
          <w:sz w:val="26"/>
          <w:szCs w:val="26"/>
        </w:rPr>
        <w:t xml:space="preserve"> годах представлены в таблице:</w:t>
      </w:r>
    </w:p>
    <w:p w14:paraId="446EF058" w14:textId="77777777" w:rsidR="006B1C4C" w:rsidRDefault="006B1C4C" w:rsidP="0094400F">
      <w:pPr>
        <w:tabs>
          <w:tab w:val="left" w:pos="993"/>
        </w:tabs>
        <w:spacing w:after="0" w:line="240" w:lineRule="auto"/>
        <w:ind w:firstLine="567"/>
        <w:jc w:val="right"/>
        <w:rPr>
          <w:rFonts w:ascii="PT Astra Serif" w:hAnsi="PT Astra Serif"/>
          <w:sz w:val="26"/>
          <w:szCs w:val="26"/>
        </w:rPr>
      </w:pPr>
    </w:p>
    <w:p w14:paraId="6F073755" w14:textId="77777777" w:rsidR="006B1C4C" w:rsidRDefault="006B1C4C" w:rsidP="0094400F">
      <w:pPr>
        <w:tabs>
          <w:tab w:val="left" w:pos="993"/>
        </w:tabs>
        <w:spacing w:after="0" w:line="240" w:lineRule="auto"/>
        <w:ind w:firstLine="567"/>
        <w:jc w:val="right"/>
        <w:rPr>
          <w:rFonts w:ascii="PT Astra Serif" w:hAnsi="PT Astra Serif"/>
          <w:sz w:val="26"/>
          <w:szCs w:val="26"/>
        </w:rPr>
      </w:pPr>
    </w:p>
    <w:p w14:paraId="11E0BEE5" w14:textId="77777777" w:rsidR="0094400F" w:rsidRPr="00D67CF0" w:rsidRDefault="0094400F" w:rsidP="0094400F">
      <w:pPr>
        <w:tabs>
          <w:tab w:val="left" w:pos="993"/>
        </w:tabs>
        <w:spacing w:after="0" w:line="240" w:lineRule="auto"/>
        <w:ind w:firstLine="567"/>
        <w:jc w:val="right"/>
        <w:rPr>
          <w:rFonts w:ascii="PT Astra Serif" w:hAnsi="PT Astra Serif"/>
          <w:i/>
          <w:sz w:val="24"/>
          <w:szCs w:val="24"/>
        </w:rPr>
      </w:pPr>
      <w:r w:rsidRPr="00D67CF0">
        <w:rPr>
          <w:rFonts w:ascii="PT Astra Serif" w:hAnsi="PT Astra Serif"/>
          <w:i/>
          <w:sz w:val="24"/>
          <w:szCs w:val="24"/>
        </w:rPr>
        <w:lastRenderedPageBreak/>
        <w:t>тыс. рублей</w:t>
      </w:r>
    </w:p>
    <w:tbl>
      <w:tblPr>
        <w:tblW w:w="9667" w:type="dxa"/>
        <w:tblLayout w:type="fixed"/>
        <w:tblCellMar>
          <w:left w:w="28" w:type="dxa"/>
          <w:right w:w="28" w:type="dxa"/>
        </w:tblCellMar>
        <w:tblLook w:val="00A0" w:firstRow="1" w:lastRow="0" w:firstColumn="1" w:lastColumn="0" w:noHBand="0" w:noVBand="0"/>
      </w:tblPr>
      <w:tblGrid>
        <w:gridCol w:w="6265"/>
        <w:gridCol w:w="1134"/>
        <w:gridCol w:w="1134"/>
        <w:gridCol w:w="1134"/>
      </w:tblGrid>
      <w:tr w:rsidR="0094400F" w:rsidRPr="00C158BA" w14:paraId="63005180" w14:textId="77777777" w:rsidTr="006B1C4C">
        <w:trPr>
          <w:trHeight w:val="20"/>
          <w:tblHeader/>
        </w:trPr>
        <w:tc>
          <w:tcPr>
            <w:tcW w:w="6265" w:type="dxa"/>
            <w:tcBorders>
              <w:top w:val="single" w:sz="4" w:space="0" w:color="auto"/>
              <w:left w:val="single" w:sz="4" w:space="0" w:color="auto"/>
              <w:bottom w:val="single" w:sz="4" w:space="0" w:color="auto"/>
              <w:right w:val="single" w:sz="4" w:space="0" w:color="auto"/>
            </w:tcBorders>
            <w:vAlign w:val="center"/>
          </w:tcPr>
          <w:p w14:paraId="2EBBE637" w14:textId="77777777" w:rsidR="0094400F" w:rsidRPr="00C158BA" w:rsidRDefault="0094400F" w:rsidP="00457C34">
            <w:pPr>
              <w:tabs>
                <w:tab w:val="left" w:pos="0"/>
              </w:tabs>
              <w:spacing w:after="0" w:line="240" w:lineRule="auto"/>
              <w:jc w:val="center"/>
              <w:rPr>
                <w:rFonts w:ascii="PT Astra Serif" w:hAnsi="PT Astra Serif"/>
                <w:sz w:val="24"/>
                <w:szCs w:val="24"/>
              </w:rPr>
            </w:pPr>
            <w:r w:rsidRPr="00C158BA">
              <w:rPr>
                <w:rFonts w:ascii="PT Astra Serif" w:hAnsi="PT Astra Serif"/>
                <w:sz w:val="24"/>
                <w:szCs w:val="24"/>
              </w:rPr>
              <w:t>Наименование</w:t>
            </w:r>
          </w:p>
        </w:tc>
        <w:tc>
          <w:tcPr>
            <w:tcW w:w="1134" w:type="dxa"/>
            <w:tcBorders>
              <w:top w:val="single" w:sz="4" w:space="0" w:color="auto"/>
              <w:left w:val="nil"/>
              <w:bottom w:val="single" w:sz="4" w:space="0" w:color="auto"/>
              <w:right w:val="single" w:sz="4" w:space="0" w:color="auto"/>
            </w:tcBorders>
            <w:vAlign w:val="center"/>
          </w:tcPr>
          <w:p w14:paraId="797B9ABA" w14:textId="77777777" w:rsidR="0094400F" w:rsidRPr="00C158BA" w:rsidRDefault="0094400F" w:rsidP="00457C34">
            <w:pPr>
              <w:tabs>
                <w:tab w:val="left" w:pos="0"/>
              </w:tabs>
              <w:spacing w:after="0" w:line="240" w:lineRule="auto"/>
              <w:jc w:val="center"/>
              <w:rPr>
                <w:rFonts w:ascii="PT Astra Serif" w:hAnsi="PT Astra Serif"/>
                <w:sz w:val="24"/>
                <w:szCs w:val="24"/>
              </w:rPr>
            </w:pPr>
            <w:r w:rsidRPr="00C158BA">
              <w:rPr>
                <w:rFonts w:ascii="PT Astra Serif" w:hAnsi="PT Astra Serif"/>
                <w:sz w:val="24"/>
                <w:szCs w:val="24"/>
              </w:rPr>
              <w:t>2026 год</w:t>
            </w:r>
          </w:p>
          <w:p w14:paraId="15EBCE1B" w14:textId="77777777" w:rsidR="0094400F" w:rsidRPr="00C158BA" w:rsidRDefault="0094400F" w:rsidP="00457C34">
            <w:pPr>
              <w:tabs>
                <w:tab w:val="left" w:pos="0"/>
              </w:tabs>
              <w:spacing w:after="0" w:line="240" w:lineRule="auto"/>
              <w:jc w:val="center"/>
              <w:rPr>
                <w:rFonts w:ascii="PT Astra Serif" w:hAnsi="PT Astra Serif"/>
                <w:sz w:val="24"/>
                <w:szCs w:val="24"/>
              </w:rPr>
            </w:pPr>
            <w:r w:rsidRPr="00C158BA">
              <w:rPr>
                <w:rFonts w:ascii="PT Astra Serif" w:hAnsi="PT Astra Serif"/>
                <w:sz w:val="24"/>
                <w:szCs w:val="24"/>
              </w:rPr>
              <w:t>(проект)</w:t>
            </w:r>
          </w:p>
        </w:tc>
        <w:tc>
          <w:tcPr>
            <w:tcW w:w="1134" w:type="dxa"/>
            <w:tcBorders>
              <w:top w:val="single" w:sz="4" w:space="0" w:color="auto"/>
              <w:left w:val="nil"/>
              <w:bottom w:val="single" w:sz="4" w:space="0" w:color="auto"/>
              <w:right w:val="single" w:sz="4" w:space="0" w:color="auto"/>
            </w:tcBorders>
            <w:vAlign w:val="center"/>
          </w:tcPr>
          <w:p w14:paraId="124E9117" w14:textId="77777777" w:rsidR="0094400F" w:rsidRPr="00C158BA" w:rsidRDefault="0094400F" w:rsidP="00457C34">
            <w:pPr>
              <w:tabs>
                <w:tab w:val="left" w:pos="993"/>
              </w:tabs>
              <w:spacing w:after="0" w:line="240" w:lineRule="auto"/>
              <w:jc w:val="center"/>
              <w:rPr>
                <w:rFonts w:ascii="PT Astra Serif" w:hAnsi="PT Astra Serif"/>
                <w:sz w:val="24"/>
                <w:szCs w:val="24"/>
              </w:rPr>
            </w:pPr>
            <w:r w:rsidRPr="00C158BA">
              <w:rPr>
                <w:rFonts w:ascii="PT Astra Serif" w:hAnsi="PT Astra Serif"/>
                <w:sz w:val="24"/>
                <w:szCs w:val="24"/>
              </w:rPr>
              <w:t>2027 год</w:t>
            </w:r>
          </w:p>
          <w:p w14:paraId="6B20EA6E" w14:textId="77777777" w:rsidR="0094400F" w:rsidRPr="00C158BA" w:rsidRDefault="0094400F" w:rsidP="00457C34">
            <w:pPr>
              <w:tabs>
                <w:tab w:val="left" w:pos="993"/>
              </w:tabs>
              <w:spacing w:after="0" w:line="240" w:lineRule="auto"/>
              <w:jc w:val="center"/>
              <w:rPr>
                <w:rFonts w:ascii="PT Astra Serif" w:hAnsi="PT Astra Serif"/>
                <w:sz w:val="24"/>
                <w:szCs w:val="24"/>
              </w:rPr>
            </w:pPr>
            <w:r w:rsidRPr="00C158BA">
              <w:rPr>
                <w:rFonts w:ascii="PT Astra Serif" w:hAnsi="PT Astra Serif"/>
                <w:sz w:val="24"/>
                <w:szCs w:val="24"/>
              </w:rPr>
              <w:t>(проект)</w:t>
            </w:r>
          </w:p>
        </w:tc>
        <w:tc>
          <w:tcPr>
            <w:tcW w:w="1134" w:type="dxa"/>
            <w:tcBorders>
              <w:top w:val="single" w:sz="4" w:space="0" w:color="auto"/>
              <w:left w:val="nil"/>
              <w:bottom w:val="single" w:sz="4" w:space="0" w:color="auto"/>
              <w:right w:val="single" w:sz="4" w:space="0" w:color="auto"/>
            </w:tcBorders>
            <w:vAlign w:val="center"/>
          </w:tcPr>
          <w:p w14:paraId="68CE7E50" w14:textId="77777777" w:rsidR="0094400F" w:rsidRPr="00C158BA" w:rsidRDefault="0094400F" w:rsidP="00457C34">
            <w:pPr>
              <w:tabs>
                <w:tab w:val="left" w:pos="993"/>
              </w:tabs>
              <w:spacing w:after="0" w:line="240" w:lineRule="auto"/>
              <w:jc w:val="center"/>
              <w:rPr>
                <w:rFonts w:ascii="PT Astra Serif" w:hAnsi="PT Astra Serif"/>
                <w:sz w:val="24"/>
                <w:szCs w:val="24"/>
              </w:rPr>
            </w:pPr>
            <w:r w:rsidRPr="00C158BA">
              <w:rPr>
                <w:rFonts w:ascii="PT Astra Serif" w:hAnsi="PT Astra Serif"/>
                <w:sz w:val="24"/>
                <w:szCs w:val="24"/>
              </w:rPr>
              <w:t>2028 год</w:t>
            </w:r>
          </w:p>
          <w:p w14:paraId="54D0A2BF" w14:textId="77777777" w:rsidR="0094400F" w:rsidRPr="00C158BA" w:rsidRDefault="0094400F" w:rsidP="00457C34">
            <w:pPr>
              <w:tabs>
                <w:tab w:val="left" w:pos="993"/>
              </w:tabs>
              <w:spacing w:after="0" w:line="240" w:lineRule="auto"/>
              <w:jc w:val="center"/>
              <w:rPr>
                <w:rFonts w:ascii="PT Astra Serif" w:hAnsi="PT Astra Serif"/>
                <w:sz w:val="24"/>
                <w:szCs w:val="24"/>
              </w:rPr>
            </w:pPr>
            <w:r w:rsidRPr="00C158BA">
              <w:rPr>
                <w:rFonts w:ascii="PT Astra Serif" w:hAnsi="PT Astra Serif"/>
                <w:sz w:val="24"/>
                <w:szCs w:val="24"/>
              </w:rPr>
              <w:t>(проект)</w:t>
            </w:r>
          </w:p>
        </w:tc>
      </w:tr>
      <w:tr w:rsidR="0094400F" w:rsidRPr="00C158BA" w14:paraId="29F12011" w14:textId="77777777" w:rsidTr="006B1C4C">
        <w:trPr>
          <w:trHeight w:val="20"/>
        </w:trPr>
        <w:tc>
          <w:tcPr>
            <w:tcW w:w="6265" w:type="dxa"/>
            <w:tcBorders>
              <w:top w:val="nil"/>
              <w:left w:val="single" w:sz="4" w:space="0" w:color="auto"/>
              <w:bottom w:val="single" w:sz="4" w:space="0" w:color="auto"/>
              <w:right w:val="single" w:sz="4" w:space="0" w:color="auto"/>
            </w:tcBorders>
            <w:vAlign w:val="center"/>
          </w:tcPr>
          <w:p w14:paraId="00BF0570" w14:textId="77777777" w:rsidR="0094400F" w:rsidRPr="00C158BA" w:rsidRDefault="0094400F" w:rsidP="00457C34">
            <w:pPr>
              <w:tabs>
                <w:tab w:val="left" w:pos="0"/>
              </w:tabs>
              <w:spacing w:after="0" w:line="240" w:lineRule="auto"/>
              <w:ind w:right="114"/>
              <w:jc w:val="both"/>
              <w:rPr>
                <w:rFonts w:ascii="PT Astra Serif" w:hAnsi="PT Astra Serif"/>
                <w:b/>
                <w:sz w:val="24"/>
                <w:szCs w:val="24"/>
              </w:rPr>
            </w:pPr>
            <w:r w:rsidRPr="00C158BA">
              <w:rPr>
                <w:rFonts w:ascii="PT Astra Serif" w:hAnsi="PT Astra Serif"/>
                <w:b/>
                <w:iCs/>
                <w:sz w:val="24"/>
                <w:szCs w:val="24"/>
              </w:rPr>
              <w:t>Всего</w:t>
            </w:r>
          </w:p>
        </w:tc>
        <w:tc>
          <w:tcPr>
            <w:tcW w:w="1134" w:type="dxa"/>
            <w:tcBorders>
              <w:top w:val="nil"/>
              <w:left w:val="nil"/>
              <w:bottom w:val="single" w:sz="4" w:space="0" w:color="auto"/>
              <w:right w:val="single" w:sz="4" w:space="0" w:color="auto"/>
            </w:tcBorders>
            <w:vAlign w:val="center"/>
          </w:tcPr>
          <w:p w14:paraId="3B403DCE" w14:textId="77777777" w:rsidR="0094400F" w:rsidRPr="00C158BA" w:rsidRDefault="0094400F" w:rsidP="00457C34">
            <w:pPr>
              <w:spacing w:after="0" w:line="240" w:lineRule="auto"/>
              <w:jc w:val="right"/>
              <w:rPr>
                <w:rFonts w:ascii="PT Astra Serif" w:hAnsi="PT Astra Serif" w:cs="Arial"/>
                <w:b/>
                <w:sz w:val="24"/>
                <w:szCs w:val="24"/>
              </w:rPr>
            </w:pPr>
            <w:r w:rsidRPr="00C158BA">
              <w:rPr>
                <w:rFonts w:ascii="PT Astra Serif" w:hAnsi="PT Astra Serif" w:cs="Arial"/>
                <w:b/>
                <w:sz w:val="24"/>
                <w:szCs w:val="24"/>
              </w:rPr>
              <w:t>948 871,9</w:t>
            </w:r>
          </w:p>
        </w:tc>
        <w:tc>
          <w:tcPr>
            <w:tcW w:w="1134" w:type="dxa"/>
            <w:tcBorders>
              <w:top w:val="nil"/>
              <w:left w:val="nil"/>
              <w:bottom w:val="single" w:sz="4" w:space="0" w:color="auto"/>
              <w:right w:val="single" w:sz="4" w:space="0" w:color="auto"/>
            </w:tcBorders>
            <w:vAlign w:val="center"/>
          </w:tcPr>
          <w:p w14:paraId="2A8FD072" w14:textId="77777777" w:rsidR="0094400F" w:rsidRPr="00C158BA" w:rsidRDefault="0094400F" w:rsidP="00457C34">
            <w:pPr>
              <w:spacing w:after="0" w:line="240" w:lineRule="auto"/>
              <w:jc w:val="right"/>
              <w:rPr>
                <w:rFonts w:ascii="PT Astra Serif" w:hAnsi="PT Astra Serif" w:cs="Arial"/>
                <w:b/>
                <w:sz w:val="24"/>
                <w:szCs w:val="24"/>
              </w:rPr>
            </w:pPr>
            <w:r w:rsidRPr="00C158BA">
              <w:rPr>
                <w:rFonts w:ascii="PT Astra Serif" w:hAnsi="PT Astra Serif" w:cs="Arial"/>
                <w:b/>
                <w:sz w:val="24"/>
                <w:szCs w:val="24"/>
              </w:rPr>
              <w:t>948 871,9</w:t>
            </w:r>
          </w:p>
        </w:tc>
        <w:tc>
          <w:tcPr>
            <w:tcW w:w="1134" w:type="dxa"/>
            <w:tcBorders>
              <w:top w:val="nil"/>
              <w:left w:val="nil"/>
              <w:bottom w:val="single" w:sz="4" w:space="0" w:color="auto"/>
              <w:right w:val="single" w:sz="4" w:space="0" w:color="auto"/>
            </w:tcBorders>
            <w:vAlign w:val="center"/>
          </w:tcPr>
          <w:p w14:paraId="6A3C64BA" w14:textId="77777777" w:rsidR="0094400F" w:rsidRPr="00C158BA" w:rsidRDefault="0094400F" w:rsidP="00457C34">
            <w:pPr>
              <w:spacing w:after="0" w:line="240" w:lineRule="auto"/>
              <w:jc w:val="right"/>
              <w:rPr>
                <w:rFonts w:ascii="PT Astra Serif" w:hAnsi="PT Astra Serif" w:cs="Arial"/>
                <w:b/>
                <w:sz w:val="24"/>
                <w:szCs w:val="24"/>
              </w:rPr>
            </w:pPr>
            <w:r w:rsidRPr="00C158BA">
              <w:rPr>
                <w:rFonts w:ascii="PT Astra Serif" w:hAnsi="PT Astra Serif" w:cs="Arial"/>
                <w:b/>
                <w:sz w:val="24"/>
                <w:szCs w:val="24"/>
              </w:rPr>
              <w:t>948 871,9</w:t>
            </w:r>
          </w:p>
        </w:tc>
      </w:tr>
      <w:tr w:rsidR="0094400F" w:rsidRPr="00C158BA" w14:paraId="69338EEA" w14:textId="77777777" w:rsidTr="006B1C4C">
        <w:trPr>
          <w:trHeight w:val="20"/>
        </w:trPr>
        <w:tc>
          <w:tcPr>
            <w:tcW w:w="6265" w:type="dxa"/>
            <w:tcBorders>
              <w:top w:val="nil"/>
              <w:left w:val="single" w:sz="4" w:space="0" w:color="auto"/>
              <w:bottom w:val="single" w:sz="4" w:space="0" w:color="auto"/>
              <w:right w:val="single" w:sz="4" w:space="0" w:color="auto"/>
            </w:tcBorders>
            <w:vAlign w:val="center"/>
          </w:tcPr>
          <w:p w14:paraId="2268069E" w14:textId="77777777" w:rsidR="0094400F" w:rsidRPr="00C158BA" w:rsidRDefault="0094400F" w:rsidP="00457C34">
            <w:pPr>
              <w:tabs>
                <w:tab w:val="left" w:pos="0"/>
              </w:tabs>
              <w:spacing w:after="0" w:line="240" w:lineRule="auto"/>
              <w:ind w:right="114"/>
              <w:jc w:val="both"/>
              <w:rPr>
                <w:rFonts w:ascii="PT Astra Serif" w:hAnsi="PT Astra Serif"/>
                <w:i/>
                <w:iCs/>
                <w:sz w:val="24"/>
                <w:szCs w:val="24"/>
              </w:rPr>
            </w:pPr>
            <w:r w:rsidRPr="00C158BA">
              <w:rPr>
                <w:rFonts w:ascii="PT Astra Serif" w:hAnsi="PT Astra Serif"/>
                <w:i/>
                <w:iCs/>
                <w:sz w:val="24"/>
                <w:szCs w:val="24"/>
              </w:rPr>
              <w:t>в том числе:</w:t>
            </w:r>
          </w:p>
        </w:tc>
        <w:tc>
          <w:tcPr>
            <w:tcW w:w="1134" w:type="dxa"/>
            <w:tcBorders>
              <w:top w:val="nil"/>
              <w:left w:val="nil"/>
              <w:bottom w:val="single" w:sz="4" w:space="0" w:color="auto"/>
              <w:right w:val="single" w:sz="4" w:space="0" w:color="auto"/>
            </w:tcBorders>
            <w:noWrap/>
            <w:vAlign w:val="center"/>
          </w:tcPr>
          <w:p w14:paraId="0BD29818" w14:textId="77777777" w:rsidR="0094400F" w:rsidRPr="00C158BA" w:rsidRDefault="0094400F" w:rsidP="00457C34">
            <w:pPr>
              <w:spacing w:after="0" w:line="240" w:lineRule="auto"/>
              <w:jc w:val="right"/>
              <w:rPr>
                <w:rFonts w:ascii="PT Astra Serif" w:hAnsi="PT Astra Serif" w:cs="Arial"/>
                <w:sz w:val="24"/>
                <w:szCs w:val="24"/>
              </w:rPr>
            </w:pPr>
          </w:p>
        </w:tc>
        <w:tc>
          <w:tcPr>
            <w:tcW w:w="1134" w:type="dxa"/>
            <w:tcBorders>
              <w:top w:val="nil"/>
              <w:left w:val="nil"/>
              <w:bottom w:val="single" w:sz="4" w:space="0" w:color="auto"/>
              <w:right w:val="single" w:sz="4" w:space="0" w:color="auto"/>
            </w:tcBorders>
            <w:noWrap/>
            <w:vAlign w:val="center"/>
          </w:tcPr>
          <w:p w14:paraId="29218924" w14:textId="77777777" w:rsidR="0094400F" w:rsidRPr="00C158BA" w:rsidRDefault="0094400F" w:rsidP="00457C34">
            <w:pPr>
              <w:tabs>
                <w:tab w:val="left" w:pos="993"/>
              </w:tabs>
              <w:spacing w:after="0" w:line="240" w:lineRule="auto"/>
              <w:jc w:val="right"/>
              <w:rPr>
                <w:rFonts w:ascii="PT Astra Serif" w:hAnsi="PT Astra Serif" w:cs="Arial"/>
                <w:sz w:val="24"/>
                <w:szCs w:val="24"/>
              </w:rPr>
            </w:pPr>
          </w:p>
        </w:tc>
        <w:tc>
          <w:tcPr>
            <w:tcW w:w="1134" w:type="dxa"/>
            <w:tcBorders>
              <w:top w:val="nil"/>
              <w:left w:val="nil"/>
              <w:bottom w:val="single" w:sz="4" w:space="0" w:color="auto"/>
              <w:right w:val="single" w:sz="4" w:space="0" w:color="auto"/>
            </w:tcBorders>
            <w:noWrap/>
            <w:vAlign w:val="center"/>
          </w:tcPr>
          <w:p w14:paraId="0696FB4E" w14:textId="77777777" w:rsidR="0094400F" w:rsidRPr="00C158BA" w:rsidRDefault="0094400F" w:rsidP="00457C34">
            <w:pPr>
              <w:tabs>
                <w:tab w:val="left" w:pos="993"/>
              </w:tabs>
              <w:spacing w:after="0" w:line="240" w:lineRule="auto"/>
              <w:jc w:val="right"/>
              <w:rPr>
                <w:rFonts w:ascii="PT Astra Serif" w:hAnsi="PT Astra Serif" w:cs="Arial"/>
                <w:sz w:val="24"/>
                <w:szCs w:val="24"/>
              </w:rPr>
            </w:pPr>
          </w:p>
        </w:tc>
      </w:tr>
      <w:tr w:rsidR="0094400F" w:rsidRPr="00C158BA" w14:paraId="3598DFDF" w14:textId="77777777" w:rsidTr="006B1C4C">
        <w:trPr>
          <w:trHeight w:val="20"/>
        </w:trPr>
        <w:tc>
          <w:tcPr>
            <w:tcW w:w="9667" w:type="dxa"/>
            <w:gridSpan w:val="4"/>
            <w:tcBorders>
              <w:top w:val="nil"/>
              <w:left w:val="single" w:sz="4" w:space="0" w:color="auto"/>
              <w:bottom w:val="single" w:sz="4" w:space="0" w:color="auto"/>
              <w:right w:val="single" w:sz="4" w:space="0" w:color="auto"/>
            </w:tcBorders>
            <w:vAlign w:val="center"/>
          </w:tcPr>
          <w:p w14:paraId="79FE8DF5" w14:textId="77777777" w:rsidR="0094400F" w:rsidRPr="00C158BA" w:rsidRDefault="0094400F" w:rsidP="00457C34">
            <w:pPr>
              <w:tabs>
                <w:tab w:val="left" w:pos="993"/>
              </w:tabs>
              <w:spacing w:after="0" w:line="240" w:lineRule="auto"/>
              <w:jc w:val="center"/>
              <w:rPr>
                <w:rFonts w:ascii="PT Astra Serif" w:hAnsi="PT Astra Serif" w:cs="Arial"/>
                <w:b/>
                <w:sz w:val="24"/>
                <w:szCs w:val="24"/>
              </w:rPr>
            </w:pPr>
            <w:r w:rsidRPr="00C158BA">
              <w:rPr>
                <w:rFonts w:ascii="PT Astra Serif" w:hAnsi="PT Astra Serif" w:cs="Arial"/>
                <w:b/>
                <w:sz w:val="24"/>
                <w:szCs w:val="24"/>
              </w:rPr>
              <w:t>Комплексы процессных мероприятий</w:t>
            </w:r>
          </w:p>
        </w:tc>
      </w:tr>
      <w:tr w:rsidR="0094400F" w:rsidRPr="00C158BA" w14:paraId="64EB1FFC"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44D14F32" w14:textId="674AF260" w:rsidR="0094400F" w:rsidRPr="00C158BA" w:rsidRDefault="0094400F" w:rsidP="0094400F">
            <w:pPr>
              <w:tabs>
                <w:tab w:val="left" w:pos="0"/>
              </w:tabs>
              <w:spacing w:after="0" w:line="240" w:lineRule="auto"/>
              <w:ind w:right="54"/>
              <w:rPr>
                <w:rFonts w:ascii="PT Astra Serif" w:hAnsi="PT Astra Serif"/>
                <w:sz w:val="24"/>
                <w:szCs w:val="24"/>
              </w:rPr>
            </w:pPr>
            <w:r w:rsidRPr="00C158BA">
              <w:rPr>
                <w:rFonts w:ascii="PT Astra Serif" w:hAnsi="PT Astra Serif"/>
                <w:sz w:val="24"/>
                <w:szCs w:val="24"/>
              </w:rPr>
              <w:t>Государственная поддержка развития местного самоуправления в Томской области</w:t>
            </w:r>
            <w:r w:rsidR="00163111" w:rsidRPr="00C158BA">
              <w:rPr>
                <w:rFonts w:ascii="PT Astra Serif" w:hAnsi="PT Astra Serif"/>
                <w:sz w:val="24"/>
                <w:szCs w:val="24"/>
              </w:rPr>
              <w:t>»</w:t>
            </w:r>
          </w:p>
        </w:tc>
        <w:tc>
          <w:tcPr>
            <w:tcW w:w="1134" w:type="dxa"/>
            <w:tcBorders>
              <w:top w:val="single" w:sz="4" w:space="0" w:color="auto"/>
              <w:left w:val="nil"/>
              <w:bottom w:val="single" w:sz="4" w:space="0" w:color="auto"/>
              <w:right w:val="single" w:sz="4" w:space="0" w:color="auto"/>
            </w:tcBorders>
            <w:vAlign w:val="center"/>
          </w:tcPr>
          <w:p w14:paraId="2CD7FB3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28 592,6</w:t>
            </w:r>
          </w:p>
        </w:tc>
        <w:tc>
          <w:tcPr>
            <w:tcW w:w="1134" w:type="dxa"/>
            <w:tcBorders>
              <w:top w:val="single" w:sz="4" w:space="0" w:color="auto"/>
              <w:left w:val="nil"/>
              <w:bottom w:val="single" w:sz="4" w:space="0" w:color="auto"/>
              <w:right w:val="single" w:sz="4" w:space="0" w:color="auto"/>
            </w:tcBorders>
            <w:vAlign w:val="center"/>
          </w:tcPr>
          <w:p w14:paraId="74CC725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28 592,6</w:t>
            </w:r>
          </w:p>
        </w:tc>
        <w:tc>
          <w:tcPr>
            <w:tcW w:w="1134" w:type="dxa"/>
            <w:tcBorders>
              <w:top w:val="single" w:sz="4" w:space="0" w:color="auto"/>
              <w:left w:val="nil"/>
              <w:bottom w:val="single" w:sz="4" w:space="0" w:color="auto"/>
              <w:right w:val="single" w:sz="4" w:space="0" w:color="auto"/>
            </w:tcBorders>
            <w:vAlign w:val="center"/>
          </w:tcPr>
          <w:p w14:paraId="624AA6BA"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28 592,6</w:t>
            </w:r>
          </w:p>
        </w:tc>
      </w:tr>
      <w:tr w:rsidR="0094400F" w:rsidRPr="00C158BA" w14:paraId="59C6A686"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2B36EE66" w14:textId="41413819" w:rsidR="0094400F" w:rsidRPr="00C158BA" w:rsidRDefault="0094400F" w:rsidP="0094400F">
            <w:pPr>
              <w:tabs>
                <w:tab w:val="left" w:pos="0"/>
              </w:tabs>
              <w:spacing w:after="0" w:line="240" w:lineRule="auto"/>
              <w:ind w:right="54"/>
              <w:rPr>
                <w:rFonts w:ascii="PT Astra Serif" w:hAnsi="PT Astra Serif"/>
                <w:sz w:val="24"/>
                <w:szCs w:val="24"/>
              </w:rPr>
            </w:pPr>
            <w:r w:rsidRPr="00C158BA">
              <w:rPr>
                <w:rFonts w:ascii="PT Astra Serif" w:hAnsi="PT Astra Serif"/>
                <w:sz w:val="24"/>
                <w:szCs w:val="24"/>
              </w:rPr>
              <w:t>Развитие государственной гражданской и муниципальной службы Томской области</w:t>
            </w:r>
            <w:r w:rsidR="00163111" w:rsidRPr="00C158BA">
              <w:rPr>
                <w:rFonts w:ascii="PT Astra Serif" w:hAnsi="PT Astra Serif"/>
                <w:sz w:val="24"/>
                <w:szCs w:val="24"/>
              </w:rPr>
              <w:t>»</w:t>
            </w:r>
          </w:p>
        </w:tc>
        <w:tc>
          <w:tcPr>
            <w:tcW w:w="1134" w:type="dxa"/>
            <w:tcBorders>
              <w:top w:val="single" w:sz="4" w:space="0" w:color="auto"/>
              <w:left w:val="nil"/>
              <w:bottom w:val="single" w:sz="4" w:space="0" w:color="auto"/>
              <w:right w:val="single" w:sz="4" w:space="0" w:color="auto"/>
            </w:tcBorders>
            <w:vAlign w:val="center"/>
          </w:tcPr>
          <w:p w14:paraId="75648F73"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52 764,4</w:t>
            </w:r>
          </w:p>
        </w:tc>
        <w:tc>
          <w:tcPr>
            <w:tcW w:w="1134" w:type="dxa"/>
            <w:tcBorders>
              <w:top w:val="single" w:sz="4" w:space="0" w:color="auto"/>
              <w:left w:val="nil"/>
              <w:bottom w:val="single" w:sz="4" w:space="0" w:color="auto"/>
              <w:right w:val="single" w:sz="4" w:space="0" w:color="auto"/>
            </w:tcBorders>
            <w:vAlign w:val="center"/>
          </w:tcPr>
          <w:p w14:paraId="2DE02B29"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52 764,4</w:t>
            </w:r>
          </w:p>
        </w:tc>
        <w:tc>
          <w:tcPr>
            <w:tcW w:w="1134" w:type="dxa"/>
            <w:tcBorders>
              <w:top w:val="single" w:sz="4" w:space="0" w:color="auto"/>
              <w:left w:val="nil"/>
              <w:bottom w:val="single" w:sz="4" w:space="0" w:color="auto"/>
              <w:right w:val="single" w:sz="4" w:space="0" w:color="auto"/>
            </w:tcBorders>
            <w:vAlign w:val="center"/>
          </w:tcPr>
          <w:p w14:paraId="0BE48B74"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52 764,4</w:t>
            </w:r>
          </w:p>
        </w:tc>
      </w:tr>
      <w:tr w:rsidR="0094400F" w:rsidRPr="00C158BA" w14:paraId="083409EC"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34EF442A" w14:textId="5A2D535A" w:rsidR="0094400F" w:rsidRPr="00C158BA" w:rsidRDefault="0094400F" w:rsidP="0094400F">
            <w:pPr>
              <w:tabs>
                <w:tab w:val="left" w:pos="0"/>
              </w:tabs>
              <w:spacing w:after="0" w:line="240" w:lineRule="auto"/>
              <w:ind w:right="54"/>
              <w:rPr>
                <w:rFonts w:ascii="PT Astra Serif" w:hAnsi="PT Astra Serif"/>
                <w:sz w:val="24"/>
                <w:szCs w:val="24"/>
              </w:rPr>
            </w:pPr>
            <w:r w:rsidRPr="00C158BA">
              <w:rPr>
                <w:rFonts w:ascii="PT Astra Serif" w:hAnsi="PT Astra Serif"/>
                <w:sz w:val="24"/>
                <w:szCs w:val="24"/>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1134" w:type="dxa"/>
            <w:tcBorders>
              <w:top w:val="single" w:sz="4" w:space="0" w:color="auto"/>
              <w:left w:val="nil"/>
              <w:bottom w:val="single" w:sz="4" w:space="0" w:color="auto"/>
              <w:right w:val="single" w:sz="4" w:space="0" w:color="auto"/>
            </w:tcBorders>
            <w:vAlign w:val="center"/>
          </w:tcPr>
          <w:p w14:paraId="5A16BECC"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4 544,0</w:t>
            </w:r>
          </w:p>
        </w:tc>
        <w:tc>
          <w:tcPr>
            <w:tcW w:w="1134" w:type="dxa"/>
            <w:tcBorders>
              <w:top w:val="single" w:sz="4" w:space="0" w:color="auto"/>
              <w:left w:val="nil"/>
              <w:bottom w:val="single" w:sz="4" w:space="0" w:color="auto"/>
              <w:right w:val="single" w:sz="4" w:space="0" w:color="auto"/>
            </w:tcBorders>
            <w:vAlign w:val="center"/>
          </w:tcPr>
          <w:p w14:paraId="35A27326"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4 544,0</w:t>
            </w:r>
          </w:p>
        </w:tc>
        <w:tc>
          <w:tcPr>
            <w:tcW w:w="1134" w:type="dxa"/>
            <w:tcBorders>
              <w:top w:val="single" w:sz="4" w:space="0" w:color="auto"/>
              <w:left w:val="nil"/>
              <w:bottom w:val="single" w:sz="4" w:space="0" w:color="auto"/>
              <w:right w:val="single" w:sz="4" w:space="0" w:color="auto"/>
            </w:tcBorders>
            <w:vAlign w:val="center"/>
          </w:tcPr>
          <w:p w14:paraId="342846E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4 544,0</w:t>
            </w:r>
          </w:p>
        </w:tc>
      </w:tr>
      <w:tr w:rsidR="0094400F" w:rsidRPr="00C158BA" w14:paraId="76E8522E"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4F6D5097" w14:textId="0F8FC8B5" w:rsidR="0094400F" w:rsidRPr="00C158BA" w:rsidRDefault="0094400F" w:rsidP="0094400F">
            <w:pPr>
              <w:tabs>
                <w:tab w:val="left" w:pos="0"/>
              </w:tabs>
              <w:autoSpaceDE w:val="0"/>
              <w:autoSpaceDN w:val="0"/>
              <w:adjustRightInd w:val="0"/>
              <w:spacing w:after="0" w:line="240" w:lineRule="auto"/>
              <w:ind w:right="114"/>
              <w:rPr>
                <w:rFonts w:ascii="PT Astra Serif" w:hAnsi="PT Astra Serif"/>
                <w:b/>
                <w:sz w:val="24"/>
                <w:szCs w:val="24"/>
              </w:rPr>
            </w:pPr>
            <w:r w:rsidRPr="00C158BA">
              <w:rPr>
                <w:rFonts w:ascii="PT Astra Serif" w:hAnsi="PT Astra Serif"/>
                <w:sz w:val="24"/>
                <w:szCs w:val="24"/>
              </w:rPr>
              <w:t>Награды Томской области</w:t>
            </w:r>
          </w:p>
        </w:tc>
        <w:tc>
          <w:tcPr>
            <w:tcW w:w="1134" w:type="dxa"/>
            <w:tcBorders>
              <w:top w:val="single" w:sz="4" w:space="0" w:color="auto"/>
              <w:left w:val="nil"/>
              <w:bottom w:val="single" w:sz="4" w:space="0" w:color="auto"/>
              <w:right w:val="single" w:sz="4" w:space="0" w:color="auto"/>
            </w:tcBorders>
            <w:vAlign w:val="center"/>
          </w:tcPr>
          <w:p w14:paraId="2FB990FD"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3 164,3</w:t>
            </w:r>
          </w:p>
        </w:tc>
        <w:tc>
          <w:tcPr>
            <w:tcW w:w="1134" w:type="dxa"/>
            <w:tcBorders>
              <w:top w:val="single" w:sz="4" w:space="0" w:color="auto"/>
              <w:left w:val="nil"/>
              <w:bottom w:val="single" w:sz="4" w:space="0" w:color="auto"/>
              <w:right w:val="single" w:sz="4" w:space="0" w:color="auto"/>
            </w:tcBorders>
            <w:vAlign w:val="center"/>
          </w:tcPr>
          <w:p w14:paraId="7CFC1578"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3 164,3</w:t>
            </w:r>
          </w:p>
        </w:tc>
        <w:tc>
          <w:tcPr>
            <w:tcW w:w="1134" w:type="dxa"/>
            <w:tcBorders>
              <w:top w:val="single" w:sz="4" w:space="0" w:color="auto"/>
              <w:left w:val="nil"/>
              <w:bottom w:val="single" w:sz="4" w:space="0" w:color="auto"/>
              <w:right w:val="single" w:sz="4" w:space="0" w:color="auto"/>
            </w:tcBorders>
            <w:vAlign w:val="center"/>
          </w:tcPr>
          <w:p w14:paraId="6DD09B7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3 164,3</w:t>
            </w:r>
          </w:p>
        </w:tc>
      </w:tr>
      <w:tr w:rsidR="0094400F" w:rsidRPr="00C158BA" w14:paraId="1571FFDE"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49A5B2F6" w14:textId="7BEF0FA0" w:rsidR="0094400F" w:rsidRPr="00C158BA" w:rsidRDefault="0094400F" w:rsidP="0094400F">
            <w:pPr>
              <w:tabs>
                <w:tab w:val="left" w:pos="0"/>
              </w:tabs>
              <w:autoSpaceDE w:val="0"/>
              <w:autoSpaceDN w:val="0"/>
              <w:adjustRightInd w:val="0"/>
              <w:spacing w:after="0" w:line="240" w:lineRule="auto"/>
              <w:ind w:right="54"/>
              <w:rPr>
                <w:rFonts w:ascii="PT Astra Serif" w:hAnsi="PT Astra Serif"/>
                <w:b/>
                <w:sz w:val="24"/>
                <w:szCs w:val="24"/>
              </w:rPr>
            </w:pPr>
            <w:r w:rsidRPr="00C158BA">
              <w:rPr>
                <w:rFonts w:ascii="PT Astra Serif" w:hAnsi="PT Astra Serif"/>
                <w:bCs/>
                <w:sz w:val="24"/>
                <w:szCs w:val="24"/>
              </w:rPr>
              <w:t>Обеспечение необходимым и обоснованным набором ресурсов деятельности Администрации Томской области</w:t>
            </w:r>
          </w:p>
        </w:tc>
        <w:tc>
          <w:tcPr>
            <w:tcW w:w="1134" w:type="dxa"/>
            <w:tcBorders>
              <w:top w:val="single" w:sz="4" w:space="0" w:color="auto"/>
              <w:left w:val="nil"/>
              <w:bottom w:val="single" w:sz="4" w:space="0" w:color="auto"/>
              <w:right w:val="single" w:sz="4" w:space="0" w:color="auto"/>
            </w:tcBorders>
            <w:vAlign w:val="center"/>
          </w:tcPr>
          <w:p w14:paraId="74CF51C5"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352 373,7</w:t>
            </w:r>
          </w:p>
        </w:tc>
        <w:tc>
          <w:tcPr>
            <w:tcW w:w="1134" w:type="dxa"/>
            <w:tcBorders>
              <w:top w:val="single" w:sz="4" w:space="0" w:color="auto"/>
              <w:left w:val="nil"/>
              <w:bottom w:val="single" w:sz="4" w:space="0" w:color="auto"/>
              <w:right w:val="single" w:sz="4" w:space="0" w:color="auto"/>
            </w:tcBorders>
            <w:vAlign w:val="center"/>
          </w:tcPr>
          <w:p w14:paraId="5080DA91"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352 373,7</w:t>
            </w:r>
          </w:p>
        </w:tc>
        <w:tc>
          <w:tcPr>
            <w:tcW w:w="1134" w:type="dxa"/>
            <w:tcBorders>
              <w:top w:val="single" w:sz="4" w:space="0" w:color="auto"/>
              <w:left w:val="nil"/>
              <w:bottom w:val="single" w:sz="4" w:space="0" w:color="auto"/>
              <w:right w:val="single" w:sz="4" w:space="0" w:color="auto"/>
            </w:tcBorders>
            <w:vAlign w:val="center"/>
          </w:tcPr>
          <w:p w14:paraId="7A4DCB0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352 373,7</w:t>
            </w:r>
          </w:p>
        </w:tc>
      </w:tr>
      <w:tr w:rsidR="0094400F" w:rsidRPr="00C158BA" w14:paraId="07696325"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5171B01A" w14:textId="6EC3CB5E" w:rsidR="0094400F" w:rsidRPr="00C158BA" w:rsidRDefault="0094400F" w:rsidP="0094400F">
            <w:pPr>
              <w:tabs>
                <w:tab w:val="left" w:pos="0"/>
              </w:tabs>
              <w:spacing w:after="0" w:line="240" w:lineRule="auto"/>
              <w:ind w:right="54"/>
              <w:rPr>
                <w:rFonts w:ascii="PT Astra Serif" w:hAnsi="PT Astra Serif"/>
                <w:b/>
                <w:sz w:val="24"/>
                <w:szCs w:val="24"/>
              </w:rPr>
            </w:pPr>
            <w:r w:rsidRPr="00C158BA">
              <w:rPr>
                <w:rFonts w:ascii="PT Astra Serif" w:hAnsi="PT Astra Serif"/>
                <w:sz w:val="24"/>
                <w:szCs w:val="24"/>
              </w:rPr>
              <w:t>Поддержка социально ориентированных некоммерческих организаций</w:t>
            </w:r>
          </w:p>
        </w:tc>
        <w:tc>
          <w:tcPr>
            <w:tcW w:w="1134" w:type="dxa"/>
            <w:tcBorders>
              <w:top w:val="single" w:sz="4" w:space="0" w:color="auto"/>
              <w:left w:val="nil"/>
              <w:bottom w:val="single" w:sz="4" w:space="0" w:color="auto"/>
              <w:right w:val="single" w:sz="4" w:space="0" w:color="auto"/>
            </w:tcBorders>
            <w:vAlign w:val="center"/>
          </w:tcPr>
          <w:p w14:paraId="117DC817"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22 758,4</w:t>
            </w:r>
          </w:p>
        </w:tc>
        <w:tc>
          <w:tcPr>
            <w:tcW w:w="1134" w:type="dxa"/>
            <w:tcBorders>
              <w:top w:val="single" w:sz="4" w:space="0" w:color="auto"/>
              <w:left w:val="nil"/>
              <w:bottom w:val="single" w:sz="4" w:space="0" w:color="auto"/>
              <w:right w:val="single" w:sz="4" w:space="0" w:color="auto"/>
            </w:tcBorders>
            <w:vAlign w:val="center"/>
          </w:tcPr>
          <w:p w14:paraId="2171CA63"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22 758,4</w:t>
            </w:r>
          </w:p>
        </w:tc>
        <w:tc>
          <w:tcPr>
            <w:tcW w:w="1134" w:type="dxa"/>
            <w:tcBorders>
              <w:top w:val="single" w:sz="4" w:space="0" w:color="auto"/>
              <w:left w:val="nil"/>
              <w:bottom w:val="single" w:sz="4" w:space="0" w:color="auto"/>
              <w:right w:val="single" w:sz="4" w:space="0" w:color="auto"/>
            </w:tcBorders>
            <w:vAlign w:val="center"/>
          </w:tcPr>
          <w:p w14:paraId="256DFC00"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22 758,4</w:t>
            </w:r>
          </w:p>
        </w:tc>
      </w:tr>
      <w:tr w:rsidR="0094400F" w:rsidRPr="00C158BA" w14:paraId="2FC0224F"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710D3F6E" w14:textId="6E930045" w:rsidR="0094400F" w:rsidRPr="00C158BA" w:rsidRDefault="0094400F" w:rsidP="0094400F">
            <w:pPr>
              <w:tabs>
                <w:tab w:val="left" w:pos="0"/>
              </w:tabs>
              <w:spacing w:after="0" w:line="240" w:lineRule="auto"/>
              <w:ind w:right="54"/>
              <w:rPr>
                <w:rFonts w:ascii="PT Astra Serif" w:hAnsi="PT Astra Serif"/>
                <w:sz w:val="24"/>
                <w:szCs w:val="24"/>
              </w:rPr>
            </w:pPr>
            <w:r w:rsidRPr="00C158BA">
              <w:rPr>
                <w:rFonts w:ascii="PT Astra Serif" w:hAnsi="PT Astra Serif"/>
                <w:bCs/>
                <w:sz w:val="24"/>
                <w:szCs w:val="24"/>
              </w:rPr>
              <w:t>Обеспечение деятельности мировых судей Томской области для полного и независимого осуществления ими правосудия</w:t>
            </w:r>
          </w:p>
        </w:tc>
        <w:tc>
          <w:tcPr>
            <w:tcW w:w="1134" w:type="dxa"/>
            <w:tcBorders>
              <w:top w:val="single" w:sz="4" w:space="0" w:color="auto"/>
              <w:left w:val="nil"/>
              <w:bottom w:val="single" w:sz="4" w:space="0" w:color="auto"/>
              <w:right w:val="single" w:sz="4" w:space="0" w:color="auto"/>
            </w:tcBorders>
            <w:vAlign w:val="center"/>
          </w:tcPr>
          <w:p w14:paraId="2447599F"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237 838,7</w:t>
            </w:r>
          </w:p>
        </w:tc>
        <w:tc>
          <w:tcPr>
            <w:tcW w:w="1134" w:type="dxa"/>
            <w:tcBorders>
              <w:top w:val="single" w:sz="4" w:space="0" w:color="auto"/>
              <w:left w:val="nil"/>
              <w:bottom w:val="single" w:sz="4" w:space="0" w:color="auto"/>
              <w:right w:val="single" w:sz="4" w:space="0" w:color="auto"/>
            </w:tcBorders>
            <w:vAlign w:val="center"/>
          </w:tcPr>
          <w:p w14:paraId="6045E993"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237 838,7</w:t>
            </w:r>
          </w:p>
        </w:tc>
        <w:tc>
          <w:tcPr>
            <w:tcW w:w="1134" w:type="dxa"/>
            <w:tcBorders>
              <w:top w:val="single" w:sz="4" w:space="0" w:color="auto"/>
              <w:left w:val="nil"/>
              <w:bottom w:val="single" w:sz="4" w:space="0" w:color="auto"/>
              <w:right w:val="single" w:sz="4" w:space="0" w:color="auto"/>
            </w:tcBorders>
            <w:vAlign w:val="center"/>
          </w:tcPr>
          <w:p w14:paraId="751E8ACF"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237 838,7</w:t>
            </w:r>
          </w:p>
        </w:tc>
      </w:tr>
      <w:tr w:rsidR="0094400F" w:rsidRPr="00C158BA" w14:paraId="4635F8DF"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78F0F4F5" w14:textId="41096DD9" w:rsidR="0094400F" w:rsidRPr="00C158BA" w:rsidRDefault="0094400F" w:rsidP="0094400F">
            <w:pPr>
              <w:tabs>
                <w:tab w:val="left" w:pos="0"/>
              </w:tabs>
              <w:autoSpaceDE w:val="0"/>
              <w:autoSpaceDN w:val="0"/>
              <w:adjustRightInd w:val="0"/>
              <w:spacing w:after="0" w:line="240" w:lineRule="auto"/>
              <w:ind w:right="54"/>
              <w:rPr>
                <w:rFonts w:ascii="PT Astra Serif" w:hAnsi="PT Astra Serif"/>
                <w:sz w:val="24"/>
                <w:szCs w:val="24"/>
              </w:rPr>
            </w:pPr>
            <w:r w:rsidRPr="00C158BA">
              <w:rPr>
                <w:rFonts w:ascii="PT Astra Serif" w:hAnsi="PT Astra Serif"/>
                <w:bCs/>
                <w:sz w:val="24"/>
                <w:szCs w:val="24"/>
              </w:rPr>
              <w:t>Укрепление единства российской нации и этнокультурное развитие народов России на территории Томской области</w:t>
            </w:r>
          </w:p>
        </w:tc>
        <w:tc>
          <w:tcPr>
            <w:tcW w:w="1134" w:type="dxa"/>
            <w:tcBorders>
              <w:top w:val="single" w:sz="4" w:space="0" w:color="auto"/>
              <w:left w:val="nil"/>
              <w:bottom w:val="single" w:sz="4" w:space="0" w:color="auto"/>
              <w:right w:val="single" w:sz="4" w:space="0" w:color="auto"/>
            </w:tcBorders>
            <w:vAlign w:val="center"/>
          </w:tcPr>
          <w:p w14:paraId="4EF2470D"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1 644,9</w:t>
            </w:r>
          </w:p>
        </w:tc>
        <w:tc>
          <w:tcPr>
            <w:tcW w:w="1134" w:type="dxa"/>
            <w:tcBorders>
              <w:top w:val="single" w:sz="4" w:space="0" w:color="auto"/>
              <w:left w:val="nil"/>
              <w:bottom w:val="single" w:sz="4" w:space="0" w:color="auto"/>
              <w:right w:val="single" w:sz="4" w:space="0" w:color="auto"/>
            </w:tcBorders>
            <w:vAlign w:val="center"/>
          </w:tcPr>
          <w:p w14:paraId="3F9C94DD"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1 644,9</w:t>
            </w:r>
          </w:p>
        </w:tc>
        <w:tc>
          <w:tcPr>
            <w:tcW w:w="1134" w:type="dxa"/>
            <w:tcBorders>
              <w:top w:val="single" w:sz="4" w:space="0" w:color="auto"/>
              <w:left w:val="nil"/>
              <w:bottom w:val="single" w:sz="4" w:space="0" w:color="auto"/>
              <w:right w:val="single" w:sz="4" w:space="0" w:color="auto"/>
            </w:tcBorders>
            <w:vAlign w:val="center"/>
          </w:tcPr>
          <w:p w14:paraId="7507C5A3"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1 644,9</w:t>
            </w:r>
          </w:p>
        </w:tc>
      </w:tr>
      <w:tr w:rsidR="0094400F" w:rsidRPr="00C158BA" w14:paraId="34FA925B"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1F996A31" w14:textId="0D4A8C1F" w:rsidR="0094400F" w:rsidRPr="00C158BA" w:rsidRDefault="0094400F" w:rsidP="0094400F">
            <w:pPr>
              <w:tabs>
                <w:tab w:val="left" w:pos="0"/>
              </w:tabs>
              <w:autoSpaceDE w:val="0"/>
              <w:autoSpaceDN w:val="0"/>
              <w:adjustRightInd w:val="0"/>
              <w:spacing w:after="0" w:line="240" w:lineRule="auto"/>
              <w:ind w:right="54"/>
              <w:rPr>
                <w:rFonts w:ascii="PT Astra Serif" w:hAnsi="PT Astra Serif"/>
                <w:sz w:val="24"/>
                <w:szCs w:val="24"/>
              </w:rPr>
            </w:pPr>
            <w:r w:rsidRPr="00C158BA">
              <w:rPr>
                <w:rFonts w:ascii="PT Astra Serif" w:hAnsi="PT Astra Serif"/>
                <w:sz w:val="24"/>
                <w:szCs w:val="24"/>
              </w:rPr>
              <w:t>Поддержка и сохранение русского языка</w:t>
            </w:r>
          </w:p>
        </w:tc>
        <w:tc>
          <w:tcPr>
            <w:tcW w:w="1134" w:type="dxa"/>
            <w:tcBorders>
              <w:top w:val="single" w:sz="4" w:space="0" w:color="auto"/>
              <w:left w:val="nil"/>
              <w:bottom w:val="single" w:sz="4" w:space="0" w:color="auto"/>
              <w:right w:val="single" w:sz="4" w:space="0" w:color="auto"/>
            </w:tcBorders>
            <w:vAlign w:val="center"/>
          </w:tcPr>
          <w:p w14:paraId="5B8B91D9"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2 055,0</w:t>
            </w:r>
          </w:p>
        </w:tc>
        <w:tc>
          <w:tcPr>
            <w:tcW w:w="1134" w:type="dxa"/>
            <w:tcBorders>
              <w:top w:val="single" w:sz="4" w:space="0" w:color="auto"/>
              <w:left w:val="nil"/>
              <w:bottom w:val="single" w:sz="4" w:space="0" w:color="auto"/>
              <w:right w:val="single" w:sz="4" w:space="0" w:color="auto"/>
            </w:tcBorders>
            <w:vAlign w:val="center"/>
          </w:tcPr>
          <w:p w14:paraId="14670694"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2 055,0</w:t>
            </w:r>
          </w:p>
        </w:tc>
        <w:tc>
          <w:tcPr>
            <w:tcW w:w="1134" w:type="dxa"/>
            <w:tcBorders>
              <w:top w:val="single" w:sz="4" w:space="0" w:color="auto"/>
              <w:left w:val="nil"/>
              <w:bottom w:val="single" w:sz="4" w:space="0" w:color="auto"/>
              <w:right w:val="single" w:sz="4" w:space="0" w:color="auto"/>
            </w:tcBorders>
            <w:vAlign w:val="center"/>
          </w:tcPr>
          <w:p w14:paraId="4F741FF3"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2 055,0</w:t>
            </w:r>
          </w:p>
        </w:tc>
      </w:tr>
      <w:tr w:rsidR="0094400F" w:rsidRPr="00C158BA" w14:paraId="44D447BF"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0BCD882D" w14:textId="6ECEFAD3" w:rsidR="0094400F" w:rsidRPr="00C158BA" w:rsidRDefault="0094400F" w:rsidP="0094400F">
            <w:pPr>
              <w:tabs>
                <w:tab w:val="left" w:pos="0"/>
              </w:tabs>
              <w:autoSpaceDE w:val="0"/>
              <w:autoSpaceDN w:val="0"/>
              <w:adjustRightInd w:val="0"/>
              <w:spacing w:after="0" w:line="240" w:lineRule="auto"/>
              <w:ind w:right="54"/>
              <w:rPr>
                <w:rFonts w:ascii="PT Astra Serif" w:hAnsi="PT Astra Serif"/>
                <w:sz w:val="24"/>
                <w:szCs w:val="24"/>
              </w:rPr>
            </w:pPr>
            <w:r w:rsidRPr="00C158BA">
              <w:rPr>
                <w:rFonts w:ascii="PT Astra Serif" w:hAnsi="PT Astra Serif"/>
                <w:sz w:val="24"/>
                <w:szCs w:val="24"/>
              </w:rPr>
              <w:t>Профилактика экстремизма на национальной и религиозной почве</w:t>
            </w:r>
          </w:p>
        </w:tc>
        <w:tc>
          <w:tcPr>
            <w:tcW w:w="1134" w:type="dxa"/>
            <w:tcBorders>
              <w:top w:val="single" w:sz="4" w:space="0" w:color="auto"/>
              <w:left w:val="nil"/>
              <w:bottom w:val="single" w:sz="4" w:space="0" w:color="auto"/>
              <w:right w:val="single" w:sz="4" w:space="0" w:color="auto"/>
            </w:tcBorders>
            <w:vAlign w:val="center"/>
          </w:tcPr>
          <w:p w14:paraId="66EDD507"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216,2</w:t>
            </w:r>
          </w:p>
        </w:tc>
        <w:tc>
          <w:tcPr>
            <w:tcW w:w="1134" w:type="dxa"/>
            <w:tcBorders>
              <w:top w:val="single" w:sz="4" w:space="0" w:color="auto"/>
              <w:left w:val="nil"/>
              <w:bottom w:val="single" w:sz="4" w:space="0" w:color="auto"/>
              <w:right w:val="single" w:sz="4" w:space="0" w:color="auto"/>
            </w:tcBorders>
            <w:vAlign w:val="center"/>
          </w:tcPr>
          <w:p w14:paraId="4D124D9A"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216,2</w:t>
            </w:r>
          </w:p>
        </w:tc>
        <w:tc>
          <w:tcPr>
            <w:tcW w:w="1134" w:type="dxa"/>
            <w:tcBorders>
              <w:top w:val="single" w:sz="4" w:space="0" w:color="auto"/>
              <w:left w:val="nil"/>
              <w:bottom w:val="single" w:sz="4" w:space="0" w:color="auto"/>
              <w:right w:val="single" w:sz="4" w:space="0" w:color="auto"/>
            </w:tcBorders>
            <w:vAlign w:val="center"/>
          </w:tcPr>
          <w:p w14:paraId="5237E18A"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216,2</w:t>
            </w:r>
          </w:p>
        </w:tc>
      </w:tr>
      <w:tr w:rsidR="0094400F" w:rsidRPr="00C158BA" w14:paraId="098C5711"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1ED13159" w14:textId="6B30FE3D" w:rsidR="0094400F" w:rsidRPr="00C158BA" w:rsidRDefault="0094400F" w:rsidP="0094400F">
            <w:pPr>
              <w:tabs>
                <w:tab w:val="left" w:pos="0"/>
              </w:tabs>
              <w:autoSpaceDE w:val="0"/>
              <w:autoSpaceDN w:val="0"/>
              <w:adjustRightInd w:val="0"/>
              <w:spacing w:after="0" w:line="240" w:lineRule="auto"/>
              <w:ind w:right="54"/>
              <w:rPr>
                <w:rFonts w:ascii="PT Astra Serif" w:hAnsi="PT Astra Serif"/>
                <w:sz w:val="24"/>
                <w:szCs w:val="24"/>
              </w:rPr>
            </w:pPr>
            <w:r w:rsidRPr="00C158BA">
              <w:rPr>
                <w:rFonts w:ascii="PT Astra Serif" w:hAnsi="PT Astra Serif"/>
                <w:sz w:val="24"/>
                <w:szCs w:val="24"/>
              </w:rPr>
              <w:t>Содействие развитию российского казачества на территории Томской области</w:t>
            </w:r>
          </w:p>
        </w:tc>
        <w:tc>
          <w:tcPr>
            <w:tcW w:w="1134" w:type="dxa"/>
            <w:tcBorders>
              <w:top w:val="single" w:sz="4" w:space="0" w:color="auto"/>
              <w:left w:val="nil"/>
              <w:bottom w:val="single" w:sz="4" w:space="0" w:color="auto"/>
              <w:right w:val="single" w:sz="4" w:space="0" w:color="auto"/>
            </w:tcBorders>
            <w:vAlign w:val="center"/>
          </w:tcPr>
          <w:p w14:paraId="5A5ED755"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1 200,9</w:t>
            </w:r>
          </w:p>
        </w:tc>
        <w:tc>
          <w:tcPr>
            <w:tcW w:w="1134" w:type="dxa"/>
            <w:tcBorders>
              <w:top w:val="single" w:sz="4" w:space="0" w:color="auto"/>
              <w:left w:val="nil"/>
              <w:bottom w:val="single" w:sz="4" w:space="0" w:color="auto"/>
              <w:right w:val="single" w:sz="4" w:space="0" w:color="auto"/>
            </w:tcBorders>
            <w:vAlign w:val="center"/>
          </w:tcPr>
          <w:p w14:paraId="0377B3F8" w14:textId="77777777" w:rsidR="0094400F" w:rsidRPr="00C158BA" w:rsidRDefault="0094400F" w:rsidP="00457C34">
            <w:pPr>
              <w:spacing w:after="0"/>
              <w:jc w:val="right"/>
              <w:rPr>
                <w:rFonts w:ascii="PT Astra Serif" w:hAnsi="PT Astra Serif" w:cs="Arial"/>
                <w:sz w:val="24"/>
                <w:szCs w:val="24"/>
              </w:rPr>
            </w:pPr>
            <w:r w:rsidRPr="00C158BA">
              <w:rPr>
                <w:rFonts w:ascii="PT Astra Serif" w:hAnsi="PT Astra Serif" w:cs="Arial"/>
                <w:sz w:val="24"/>
                <w:szCs w:val="24"/>
              </w:rPr>
              <w:t>1 200,9</w:t>
            </w:r>
          </w:p>
        </w:tc>
        <w:tc>
          <w:tcPr>
            <w:tcW w:w="1134" w:type="dxa"/>
            <w:tcBorders>
              <w:top w:val="single" w:sz="4" w:space="0" w:color="auto"/>
              <w:left w:val="nil"/>
              <w:bottom w:val="single" w:sz="4" w:space="0" w:color="auto"/>
              <w:right w:val="single" w:sz="4" w:space="0" w:color="auto"/>
            </w:tcBorders>
            <w:vAlign w:val="center"/>
          </w:tcPr>
          <w:p w14:paraId="223FEDA3" w14:textId="77777777" w:rsidR="0094400F" w:rsidRPr="00C158BA" w:rsidRDefault="0094400F" w:rsidP="00457C34">
            <w:pPr>
              <w:spacing w:after="0"/>
              <w:jc w:val="right"/>
              <w:rPr>
                <w:rFonts w:ascii="PT Astra Serif" w:hAnsi="PT Astra Serif" w:cs="Arial"/>
                <w:sz w:val="24"/>
                <w:szCs w:val="24"/>
              </w:rPr>
            </w:pPr>
            <w:r w:rsidRPr="00C158BA">
              <w:rPr>
                <w:rFonts w:ascii="PT Astra Serif" w:hAnsi="PT Astra Serif" w:cs="Arial"/>
                <w:sz w:val="24"/>
                <w:szCs w:val="24"/>
              </w:rPr>
              <w:t>1 200,9</w:t>
            </w:r>
          </w:p>
        </w:tc>
      </w:tr>
      <w:tr w:rsidR="0094400F" w:rsidRPr="00C158BA" w14:paraId="326FCD45"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67F4DA46" w14:textId="1186EE9A" w:rsidR="0094400F" w:rsidRPr="00C158BA" w:rsidRDefault="0094400F" w:rsidP="0094400F">
            <w:pPr>
              <w:tabs>
                <w:tab w:val="left" w:pos="0"/>
              </w:tabs>
              <w:autoSpaceDE w:val="0"/>
              <w:autoSpaceDN w:val="0"/>
              <w:adjustRightInd w:val="0"/>
              <w:spacing w:after="0" w:line="240" w:lineRule="auto"/>
              <w:ind w:right="54"/>
              <w:rPr>
                <w:rFonts w:ascii="PT Astra Serif" w:hAnsi="PT Astra Serif"/>
                <w:sz w:val="24"/>
                <w:szCs w:val="24"/>
              </w:rPr>
            </w:pPr>
            <w:r w:rsidRPr="00C158BA">
              <w:rPr>
                <w:rFonts w:ascii="PT Astra Serif" w:hAnsi="PT Astra Serif"/>
                <w:sz w:val="24"/>
                <w:szCs w:val="24"/>
              </w:rPr>
              <w:t>Социальная и культурная адаптация и интеграция иностранных граждан на территории Томской области</w:t>
            </w:r>
          </w:p>
        </w:tc>
        <w:tc>
          <w:tcPr>
            <w:tcW w:w="1134" w:type="dxa"/>
            <w:tcBorders>
              <w:top w:val="single" w:sz="4" w:space="0" w:color="auto"/>
              <w:left w:val="nil"/>
              <w:bottom w:val="single" w:sz="4" w:space="0" w:color="auto"/>
              <w:right w:val="single" w:sz="4" w:space="0" w:color="auto"/>
            </w:tcBorders>
            <w:vAlign w:val="center"/>
          </w:tcPr>
          <w:p w14:paraId="3766AAFD"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1 505,4</w:t>
            </w:r>
          </w:p>
        </w:tc>
        <w:tc>
          <w:tcPr>
            <w:tcW w:w="1134" w:type="dxa"/>
            <w:tcBorders>
              <w:top w:val="single" w:sz="4" w:space="0" w:color="auto"/>
              <w:left w:val="nil"/>
              <w:bottom w:val="single" w:sz="4" w:space="0" w:color="auto"/>
              <w:right w:val="single" w:sz="4" w:space="0" w:color="auto"/>
            </w:tcBorders>
            <w:vAlign w:val="center"/>
          </w:tcPr>
          <w:p w14:paraId="78BA738A" w14:textId="77777777" w:rsidR="0094400F" w:rsidRPr="00C158BA" w:rsidRDefault="0094400F" w:rsidP="00457C34">
            <w:pPr>
              <w:spacing w:after="0"/>
              <w:jc w:val="right"/>
              <w:rPr>
                <w:rFonts w:ascii="PT Astra Serif" w:hAnsi="PT Astra Serif"/>
                <w:sz w:val="24"/>
                <w:szCs w:val="24"/>
              </w:rPr>
            </w:pPr>
            <w:r w:rsidRPr="00C158BA">
              <w:rPr>
                <w:rFonts w:ascii="PT Astra Serif" w:hAnsi="PT Astra Serif" w:cs="Arial"/>
                <w:sz w:val="24"/>
                <w:szCs w:val="24"/>
              </w:rPr>
              <w:t>1 505,4</w:t>
            </w:r>
          </w:p>
        </w:tc>
        <w:tc>
          <w:tcPr>
            <w:tcW w:w="1134" w:type="dxa"/>
            <w:tcBorders>
              <w:top w:val="single" w:sz="4" w:space="0" w:color="auto"/>
              <w:left w:val="nil"/>
              <w:bottom w:val="single" w:sz="4" w:space="0" w:color="auto"/>
              <w:right w:val="single" w:sz="4" w:space="0" w:color="auto"/>
            </w:tcBorders>
            <w:vAlign w:val="center"/>
          </w:tcPr>
          <w:p w14:paraId="23EF67DA" w14:textId="77777777" w:rsidR="0094400F" w:rsidRPr="00C158BA" w:rsidRDefault="0094400F" w:rsidP="00457C34">
            <w:pPr>
              <w:spacing w:after="0"/>
              <w:jc w:val="right"/>
              <w:rPr>
                <w:rFonts w:ascii="PT Astra Serif" w:hAnsi="PT Astra Serif"/>
                <w:sz w:val="24"/>
                <w:szCs w:val="24"/>
              </w:rPr>
            </w:pPr>
            <w:r w:rsidRPr="00C158BA">
              <w:rPr>
                <w:rFonts w:ascii="PT Astra Serif" w:hAnsi="PT Astra Serif" w:cs="Arial"/>
                <w:sz w:val="24"/>
                <w:szCs w:val="24"/>
              </w:rPr>
              <w:t>1 505,4</w:t>
            </w:r>
          </w:p>
        </w:tc>
      </w:tr>
      <w:tr w:rsidR="0094400F" w:rsidRPr="00C158BA" w14:paraId="790884BF"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062296F4" w14:textId="3C1329F7" w:rsidR="0094400F" w:rsidRPr="00C158BA" w:rsidRDefault="0094400F" w:rsidP="0094400F">
            <w:pPr>
              <w:tabs>
                <w:tab w:val="left" w:pos="0"/>
              </w:tabs>
              <w:spacing w:after="0" w:line="240" w:lineRule="auto"/>
              <w:ind w:right="54"/>
              <w:rPr>
                <w:rFonts w:ascii="PT Astra Serif" w:hAnsi="PT Astra Serif"/>
                <w:bCs/>
                <w:sz w:val="24"/>
                <w:szCs w:val="24"/>
              </w:rPr>
            </w:pPr>
            <w:r w:rsidRPr="00C158BA">
              <w:rPr>
                <w:rFonts w:ascii="PT Astra Serif" w:hAnsi="PT Astra Serif"/>
                <w:sz w:val="24"/>
                <w:szCs w:val="24"/>
              </w:rPr>
              <w:t>Организация деятельности Общественной палаты Томской области</w:t>
            </w:r>
          </w:p>
        </w:tc>
        <w:tc>
          <w:tcPr>
            <w:tcW w:w="1134" w:type="dxa"/>
            <w:tcBorders>
              <w:top w:val="single" w:sz="4" w:space="0" w:color="auto"/>
              <w:left w:val="nil"/>
              <w:bottom w:val="single" w:sz="4" w:space="0" w:color="auto"/>
              <w:right w:val="single" w:sz="4" w:space="0" w:color="auto"/>
            </w:tcBorders>
            <w:vAlign w:val="center"/>
          </w:tcPr>
          <w:p w14:paraId="7805BBAB"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1 617,6</w:t>
            </w:r>
          </w:p>
        </w:tc>
        <w:tc>
          <w:tcPr>
            <w:tcW w:w="1134" w:type="dxa"/>
            <w:tcBorders>
              <w:top w:val="single" w:sz="4" w:space="0" w:color="auto"/>
              <w:left w:val="nil"/>
              <w:bottom w:val="single" w:sz="4" w:space="0" w:color="auto"/>
              <w:right w:val="single" w:sz="4" w:space="0" w:color="auto"/>
            </w:tcBorders>
            <w:vAlign w:val="center"/>
          </w:tcPr>
          <w:p w14:paraId="0EFD95B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1 617,6</w:t>
            </w:r>
          </w:p>
        </w:tc>
        <w:tc>
          <w:tcPr>
            <w:tcW w:w="1134" w:type="dxa"/>
            <w:tcBorders>
              <w:top w:val="single" w:sz="4" w:space="0" w:color="auto"/>
              <w:left w:val="nil"/>
              <w:bottom w:val="single" w:sz="4" w:space="0" w:color="auto"/>
              <w:right w:val="single" w:sz="4" w:space="0" w:color="auto"/>
            </w:tcBorders>
            <w:vAlign w:val="center"/>
          </w:tcPr>
          <w:p w14:paraId="316489D5"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1 617,6</w:t>
            </w:r>
          </w:p>
        </w:tc>
      </w:tr>
      <w:tr w:rsidR="0094400F" w:rsidRPr="00C158BA" w14:paraId="37F846F5" w14:textId="77777777" w:rsidTr="006B1C4C">
        <w:trPr>
          <w:trHeight w:val="20"/>
        </w:trPr>
        <w:tc>
          <w:tcPr>
            <w:tcW w:w="6265" w:type="dxa"/>
            <w:tcBorders>
              <w:top w:val="single" w:sz="4" w:space="0" w:color="auto"/>
              <w:left w:val="single" w:sz="4" w:space="0" w:color="auto"/>
              <w:bottom w:val="single" w:sz="4" w:space="0" w:color="auto"/>
              <w:right w:val="single" w:sz="4" w:space="0" w:color="auto"/>
            </w:tcBorders>
            <w:vAlign w:val="center"/>
          </w:tcPr>
          <w:p w14:paraId="56D98175" w14:textId="473C3C42" w:rsidR="0094400F" w:rsidRPr="00C158BA" w:rsidRDefault="00C158BA" w:rsidP="004E1963">
            <w:pPr>
              <w:tabs>
                <w:tab w:val="left" w:pos="0"/>
              </w:tabs>
              <w:autoSpaceDE w:val="0"/>
              <w:autoSpaceDN w:val="0"/>
              <w:adjustRightInd w:val="0"/>
              <w:spacing w:after="0" w:line="240" w:lineRule="auto"/>
              <w:ind w:right="114"/>
              <w:rPr>
                <w:rFonts w:ascii="PT Astra Serif" w:hAnsi="PT Astra Serif"/>
                <w:sz w:val="24"/>
                <w:szCs w:val="24"/>
              </w:rPr>
            </w:pPr>
            <w:r>
              <w:rPr>
                <w:rFonts w:ascii="PT Astra Serif" w:hAnsi="PT Astra Serif"/>
                <w:sz w:val="24"/>
                <w:szCs w:val="24"/>
              </w:rPr>
              <w:t>Комплекс процессных мероприятий</w:t>
            </w:r>
            <w:r w:rsidR="004E1963" w:rsidRPr="00C158BA">
              <w:rPr>
                <w:rFonts w:ascii="PT Astra Serif" w:hAnsi="PT Astra Serif"/>
                <w:sz w:val="24"/>
                <w:szCs w:val="24"/>
              </w:rPr>
              <w:t xml:space="preserve"> п</w:t>
            </w:r>
            <w:r w:rsidR="0094400F" w:rsidRPr="00C158BA">
              <w:rPr>
                <w:rFonts w:ascii="PT Astra Serif" w:hAnsi="PT Astra Serif"/>
                <w:sz w:val="24"/>
                <w:szCs w:val="24"/>
              </w:rPr>
              <w:t>о обеспечению реализации государственных функций и полномочий исполнительных органов Томской области</w:t>
            </w:r>
          </w:p>
        </w:tc>
        <w:tc>
          <w:tcPr>
            <w:tcW w:w="1134" w:type="dxa"/>
            <w:tcBorders>
              <w:top w:val="single" w:sz="4" w:space="0" w:color="auto"/>
              <w:left w:val="nil"/>
              <w:bottom w:val="single" w:sz="4" w:space="0" w:color="auto"/>
              <w:right w:val="single" w:sz="4" w:space="0" w:color="auto"/>
            </w:tcBorders>
            <w:vAlign w:val="center"/>
          </w:tcPr>
          <w:p w14:paraId="714838E5"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238 595,8</w:t>
            </w:r>
          </w:p>
        </w:tc>
        <w:tc>
          <w:tcPr>
            <w:tcW w:w="1134" w:type="dxa"/>
            <w:tcBorders>
              <w:top w:val="single" w:sz="4" w:space="0" w:color="auto"/>
              <w:left w:val="nil"/>
              <w:bottom w:val="single" w:sz="4" w:space="0" w:color="auto"/>
              <w:right w:val="single" w:sz="4" w:space="0" w:color="auto"/>
            </w:tcBorders>
            <w:vAlign w:val="center"/>
          </w:tcPr>
          <w:p w14:paraId="7ABBAFC2"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238 595,8</w:t>
            </w:r>
          </w:p>
        </w:tc>
        <w:tc>
          <w:tcPr>
            <w:tcW w:w="1134" w:type="dxa"/>
            <w:tcBorders>
              <w:top w:val="single" w:sz="4" w:space="0" w:color="auto"/>
              <w:left w:val="nil"/>
              <w:bottom w:val="single" w:sz="4" w:space="0" w:color="auto"/>
              <w:right w:val="single" w:sz="4" w:space="0" w:color="auto"/>
            </w:tcBorders>
            <w:vAlign w:val="center"/>
          </w:tcPr>
          <w:p w14:paraId="0D52AE60" w14:textId="77777777" w:rsidR="0094400F" w:rsidRPr="00C158BA" w:rsidRDefault="0094400F" w:rsidP="00457C34">
            <w:pPr>
              <w:spacing w:after="0" w:line="240" w:lineRule="auto"/>
              <w:jc w:val="right"/>
              <w:rPr>
                <w:rFonts w:ascii="PT Astra Serif" w:hAnsi="PT Astra Serif" w:cs="Arial"/>
                <w:sz w:val="24"/>
                <w:szCs w:val="24"/>
              </w:rPr>
            </w:pPr>
            <w:r w:rsidRPr="00C158BA">
              <w:rPr>
                <w:rFonts w:ascii="PT Astra Serif" w:hAnsi="PT Astra Serif" w:cs="Arial"/>
                <w:sz w:val="24"/>
                <w:szCs w:val="24"/>
              </w:rPr>
              <w:t>238 595,8</w:t>
            </w:r>
          </w:p>
        </w:tc>
      </w:tr>
    </w:tbl>
    <w:p w14:paraId="4AC6F3AE" w14:textId="77777777" w:rsidR="0094400F" w:rsidRPr="00B45BEB" w:rsidRDefault="0094400F" w:rsidP="0094400F">
      <w:pPr>
        <w:pStyle w:val="ConsPlusNormal"/>
        <w:tabs>
          <w:tab w:val="left" w:pos="993"/>
        </w:tabs>
        <w:ind w:right="-15" w:firstLine="567"/>
        <w:jc w:val="both"/>
        <w:rPr>
          <w:rFonts w:ascii="PT Astra Serif" w:eastAsia="Times New Roman" w:hAnsi="PT Astra Serif" w:cs="Times New Roman"/>
          <w:color w:val="FF0000"/>
          <w:sz w:val="26"/>
          <w:szCs w:val="26"/>
          <w:highlight w:val="yellow"/>
        </w:rPr>
      </w:pPr>
    </w:p>
    <w:p w14:paraId="22647AC3" w14:textId="77777777" w:rsidR="0094400F" w:rsidRPr="0044584F" w:rsidRDefault="0094400F"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44584F">
        <w:rPr>
          <w:rFonts w:ascii="PT Astra Serif" w:eastAsia="Times New Roman" w:hAnsi="PT Astra Serif" w:cs="Times New Roman"/>
          <w:sz w:val="26"/>
          <w:szCs w:val="26"/>
          <w:lang w:eastAsia="ru-RU"/>
        </w:rPr>
        <w:t>Общий объем расходов на реализацию ГП в очередном финансовом году составляет 948 871,9 тыс. рублей.</w:t>
      </w:r>
    </w:p>
    <w:p w14:paraId="03C6479C" w14:textId="77777777" w:rsidR="0094400F" w:rsidRPr="0044584F" w:rsidRDefault="0094400F"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44584F">
        <w:rPr>
          <w:rFonts w:ascii="PT Astra Serif" w:eastAsia="Times New Roman" w:hAnsi="PT Astra Serif" w:cs="Times New Roman"/>
          <w:sz w:val="26"/>
          <w:szCs w:val="26"/>
          <w:lang w:eastAsia="ru-RU"/>
        </w:rPr>
        <w:t>В составе ГП предусмотрено 14 комплексов процессных мероприятий.</w:t>
      </w:r>
    </w:p>
    <w:p w14:paraId="68B5EB0F" w14:textId="77777777" w:rsidR="0094400F" w:rsidRPr="0044584F" w:rsidRDefault="0094400F" w:rsidP="0094400F">
      <w:pPr>
        <w:autoSpaceDE w:val="0"/>
        <w:autoSpaceDN w:val="0"/>
        <w:adjustRightInd w:val="0"/>
        <w:spacing w:after="0" w:line="240" w:lineRule="auto"/>
        <w:ind w:firstLine="709"/>
        <w:jc w:val="both"/>
        <w:rPr>
          <w:rFonts w:ascii="PT Astra Serif" w:eastAsia="Times New Roman" w:hAnsi="PT Astra Serif" w:cs="Times New Roman"/>
          <w:sz w:val="26"/>
          <w:szCs w:val="26"/>
          <w:highlight w:val="green"/>
          <w:lang w:eastAsia="ru-RU"/>
        </w:rPr>
      </w:pPr>
      <w:r w:rsidRPr="0044584F">
        <w:rPr>
          <w:rFonts w:ascii="PT Astra Serif" w:eastAsia="Times New Roman" w:hAnsi="PT Astra Serif" w:cs="Times New Roman"/>
          <w:sz w:val="26"/>
          <w:szCs w:val="26"/>
          <w:highlight w:val="green"/>
          <w:lang w:eastAsia="ru-RU"/>
        </w:rPr>
        <w:t xml:space="preserve">  </w:t>
      </w:r>
    </w:p>
    <w:p w14:paraId="260791EA" w14:textId="77777777" w:rsidR="0094400F" w:rsidRPr="0044584F" w:rsidRDefault="0094400F"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44584F">
        <w:rPr>
          <w:rFonts w:ascii="PT Astra Serif" w:eastAsia="Times New Roman" w:hAnsi="PT Astra Serif" w:cs="Times New Roman"/>
          <w:b/>
          <w:sz w:val="26"/>
          <w:szCs w:val="26"/>
          <w:lang w:eastAsia="ru-RU"/>
        </w:rPr>
        <w:t xml:space="preserve">Комплексы процессных мероприятий </w:t>
      </w:r>
      <w:r w:rsidRPr="0044584F">
        <w:rPr>
          <w:rFonts w:ascii="PT Astra Serif" w:eastAsia="Times New Roman" w:hAnsi="PT Astra Serif" w:cs="Times New Roman"/>
          <w:sz w:val="24"/>
          <w:szCs w:val="24"/>
          <w:lang w:eastAsia="ru-RU"/>
        </w:rPr>
        <w:t>(</w:t>
      </w:r>
      <w:r w:rsidRPr="0044584F">
        <w:rPr>
          <w:rFonts w:ascii="PT Astra Serif" w:eastAsia="Times New Roman" w:hAnsi="PT Astra Serif" w:cs="Times New Roman"/>
          <w:sz w:val="26"/>
          <w:szCs w:val="26"/>
          <w:lang w:eastAsia="ru-RU"/>
        </w:rPr>
        <w:t>далее – КПМ)</w:t>
      </w:r>
    </w:p>
    <w:p w14:paraId="38C81795" w14:textId="0F5E1402" w:rsidR="0094400F" w:rsidRPr="00E45211" w:rsidRDefault="0094400F" w:rsidP="0094400F">
      <w:pPr>
        <w:tabs>
          <w:tab w:val="left" w:pos="0"/>
          <w:tab w:val="left" w:pos="993"/>
        </w:tabs>
        <w:autoSpaceDE w:val="0"/>
        <w:autoSpaceDN w:val="0"/>
        <w:adjustRightInd w:val="0"/>
        <w:spacing w:after="0" w:line="240" w:lineRule="auto"/>
        <w:ind w:firstLine="709"/>
        <w:jc w:val="both"/>
        <w:rPr>
          <w:rFonts w:ascii="PT Astra Serif" w:hAnsi="PT Astra Serif"/>
          <w:sz w:val="26"/>
          <w:szCs w:val="26"/>
        </w:rPr>
      </w:pPr>
      <w:r w:rsidRPr="0044584F">
        <w:rPr>
          <w:rFonts w:ascii="PT Astra Serif" w:hAnsi="PT Astra Serif"/>
          <w:b/>
          <w:sz w:val="26"/>
          <w:szCs w:val="26"/>
        </w:rPr>
        <w:t xml:space="preserve">КПМ </w:t>
      </w:r>
      <w:r w:rsidR="00163111">
        <w:rPr>
          <w:rFonts w:ascii="PT Astra Serif" w:hAnsi="PT Astra Serif"/>
          <w:b/>
          <w:sz w:val="26"/>
          <w:szCs w:val="26"/>
        </w:rPr>
        <w:t>«</w:t>
      </w:r>
      <w:r w:rsidRPr="0044584F">
        <w:rPr>
          <w:rFonts w:ascii="PT Astra Serif" w:hAnsi="PT Astra Serif"/>
          <w:b/>
          <w:sz w:val="26"/>
          <w:szCs w:val="26"/>
        </w:rPr>
        <w:t>Государственная поддержка развития местного самоуправления в Томской области</w:t>
      </w:r>
      <w:r w:rsidR="00163111">
        <w:rPr>
          <w:rFonts w:ascii="PT Astra Serif" w:hAnsi="PT Astra Serif"/>
          <w:b/>
          <w:sz w:val="26"/>
          <w:szCs w:val="26"/>
        </w:rPr>
        <w:t>»</w:t>
      </w:r>
      <w:r>
        <w:rPr>
          <w:rFonts w:ascii="PT Astra Serif" w:hAnsi="PT Astra Serif"/>
          <w:b/>
          <w:sz w:val="26"/>
          <w:szCs w:val="26"/>
        </w:rPr>
        <w:t>,</w:t>
      </w:r>
      <w:r w:rsidRPr="0044584F">
        <w:rPr>
          <w:b/>
        </w:rPr>
        <w:t xml:space="preserve"> </w:t>
      </w:r>
      <w:r w:rsidRPr="00E45211">
        <w:rPr>
          <w:rFonts w:ascii="PT Astra Serif" w:hAnsi="PT Astra Serif"/>
          <w:sz w:val="26"/>
          <w:szCs w:val="26"/>
        </w:rPr>
        <w:t xml:space="preserve">объем ассигнований на реализацию которого в 2026 году составит </w:t>
      </w:r>
      <w:r>
        <w:rPr>
          <w:rFonts w:ascii="PT Astra Serif" w:hAnsi="PT Astra Serif"/>
          <w:sz w:val="26"/>
          <w:szCs w:val="26"/>
        </w:rPr>
        <w:t>28 592,6</w:t>
      </w:r>
      <w:r w:rsidRPr="00E45211">
        <w:rPr>
          <w:rFonts w:ascii="PT Astra Serif" w:hAnsi="PT Astra Serif"/>
          <w:sz w:val="26"/>
          <w:szCs w:val="26"/>
        </w:rPr>
        <w:t xml:space="preserve"> тыс. рублей.</w:t>
      </w:r>
      <w:r>
        <w:rPr>
          <w:rFonts w:ascii="PT Astra Serif" w:hAnsi="PT Astra Serif"/>
          <w:sz w:val="26"/>
          <w:szCs w:val="26"/>
        </w:rPr>
        <w:t xml:space="preserve"> </w:t>
      </w:r>
      <w:r w:rsidRPr="0044584F">
        <w:rPr>
          <w:rFonts w:ascii="PT Astra Serif" w:eastAsia="Times New Roman" w:hAnsi="PT Astra Serif" w:cs="Times New Roman"/>
          <w:sz w:val="26"/>
          <w:szCs w:val="26"/>
          <w:lang w:eastAsia="ru-RU"/>
        </w:rPr>
        <w:t>Ответственным за выполнение КПМ является Департамент муниципального развития Администрации Томской области.</w:t>
      </w:r>
    </w:p>
    <w:p w14:paraId="6F3D8A64" w14:textId="77777777" w:rsidR="0094400F" w:rsidRPr="0044584F" w:rsidRDefault="0094400F" w:rsidP="0094400F">
      <w:pPr>
        <w:tabs>
          <w:tab w:val="left" w:pos="993"/>
        </w:tabs>
        <w:autoSpaceDE w:val="0"/>
        <w:autoSpaceDN w:val="0"/>
        <w:adjustRightInd w:val="0"/>
        <w:spacing w:after="0" w:line="240" w:lineRule="auto"/>
        <w:ind w:firstLine="709"/>
        <w:rPr>
          <w:rFonts w:ascii="PT Astra Serif" w:hAnsi="PT Astra Serif" w:cs="Times New Roman"/>
          <w:bCs/>
          <w:sz w:val="26"/>
          <w:szCs w:val="26"/>
        </w:rPr>
      </w:pPr>
      <w:r w:rsidRPr="0044584F">
        <w:rPr>
          <w:rFonts w:ascii="PT Astra Serif" w:hAnsi="PT Astra Serif" w:cs="Times New Roman"/>
          <w:sz w:val="26"/>
          <w:szCs w:val="26"/>
        </w:rPr>
        <w:t>КПМ включает в себя следующие мероприятия:</w:t>
      </w:r>
    </w:p>
    <w:p w14:paraId="26F3014F" w14:textId="77777777" w:rsidR="0094400F" w:rsidRPr="0044584F"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44584F">
        <w:rPr>
          <w:rFonts w:ascii="PT Astra Serif" w:hAnsi="PT Astra Serif" w:cs="Times New Roman"/>
          <w:sz w:val="26"/>
          <w:szCs w:val="26"/>
        </w:rPr>
        <w:t xml:space="preserve">- оказание услуг по сопровождению автоматизированной информационной системы управления в целях обеспечения проведения мониторинга эффективности </w:t>
      </w:r>
      <w:r w:rsidRPr="0044584F">
        <w:rPr>
          <w:rFonts w:ascii="PT Astra Serif" w:hAnsi="PT Astra Serif" w:cs="Times New Roman"/>
          <w:sz w:val="26"/>
          <w:szCs w:val="26"/>
        </w:rPr>
        <w:lastRenderedPageBreak/>
        <w:t>деятельности органов местного самоуправления муниципальных образований Томской области;</w:t>
      </w:r>
    </w:p>
    <w:p w14:paraId="53860B97" w14:textId="77777777" w:rsidR="0094400F" w:rsidRPr="0044584F" w:rsidRDefault="0094400F" w:rsidP="0094400F">
      <w:pPr>
        <w:pStyle w:val="ConsPlusNormal"/>
        <w:tabs>
          <w:tab w:val="left" w:pos="993"/>
        </w:tabs>
        <w:ind w:firstLine="709"/>
        <w:jc w:val="both"/>
        <w:rPr>
          <w:rFonts w:ascii="PT Astra Serif" w:eastAsia="Times New Roman" w:hAnsi="PT Astra Serif" w:cs="Times New Roman"/>
          <w:sz w:val="26"/>
          <w:szCs w:val="26"/>
        </w:rPr>
      </w:pPr>
      <w:r w:rsidRPr="0044584F">
        <w:rPr>
          <w:rFonts w:ascii="PT Astra Serif" w:hAnsi="PT Astra Serif" w:cs="Times New Roman"/>
          <w:sz w:val="26"/>
          <w:szCs w:val="26"/>
        </w:rPr>
        <w:t>- организация проведения социологических исследований по вопросам эффективности деятельности органов местного самоуправления муниципальных образований Томской области</w:t>
      </w:r>
      <w:r w:rsidRPr="0044584F">
        <w:rPr>
          <w:rFonts w:ascii="PT Astra Serif" w:eastAsia="Times New Roman" w:hAnsi="PT Astra Serif" w:cs="Times New Roman"/>
          <w:sz w:val="26"/>
          <w:szCs w:val="26"/>
        </w:rPr>
        <w:t>;</w:t>
      </w:r>
    </w:p>
    <w:p w14:paraId="58777C2A" w14:textId="08CE1040" w:rsidR="0094400F" w:rsidRPr="0044584F"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44584F">
        <w:rPr>
          <w:rFonts w:ascii="PT Astra Serif" w:hAnsi="PT Astra Serif" w:cs="Times New Roman"/>
          <w:sz w:val="26"/>
          <w:szCs w:val="26"/>
        </w:rPr>
        <w:t xml:space="preserve">- организация проведения мероприятий по реализации Указа Президента Российской Федерации от 10.06.2012 № 805 </w:t>
      </w:r>
      <w:r w:rsidR="00163111">
        <w:rPr>
          <w:rFonts w:ascii="PT Astra Serif" w:hAnsi="PT Astra Serif" w:cs="Times New Roman"/>
          <w:sz w:val="26"/>
          <w:szCs w:val="26"/>
        </w:rPr>
        <w:t>«</w:t>
      </w:r>
      <w:r w:rsidRPr="0044584F">
        <w:rPr>
          <w:rFonts w:ascii="PT Astra Serif" w:hAnsi="PT Astra Serif" w:cs="Times New Roman"/>
          <w:sz w:val="26"/>
          <w:szCs w:val="26"/>
        </w:rPr>
        <w:t>О Дне местного самоуправления</w:t>
      </w:r>
      <w:r w:rsidR="00163111">
        <w:rPr>
          <w:rFonts w:ascii="PT Astra Serif" w:hAnsi="PT Astra Serif" w:cs="Times New Roman"/>
          <w:sz w:val="26"/>
          <w:szCs w:val="26"/>
        </w:rPr>
        <w:t>»</w:t>
      </w:r>
      <w:r w:rsidRPr="0044584F">
        <w:rPr>
          <w:rFonts w:ascii="PT Astra Serif" w:hAnsi="PT Astra Serif" w:cs="Times New Roman"/>
          <w:sz w:val="26"/>
          <w:szCs w:val="26"/>
        </w:rPr>
        <w:t>;</w:t>
      </w:r>
    </w:p>
    <w:p w14:paraId="7AE34F11" w14:textId="77777777" w:rsidR="0094400F" w:rsidRPr="0044584F"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44584F">
        <w:rPr>
          <w:rFonts w:ascii="PT Astra Serif" w:hAnsi="PT Astra Serif" w:cs="Times New Roman"/>
          <w:sz w:val="26"/>
          <w:szCs w:val="26"/>
        </w:rPr>
        <w:t>- предоставление субвенций муниципальным образованиям на осуществление отдельных государственных полномочий по созданию и обеспечению деятельности административных комиссий в Томской области.</w:t>
      </w:r>
    </w:p>
    <w:p w14:paraId="7D5D2A05" w14:textId="3FA931AD" w:rsidR="0094400F" w:rsidRPr="0044584F"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44584F">
        <w:rPr>
          <w:rFonts w:ascii="PT Astra Serif" w:hAnsi="PT Astra Serif" w:cs="Times New Roman"/>
          <w:sz w:val="26"/>
          <w:szCs w:val="26"/>
        </w:rPr>
        <w:t xml:space="preserve">В результате реализации мероприятий КПМ планируется достижение показателя </w:t>
      </w:r>
      <w:r w:rsidR="00163111">
        <w:rPr>
          <w:rFonts w:ascii="PT Astra Serif" w:hAnsi="PT Astra Serif" w:cs="Times New Roman"/>
          <w:sz w:val="26"/>
          <w:szCs w:val="26"/>
        </w:rPr>
        <w:t>«</w:t>
      </w:r>
      <w:r w:rsidRPr="0044584F">
        <w:rPr>
          <w:rFonts w:ascii="PT Astra Serif" w:hAnsi="PT Astra Serif" w:cs="Times New Roman"/>
          <w:sz w:val="26"/>
          <w:szCs w:val="26"/>
        </w:rPr>
        <w:t>Доля населения Томской области, удовлетворенного деятельностью органов местного самоуправления муниципальных образований Томской области</w:t>
      </w:r>
      <w:r w:rsidR="00163111">
        <w:rPr>
          <w:rFonts w:ascii="PT Astra Serif" w:hAnsi="PT Astra Serif" w:cs="Times New Roman"/>
          <w:sz w:val="26"/>
          <w:szCs w:val="26"/>
        </w:rPr>
        <w:t>»</w:t>
      </w:r>
      <w:r w:rsidRPr="0044584F">
        <w:rPr>
          <w:rFonts w:ascii="PT Astra Serif" w:hAnsi="PT Astra Serif" w:cs="Times New Roman"/>
          <w:sz w:val="26"/>
          <w:szCs w:val="26"/>
        </w:rPr>
        <w:t xml:space="preserve"> - 39,7 %.</w:t>
      </w:r>
    </w:p>
    <w:p w14:paraId="05D6CA04" w14:textId="7BB7D85B" w:rsidR="0094400F" w:rsidRPr="00B77803" w:rsidRDefault="0094400F" w:rsidP="0094400F">
      <w:pPr>
        <w:tabs>
          <w:tab w:val="left" w:pos="0"/>
          <w:tab w:val="left" w:pos="993"/>
        </w:tabs>
        <w:autoSpaceDE w:val="0"/>
        <w:autoSpaceDN w:val="0"/>
        <w:adjustRightInd w:val="0"/>
        <w:spacing w:after="0" w:line="240" w:lineRule="auto"/>
        <w:ind w:firstLine="709"/>
        <w:jc w:val="both"/>
        <w:rPr>
          <w:rFonts w:ascii="PT Astra Serif" w:hAnsi="PT Astra Serif" w:cs="Times New Roman"/>
          <w:b/>
          <w:sz w:val="26"/>
          <w:szCs w:val="26"/>
        </w:rPr>
      </w:pPr>
      <w:r w:rsidRPr="00B26E07">
        <w:rPr>
          <w:rFonts w:ascii="PT Astra Serif" w:hAnsi="PT Astra Serif"/>
          <w:b/>
          <w:sz w:val="26"/>
          <w:szCs w:val="26"/>
        </w:rPr>
        <w:t xml:space="preserve">КПМ </w:t>
      </w:r>
      <w:r w:rsidR="00163111">
        <w:rPr>
          <w:rFonts w:ascii="PT Astra Serif" w:hAnsi="PT Astra Serif"/>
          <w:b/>
          <w:sz w:val="26"/>
          <w:szCs w:val="26"/>
        </w:rPr>
        <w:t>«</w:t>
      </w:r>
      <w:r w:rsidRPr="00B26E07">
        <w:rPr>
          <w:rFonts w:ascii="PT Astra Serif" w:hAnsi="PT Astra Serif"/>
          <w:b/>
          <w:sz w:val="26"/>
          <w:szCs w:val="26"/>
        </w:rPr>
        <w:t>Развитие государственной гражданской и муниципальной службы Томской области</w:t>
      </w:r>
      <w:r w:rsidR="00163111">
        <w:rPr>
          <w:rFonts w:ascii="PT Astra Serif" w:hAnsi="PT Astra Serif"/>
          <w:b/>
          <w:sz w:val="26"/>
          <w:szCs w:val="26"/>
        </w:rPr>
        <w:t>»</w:t>
      </w:r>
      <w:r>
        <w:rPr>
          <w:rFonts w:ascii="PT Astra Serif" w:hAnsi="PT Astra Serif"/>
          <w:b/>
          <w:sz w:val="26"/>
          <w:szCs w:val="26"/>
        </w:rPr>
        <w:t>,</w:t>
      </w:r>
      <w:r w:rsidRPr="00B26E07">
        <w:rPr>
          <w:rFonts w:ascii="PT Astra Serif" w:hAnsi="PT Astra Serif"/>
          <w:b/>
          <w:sz w:val="26"/>
          <w:szCs w:val="26"/>
        </w:rPr>
        <w:t xml:space="preserve"> </w:t>
      </w:r>
      <w:r w:rsidRPr="00B77803">
        <w:rPr>
          <w:rFonts w:ascii="PT Astra Serif" w:hAnsi="PT Astra Serif"/>
          <w:sz w:val="26"/>
          <w:szCs w:val="26"/>
        </w:rPr>
        <w:t xml:space="preserve">объем ассигнований на реализацию которого в 2026 году составит </w:t>
      </w:r>
      <w:r>
        <w:rPr>
          <w:rFonts w:ascii="PT Astra Serif" w:hAnsi="PT Astra Serif"/>
          <w:sz w:val="26"/>
          <w:szCs w:val="26"/>
        </w:rPr>
        <w:t>52 764,4</w:t>
      </w:r>
      <w:r w:rsidRPr="00B77803">
        <w:rPr>
          <w:rFonts w:ascii="PT Astra Serif" w:hAnsi="PT Astra Serif"/>
          <w:sz w:val="26"/>
          <w:szCs w:val="26"/>
        </w:rPr>
        <w:t xml:space="preserve"> тыс. рублей.</w:t>
      </w:r>
      <w:r>
        <w:rPr>
          <w:rFonts w:ascii="PT Astra Serif" w:hAnsi="PT Astra Serif" w:cs="Times New Roman"/>
          <w:b/>
          <w:sz w:val="26"/>
          <w:szCs w:val="26"/>
        </w:rPr>
        <w:t xml:space="preserve"> </w:t>
      </w:r>
      <w:r w:rsidRPr="00B26E07">
        <w:rPr>
          <w:rFonts w:ascii="PT Astra Serif" w:hAnsi="PT Astra Serif" w:cs="Times New Roman"/>
          <w:sz w:val="26"/>
          <w:szCs w:val="26"/>
        </w:rPr>
        <w:t>Ответственным за выполнение КПМ является Департамент государственной гражданской службы Администрации Томской области.</w:t>
      </w:r>
    </w:p>
    <w:p w14:paraId="1C10AA70"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КПМ включает в себя следующие мероприятия:</w:t>
      </w:r>
    </w:p>
    <w:p w14:paraId="466739E4"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p w14:paraId="0124CA4E"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оказание одной государственной услуги и выполнение трех работ в сфере профессионального развития государственных гражданских служащих Томской области и развития муниципальной службы Томской области областным государственным учреждением в соответствии с государственным заданием (информация о соответствующих услугах (работах) указана в приложении № 4 к пояснительной записке);</w:t>
      </w:r>
    </w:p>
    <w:p w14:paraId="7B71CA14"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содействие профессиональной подготовке кадров для органов местного самоуправления муниципальных образований Томской области.</w:t>
      </w:r>
    </w:p>
    <w:p w14:paraId="576266DD" w14:textId="77777777" w:rsidR="0094400F" w:rsidRPr="000D1C41" w:rsidRDefault="0094400F" w:rsidP="0094400F">
      <w:pPr>
        <w:pStyle w:val="ConsPlusNormal"/>
        <w:tabs>
          <w:tab w:val="left" w:pos="993"/>
        </w:tabs>
        <w:ind w:firstLine="709"/>
        <w:jc w:val="both"/>
        <w:rPr>
          <w:rFonts w:ascii="PT Astra Serif" w:hAnsi="PT Astra Serif" w:cs="Times New Roman"/>
          <w:sz w:val="26"/>
          <w:szCs w:val="26"/>
        </w:rPr>
      </w:pPr>
      <w:r w:rsidRPr="000D1C41">
        <w:rPr>
          <w:rFonts w:ascii="PT Astra Serif" w:hAnsi="PT Astra Serif" w:cs="Times New Roman"/>
          <w:sz w:val="26"/>
          <w:szCs w:val="26"/>
        </w:rPr>
        <w:t>В результате реализации КПМ:</w:t>
      </w:r>
    </w:p>
    <w:p w14:paraId="75110C91" w14:textId="77777777" w:rsidR="0094400F" w:rsidRPr="000D1C41"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0D1C41">
        <w:rPr>
          <w:rFonts w:ascii="PT Astra Serif" w:hAnsi="PT Astra Serif" w:cs="Times New Roman"/>
          <w:sz w:val="26"/>
          <w:szCs w:val="26"/>
        </w:rPr>
        <w:t xml:space="preserve"> - доля государственных гражданских служащих Томской области, принявших участие в мероприятиях по профессиональному развитию составит 56 %;</w:t>
      </w:r>
    </w:p>
    <w:p w14:paraId="2A1C002D" w14:textId="77777777" w:rsidR="0094400F" w:rsidRPr="000D1C41"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0D1C41">
        <w:rPr>
          <w:rFonts w:ascii="PT Astra Serif" w:hAnsi="PT Astra Serif" w:cs="Times New Roman"/>
          <w:sz w:val="26"/>
          <w:szCs w:val="26"/>
        </w:rPr>
        <w:t>- доля муниципальных служащих Томской области, принявших участие в мероприятиях по профессиональному развитию составит 39 %;</w:t>
      </w:r>
    </w:p>
    <w:p w14:paraId="0F3F8E99" w14:textId="77777777" w:rsidR="0094400F" w:rsidRPr="000D1C41"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0D1C41">
        <w:rPr>
          <w:rFonts w:ascii="PT Astra Serif" w:hAnsi="PT Astra Serif" w:cs="Times New Roman"/>
          <w:sz w:val="26"/>
          <w:szCs w:val="26"/>
        </w:rPr>
        <w:t>- доля мероприятий по профессиональному развитию, соответствующих приоритетным направлениям профессионального развития государственных гражданских и муниципальных служащих Томской области, от общего количества реализованных мероприятий составит 75 %;</w:t>
      </w:r>
    </w:p>
    <w:p w14:paraId="144E4BAB" w14:textId="77777777" w:rsidR="0094400F" w:rsidRPr="000D1C41"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0D1C41">
        <w:rPr>
          <w:rFonts w:ascii="PT Astra Serif" w:hAnsi="PT Astra Serif" w:cs="Times New Roman"/>
          <w:sz w:val="26"/>
          <w:szCs w:val="26"/>
        </w:rPr>
        <w:t>- будет проведен конкурс профессионального мастерства среди государственных гражданских и муниципальных служащих.</w:t>
      </w:r>
    </w:p>
    <w:p w14:paraId="1AB9888F" w14:textId="1FBE1B0A" w:rsidR="0094400F" w:rsidRPr="000D1C41"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D1C41">
        <w:rPr>
          <w:rFonts w:ascii="PT Astra Serif" w:hAnsi="PT Astra Serif" w:cs="Times New Roman"/>
          <w:sz w:val="26"/>
          <w:szCs w:val="26"/>
        </w:rPr>
        <w:t xml:space="preserve">В реализации КПМ участвует областное государственное бюджетное учреждение </w:t>
      </w:r>
      <w:r w:rsidR="00163111">
        <w:rPr>
          <w:rFonts w:ascii="PT Astra Serif" w:hAnsi="PT Astra Serif" w:cs="Times New Roman"/>
          <w:sz w:val="26"/>
          <w:szCs w:val="26"/>
        </w:rPr>
        <w:t>«</w:t>
      </w:r>
      <w:r w:rsidRPr="000D1C41">
        <w:rPr>
          <w:rFonts w:ascii="PT Astra Serif" w:hAnsi="PT Astra Serif" w:cs="Times New Roman"/>
          <w:sz w:val="26"/>
          <w:szCs w:val="26"/>
        </w:rPr>
        <w:t>Томский региональный ресурсный центр</w:t>
      </w:r>
      <w:r w:rsidR="00163111">
        <w:rPr>
          <w:rFonts w:ascii="PT Astra Serif" w:hAnsi="PT Astra Serif" w:cs="Times New Roman"/>
          <w:sz w:val="26"/>
          <w:szCs w:val="26"/>
        </w:rPr>
        <w:t>»</w:t>
      </w:r>
      <w:r w:rsidRPr="000D1C41">
        <w:rPr>
          <w:rFonts w:ascii="PT Astra Serif" w:hAnsi="PT Astra Serif" w:cs="Times New Roman"/>
          <w:sz w:val="26"/>
          <w:szCs w:val="26"/>
        </w:rPr>
        <w:t>, подведомственное Департаменту финансово-ресурсного обеспечения Администрации Томской области. Предельная штатная численность работников учреждения - 13 единиц.</w:t>
      </w:r>
    </w:p>
    <w:p w14:paraId="770F2EA7" w14:textId="3394C5CC"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B26E07">
        <w:rPr>
          <w:rFonts w:ascii="PT Astra Serif" w:hAnsi="PT Astra Serif" w:cs="Times New Roman"/>
          <w:b/>
          <w:sz w:val="26"/>
          <w:szCs w:val="26"/>
        </w:rPr>
        <w:t>Реализация Государственного плана подготовки управленческих кадров для организаций народного хозяйства Российской Федерации</w:t>
      </w:r>
      <w:r>
        <w:rPr>
          <w:rFonts w:ascii="PT Astra Serif" w:hAnsi="PT Astra Serif" w:cs="Times New Roman"/>
          <w:b/>
          <w:sz w:val="26"/>
          <w:szCs w:val="26"/>
        </w:rPr>
        <w:t xml:space="preserve"> на </w:t>
      </w:r>
      <w:r>
        <w:rPr>
          <w:rFonts w:ascii="PT Astra Serif" w:hAnsi="PT Astra Serif" w:cs="Times New Roman"/>
          <w:b/>
          <w:sz w:val="26"/>
          <w:szCs w:val="26"/>
        </w:rPr>
        <w:lastRenderedPageBreak/>
        <w:t>территории Томской области</w:t>
      </w:r>
      <w:r w:rsidR="00163111">
        <w:rPr>
          <w:rFonts w:ascii="PT Astra Serif" w:hAnsi="PT Astra Serif" w:cs="Times New Roman"/>
          <w:b/>
          <w:sz w:val="26"/>
          <w:szCs w:val="26"/>
        </w:rPr>
        <w:t>»</w:t>
      </w:r>
      <w:r>
        <w:rPr>
          <w:rFonts w:ascii="PT Astra Serif" w:hAnsi="PT Astra Serif" w:cs="Times New Roman"/>
          <w:b/>
          <w:sz w:val="26"/>
          <w:szCs w:val="26"/>
        </w:rPr>
        <w:t>,</w:t>
      </w:r>
      <w:r w:rsidRPr="00B26E07">
        <w:rPr>
          <w:rFonts w:ascii="PT Astra Serif" w:hAnsi="PT Astra Serif" w:cs="Times New Roman"/>
          <w:b/>
          <w:sz w:val="26"/>
          <w:szCs w:val="26"/>
        </w:rPr>
        <w:t xml:space="preserve"> </w:t>
      </w:r>
      <w:r w:rsidRPr="00B77803">
        <w:rPr>
          <w:rFonts w:ascii="PT Astra Serif" w:hAnsi="PT Astra Serif" w:cs="Times New Roman"/>
          <w:sz w:val="26"/>
          <w:szCs w:val="26"/>
        </w:rPr>
        <w:t>объем ассигнований на реализацию которого в 2026 году составит 4 544,0 тыс. рублей.</w:t>
      </w:r>
      <w:r>
        <w:rPr>
          <w:rFonts w:ascii="PT Astra Serif" w:hAnsi="PT Astra Serif" w:cs="Times New Roman"/>
          <w:sz w:val="26"/>
          <w:szCs w:val="26"/>
        </w:rPr>
        <w:t xml:space="preserve"> </w:t>
      </w:r>
      <w:r w:rsidRPr="00B26E07">
        <w:rPr>
          <w:rFonts w:ascii="PT Astra Serif" w:hAnsi="PT Astra Serif" w:cs="Times New Roman"/>
          <w:sz w:val="26"/>
          <w:szCs w:val="26"/>
        </w:rPr>
        <w:t>Ответственным за выполнение КПМ является Департамент государственной гражданской службы Администрации Томской области.</w:t>
      </w:r>
    </w:p>
    <w:p w14:paraId="1C7DA56C"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КПМ включает в себя следующие мероприятия:</w:t>
      </w:r>
    </w:p>
    <w:p w14:paraId="1B3FD151"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подготовка управленческих кадров для организаций народного хозяйства Российской Федерации;</w:t>
      </w:r>
    </w:p>
    <w:p w14:paraId="7A4DC2ED" w14:textId="259D9A81"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xml:space="preserve">- выполнение 1 государственной работы в сфере содействия в развитии кадрового потенциала организаций приоритетных отраслей экономики и социальной сферы Томской области областным государственным бюджетным учреждением </w:t>
      </w:r>
      <w:r w:rsidR="00163111">
        <w:rPr>
          <w:rFonts w:ascii="PT Astra Serif" w:hAnsi="PT Astra Serif" w:cs="Times New Roman"/>
          <w:sz w:val="26"/>
          <w:szCs w:val="26"/>
        </w:rPr>
        <w:t>«</w:t>
      </w:r>
      <w:r w:rsidRPr="00B26E07">
        <w:rPr>
          <w:rFonts w:ascii="PT Astra Serif" w:hAnsi="PT Astra Serif" w:cs="Times New Roman"/>
          <w:sz w:val="26"/>
          <w:szCs w:val="26"/>
        </w:rPr>
        <w:t>Томский региональный ресурсный центр</w:t>
      </w:r>
      <w:r w:rsidR="00163111">
        <w:rPr>
          <w:rFonts w:ascii="PT Astra Serif" w:hAnsi="PT Astra Serif" w:cs="Times New Roman"/>
          <w:sz w:val="26"/>
          <w:szCs w:val="26"/>
        </w:rPr>
        <w:t>»</w:t>
      </w:r>
      <w:r w:rsidRPr="00B26E07">
        <w:rPr>
          <w:rFonts w:ascii="PT Astra Serif" w:hAnsi="PT Astra Serif" w:cs="Times New Roman"/>
          <w:sz w:val="26"/>
          <w:szCs w:val="26"/>
        </w:rPr>
        <w:t xml:space="preserve"> в соответствии с государственным заданием (информация о соответствующих услугах (работах) указана в  приложении № 4 к пояснительной записке).</w:t>
      </w:r>
    </w:p>
    <w:p w14:paraId="143BE846"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В результате реализации КПМ:</w:t>
      </w:r>
    </w:p>
    <w:p w14:paraId="594A87BD"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доля специалистов, завершивших обучение, к общему количеству специалистов, приступивших к обучению, составит 90 %;</w:t>
      </w:r>
    </w:p>
    <w:p w14:paraId="1B465459"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доля выполненных мероприятий по обеспечению реализации Государственного плана подготовки управленческих кадров для организаций народного хозяйства Российской Федерации на территории Томской области составит 100 %.</w:t>
      </w:r>
    </w:p>
    <w:p w14:paraId="5754E047" w14:textId="32641DDD" w:rsidR="0094400F" w:rsidRPr="00B77803"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b/>
          <w:sz w:val="26"/>
          <w:szCs w:val="26"/>
        </w:rPr>
      </w:pPr>
      <w:r>
        <w:rPr>
          <w:rFonts w:ascii="PT Astra Serif" w:hAnsi="PT Astra Serif" w:cs="Times New Roman"/>
          <w:b/>
          <w:sz w:val="26"/>
          <w:szCs w:val="26"/>
        </w:rPr>
        <w:t xml:space="preserve">КПМ </w:t>
      </w:r>
      <w:r w:rsidR="00163111">
        <w:rPr>
          <w:rFonts w:ascii="PT Astra Serif" w:hAnsi="PT Astra Serif" w:cs="Times New Roman"/>
          <w:b/>
          <w:sz w:val="26"/>
          <w:szCs w:val="26"/>
        </w:rPr>
        <w:t>«</w:t>
      </w:r>
      <w:r>
        <w:rPr>
          <w:rFonts w:ascii="PT Astra Serif" w:hAnsi="PT Astra Serif" w:cs="Times New Roman"/>
          <w:b/>
          <w:sz w:val="26"/>
          <w:szCs w:val="26"/>
        </w:rPr>
        <w:t>Награды Томской области</w:t>
      </w:r>
      <w:r w:rsidR="00163111">
        <w:rPr>
          <w:rFonts w:ascii="PT Astra Serif" w:hAnsi="PT Astra Serif" w:cs="Times New Roman"/>
          <w:b/>
          <w:sz w:val="26"/>
          <w:szCs w:val="26"/>
        </w:rPr>
        <w:t>»</w:t>
      </w:r>
      <w:r>
        <w:rPr>
          <w:rFonts w:ascii="PT Astra Serif" w:hAnsi="PT Astra Serif" w:cs="Times New Roman"/>
          <w:b/>
          <w:sz w:val="26"/>
          <w:szCs w:val="26"/>
        </w:rPr>
        <w:t>,</w:t>
      </w:r>
      <w:r w:rsidRPr="00B26E07">
        <w:rPr>
          <w:rFonts w:ascii="PT Astra Serif" w:hAnsi="PT Astra Serif" w:cs="Times New Roman"/>
          <w:b/>
          <w:sz w:val="26"/>
          <w:szCs w:val="26"/>
        </w:rPr>
        <w:t xml:space="preserve"> </w:t>
      </w:r>
      <w:r w:rsidRPr="00B77803">
        <w:rPr>
          <w:rFonts w:ascii="PT Astra Serif" w:hAnsi="PT Astra Serif" w:cs="Times New Roman"/>
          <w:sz w:val="26"/>
          <w:szCs w:val="26"/>
        </w:rPr>
        <w:t>объем ассигнований на реализацию которого в 2026 году составит 3 164,3 тыс. рублей.</w:t>
      </w:r>
      <w:r>
        <w:rPr>
          <w:rFonts w:ascii="PT Astra Serif" w:hAnsi="PT Astra Serif" w:cs="Times New Roman"/>
          <w:b/>
          <w:sz w:val="26"/>
          <w:szCs w:val="26"/>
        </w:rPr>
        <w:t xml:space="preserve"> </w:t>
      </w:r>
      <w:r w:rsidRPr="00B26E07">
        <w:rPr>
          <w:rFonts w:ascii="PT Astra Serif" w:hAnsi="PT Astra Serif" w:cs="Times New Roman"/>
          <w:sz w:val="26"/>
          <w:szCs w:val="26"/>
        </w:rPr>
        <w:t>Ответственным за выполнение КПМ является Департамент государственной гражданской службы Администрации Томской области.</w:t>
      </w:r>
    </w:p>
    <w:p w14:paraId="6E2CEF50"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КПМ включает в себя следующие мероприятия:</w:t>
      </w:r>
    </w:p>
    <w:p w14:paraId="4CE5C301"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организация вручения наград;</w:t>
      </w:r>
    </w:p>
    <w:p w14:paraId="2576C96B" w14:textId="77777777"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обеспечение разработки эскизов, изготовления, поставки бланочной и наградной продукции, поставки памятных подарков, букетов цветов, выполнения услуг по проведению мероприятий.</w:t>
      </w:r>
    </w:p>
    <w:p w14:paraId="5919CF5B" w14:textId="4600A0C8"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xml:space="preserve">В результате реализации КПМ планируется достижение следующего показателя </w:t>
      </w:r>
      <w:r w:rsidR="00163111">
        <w:rPr>
          <w:rFonts w:ascii="PT Astra Serif" w:hAnsi="PT Astra Serif" w:cs="Times New Roman"/>
          <w:sz w:val="26"/>
          <w:szCs w:val="26"/>
        </w:rPr>
        <w:t>«</w:t>
      </w:r>
      <w:r w:rsidRPr="00B26E07">
        <w:rPr>
          <w:rFonts w:ascii="PT Astra Serif" w:hAnsi="PT Astra Serif" w:cs="Times New Roman"/>
          <w:sz w:val="26"/>
          <w:szCs w:val="26"/>
        </w:rPr>
        <w:t>Доля граждан, награжденных в соответствии с требованиями нормативных правовых актов, от представленных к награждению</w:t>
      </w:r>
      <w:r w:rsidR="00163111">
        <w:rPr>
          <w:rFonts w:ascii="PT Astra Serif" w:hAnsi="PT Astra Serif" w:cs="Times New Roman"/>
          <w:sz w:val="26"/>
          <w:szCs w:val="26"/>
        </w:rPr>
        <w:t>»</w:t>
      </w:r>
      <w:r w:rsidRPr="00B26E07">
        <w:rPr>
          <w:rFonts w:ascii="PT Astra Serif" w:hAnsi="PT Astra Serif" w:cs="Times New Roman"/>
          <w:sz w:val="26"/>
          <w:szCs w:val="26"/>
        </w:rPr>
        <w:t xml:space="preserve"> - 100 %.</w:t>
      </w:r>
    </w:p>
    <w:p w14:paraId="5AA26A4E" w14:textId="48E99156" w:rsidR="0094400F" w:rsidRPr="00B77803"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b/>
          <w:sz w:val="26"/>
          <w:szCs w:val="26"/>
        </w:rPr>
      </w:pPr>
      <w:r w:rsidRPr="00B071F1">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B071F1">
        <w:rPr>
          <w:rFonts w:ascii="PT Astra Serif" w:hAnsi="PT Astra Serif" w:cs="Times New Roman"/>
          <w:b/>
          <w:sz w:val="26"/>
          <w:szCs w:val="26"/>
        </w:rPr>
        <w:t>Обеспечение необходимым и обоснованным набором ресурсов деятельности Администрации Томской области</w:t>
      </w:r>
      <w:r w:rsidR="00163111">
        <w:rPr>
          <w:rFonts w:ascii="PT Astra Serif" w:hAnsi="PT Astra Serif" w:cs="Times New Roman"/>
          <w:b/>
          <w:sz w:val="26"/>
          <w:szCs w:val="26"/>
        </w:rPr>
        <w:t>»</w:t>
      </w:r>
      <w:r>
        <w:rPr>
          <w:rFonts w:ascii="PT Astra Serif" w:hAnsi="PT Astra Serif" w:cs="Times New Roman"/>
          <w:b/>
          <w:sz w:val="26"/>
          <w:szCs w:val="26"/>
        </w:rPr>
        <w:t>,</w:t>
      </w:r>
      <w:r w:rsidRPr="00B071F1">
        <w:rPr>
          <w:rFonts w:ascii="PT Astra Serif" w:hAnsi="PT Astra Serif" w:cs="Times New Roman"/>
          <w:b/>
          <w:sz w:val="26"/>
          <w:szCs w:val="26"/>
        </w:rPr>
        <w:t xml:space="preserve"> </w:t>
      </w:r>
      <w:r w:rsidRPr="00B77803">
        <w:rPr>
          <w:rFonts w:ascii="PT Astra Serif" w:hAnsi="PT Astra Serif" w:cs="Times New Roman"/>
          <w:sz w:val="26"/>
          <w:szCs w:val="26"/>
        </w:rPr>
        <w:t>объем ассигнований на реализацию которого в 2026 году составит 352 373,7 тыс. рублей.</w:t>
      </w:r>
      <w:r>
        <w:rPr>
          <w:rFonts w:ascii="PT Astra Serif" w:hAnsi="PT Astra Serif" w:cs="Times New Roman"/>
          <w:b/>
          <w:sz w:val="26"/>
          <w:szCs w:val="26"/>
        </w:rPr>
        <w:t xml:space="preserve"> </w:t>
      </w:r>
      <w:r w:rsidRPr="00B071F1">
        <w:rPr>
          <w:rFonts w:ascii="PT Astra Serif" w:hAnsi="PT Astra Serif" w:cs="Times New Roman"/>
          <w:sz w:val="26"/>
          <w:szCs w:val="26"/>
        </w:rPr>
        <w:t>Ответственным за выполнение КПМ является Департамент финансово-ресурсного обеспечения Администрации Томской области.</w:t>
      </w:r>
    </w:p>
    <w:p w14:paraId="23D52042" w14:textId="77777777" w:rsidR="0094400F" w:rsidRPr="00B071F1"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071F1">
        <w:rPr>
          <w:rFonts w:ascii="PT Astra Serif" w:hAnsi="PT Astra Serif" w:cs="Times New Roman"/>
          <w:sz w:val="26"/>
          <w:szCs w:val="26"/>
        </w:rPr>
        <w:t>КПМ включает в себя следующие мероприятия:</w:t>
      </w:r>
    </w:p>
    <w:p w14:paraId="4243495C" w14:textId="77777777" w:rsidR="0094400F" w:rsidRPr="00B071F1"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071F1">
        <w:rPr>
          <w:rFonts w:ascii="PT Astra Serif" w:hAnsi="PT Astra Serif" w:cs="Times New Roman"/>
          <w:sz w:val="26"/>
          <w:szCs w:val="26"/>
        </w:rPr>
        <w:t>- выполнение трёх государственных работ в сфере обеспечения необходимым и обоснованным набором ресурсов деятельности Администрации Томской области областными государственными учреждениями, подведомственными Департаменту финансово-ресурсного обеспечения Администрации Томской области, в соответствии с государственным заданием (информация о соответствующих работах указана в  приложении № 4 к пояснительной записке);</w:t>
      </w:r>
    </w:p>
    <w:p w14:paraId="2A622FE8" w14:textId="77777777" w:rsidR="0094400F" w:rsidRPr="00B071F1"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071F1">
        <w:rPr>
          <w:rFonts w:ascii="PT Astra Serif" w:hAnsi="PT Astra Serif" w:cs="Times New Roman"/>
          <w:sz w:val="26"/>
          <w:szCs w:val="26"/>
        </w:rPr>
        <w:t>- приобретение объектов особо ценного движимого имущества в части транспортных средств.</w:t>
      </w:r>
    </w:p>
    <w:p w14:paraId="13D496D3" w14:textId="4737394A" w:rsidR="0094400F" w:rsidRPr="00B071F1"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071F1">
        <w:rPr>
          <w:rFonts w:ascii="PT Astra Serif" w:hAnsi="PT Astra Serif" w:cs="Times New Roman"/>
          <w:sz w:val="26"/>
          <w:szCs w:val="26"/>
        </w:rPr>
        <w:t xml:space="preserve">В реализации КПМ участвуют  2 областных государственных бюджетных учреждения, подведомственных Департаменту финансово-ресурсного обеспечения </w:t>
      </w:r>
      <w:r w:rsidRPr="00B071F1">
        <w:rPr>
          <w:rFonts w:ascii="PT Astra Serif" w:hAnsi="PT Astra Serif" w:cs="Times New Roman"/>
          <w:sz w:val="26"/>
          <w:szCs w:val="26"/>
        </w:rPr>
        <w:lastRenderedPageBreak/>
        <w:t xml:space="preserve">Администрации Томской области: </w:t>
      </w:r>
      <w:r w:rsidR="00163111">
        <w:rPr>
          <w:rFonts w:ascii="PT Astra Serif" w:hAnsi="PT Astra Serif" w:cs="Times New Roman"/>
          <w:sz w:val="26"/>
          <w:szCs w:val="26"/>
        </w:rPr>
        <w:t>«</w:t>
      </w:r>
      <w:r w:rsidRPr="00B071F1">
        <w:rPr>
          <w:rFonts w:ascii="PT Astra Serif" w:hAnsi="PT Astra Serif" w:cs="Times New Roman"/>
          <w:sz w:val="26"/>
          <w:szCs w:val="26"/>
        </w:rPr>
        <w:t>Служба хозяйственного обеспечения</w:t>
      </w:r>
      <w:r w:rsidR="00163111">
        <w:rPr>
          <w:rFonts w:ascii="PT Astra Serif" w:hAnsi="PT Astra Serif" w:cs="Times New Roman"/>
          <w:sz w:val="26"/>
          <w:szCs w:val="26"/>
        </w:rPr>
        <w:t>»</w:t>
      </w:r>
      <w:r w:rsidRPr="00B071F1">
        <w:t xml:space="preserve"> </w:t>
      </w:r>
      <w:r w:rsidRPr="00B071F1">
        <w:rPr>
          <w:rFonts w:ascii="PT Astra Serif" w:hAnsi="PT Astra Serif" w:cs="Times New Roman"/>
          <w:sz w:val="26"/>
          <w:szCs w:val="26"/>
        </w:rPr>
        <w:t>и</w:t>
      </w:r>
      <w:r w:rsidRPr="00B071F1">
        <w:t xml:space="preserve"> </w:t>
      </w:r>
      <w:r w:rsidR="00163111">
        <w:rPr>
          <w:rFonts w:ascii="PT Astra Serif" w:hAnsi="PT Astra Serif" w:cs="Times New Roman"/>
          <w:sz w:val="26"/>
          <w:szCs w:val="26"/>
        </w:rPr>
        <w:t>«</w:t>
      </w:r>
      <w:r w:rsidRPr="00B071F1">
        <w:rPr>
          <w:rFonts w:ascii="PT Astra Serif" w:hAnsi="PT Astra Serif" w:cs="Times New Roman"/>
          <w:sz w:val="26"/>
          <w:szCs w:val="26"/>
        </w:rPr>
        <w:t>Столовая Администрации Томской области</w:t>
      </w:r>
      <w:r w:rsidR="00163111">
        <w:rPr>
          <w:rFonts w:ascii="PT Astra Serif" w:hAnsi="PT Astra Serif" w:cs="Times New Roman"/>
          <w:sz w:val="26"/>
          <w:szCs w:val="26"/>
        </w:rPr>
        <w:t>»</w:t>
      </w:r>
      <w:r w:rsidRPr="00B071F1">
        <w:rPr>
          <w:rFonts w:ascii="PT Astra Serif" w:hAnsi="PT Astra Serif" w:cs="Times New Roman"/>
          <w:sz w:val="26"/>
          <w:szCs w:val="26"/>
        </w:rPr>
        <w:t>.</w:t>
      </w:r>
      <w:r w:rsidRPr="00B071F1">
        <w:t xml:space="preserve"> </w:t>
      </w:r>
      <w:r w:rsidRPr="00B071F1">
        <w:rPr>
          <w:rFonts w:ascii="PT Astra Serif" w:hAnsi="PT Astra Serif" w:cs="Times New Roman"/>
          <w:sz w:val="26"/>
          <w:szCs w:val="26"/>
        </w:rPr>
        <w:t xml:space="preserve">Предельная штатная численность работников ОГБУ </w:t>
      </w:r>
      <w:r w:rsidR="00163111">
        <w:rPr>
          <w:rFonts w:ascii="PT Astra Serif" w:hAnsi="PT Astra Serif" w:cs="Times New Roman"/>
          <w:sz w:val="26"/>
          <w:szCs w:val="26"/>
        </w:rPr>
        <w:t>«</w:t>
      </w:r>
      <w:r w:rsidRPr="00B071F1">
        <w:rPr>
          <w:rFonts w:ascii="PT Astra Serif" w:hAnsi="PT Astra Serif" w:cs="Times New Roman"/>
          <w:sz w:val="26"/>
          <w:szCs w:val="26"/>
        </w:rPr>
        <w:t>Служба хозяйственного обеспечения</w:t>
      </w:r>
      <w:r w:rsidR="00163111">
        <w:rPr>
          <w:rFonts w:ascii="PT Astra Serif" w:hAnsi="PT Astra Serif" w:cs="Times New Roman"/>
          <w:sz w:val="26"/>
          <w:szCs w:val="26"/>
        </w:rPr>
        <w:t>»</w:t>
      </w:r>
      <w:r w:rsidRPr="00B071F1">
        <w:rPr>
          <w:rFonts w:ascii="PT Astra Serif" w:hAnsi="PT Astra Serif" w:cs="Times New Roman"/>
          <w:sz w:val="26"/>
          <w:szCs w:val="26"/>
        </w:rPr>
        <w:t xml:space="preserve"> составляет 320 единиц, ОГБУ </w:t>
      </w:r>
      <w:r w:rsidR="00163111">
        <w:rPr>
          <w:rFonts w:ascii="PT Astra Serif" w:hAnsi="PT Astra Serif" w:cs="Times New Roman"/>
          <w:sz w:val="26"/>
          <w:szCs w:val="26"/>
        </w:rPr>
        <w:t>«</w:t>
      </w:r>
      <w:r w:rsidRPr="00B071F1">
        <w:rPr>
          <w:rFonts w:ascii="PT Astra Serif" w:hAnsi="PT Astra Serif" w:cs="Times New Roman"/>
          <w:sz w:val="26"/>
          <w:szCs w:val="26"/>
        </w:rPr>
        <w:t>Столовая Администрации Томской области</w:t>
      </w:r>
      <w:r w:rsidR="00163111">
        <w:rPr>
          <w:rFonts w:ascii="PT Astra Serif" w:hAnsi="PT Astra Serif" w:cs="Times New Roman"/>
          <w:sz w:val="26"/>
          <w:szCs w:val="26"/>
        </w:rPr>
        <w:t>»</w:t>
      </w:r>
      <w:r w:rsidRPr="00B071F1">
        <w:rPr>
          <w:rFonts w:ascii="PT Astra Serif" w:hAnsi="PT Astra Serif" w:cs="Times New Roman"/>
          <w:sz w:val="26"/>
          <w:szCs w:val="26"/>
        </w:rPr>
        <w:t xml:space="preserve"> - 38,5 единиц.</w:t>
      </w:r>
    </w:p>
    <w:p w14:paraId="5DAAD153" w14:textId="77777777" w:rsidR="0094400F" w:rsidRPr="00B071F1" w:rsidRDefault="0094400F" w:rsidP="0094400F">
      <w:pPr>
        <w:pStyle w:val="af5"/>
        <w:tabs>
          <w:tab w:val="left" w:pos="993"/>
        </w:tabs>
        <w:autoSpaceDE w:val="0"/>
        <w:autoSpaceDN w:val="0"/>
        <w:adjustRightInd w:val="0"/>
        <w:spacing w:after="0" w:line="240" w:lineRule="auto"/>
        <w:ind w:left="0" w:firstLine="709"/>
        <w:jc w:val="both"/>
        <w:rPr>
          <w:rFonts w:ascii="PT Astra Serif" w:eastAsia="Calibri" w:hAnsi="PT Astra Serif" w:cs="Times New Roman"/>
          <w:sz w:val="26"/>
          <w:szCs w:val="26"/>
        </w:rPr>
      </w:pPr>
      <w:r w:rsidRPr="00B071F1">
        <w:rPr>
          <w:rFonts w:ascii="PT Astra Serif" w:eastAsia="Calibri" w:hAnsi="PT Astra Serif" w:cs="Times New Roman"/>
          <w:sz w:val="26"/>
          <w:szCs w:val="26"/>
        </w:rPr>
        <w:t>В результате реализации КПМ:</w:t>
      </w:r>
    </w:p>
    <w:p w14:paraId="7D2D5196" w14:textId="77777777" w:rsidR="0094400F" w:rsidRPr="00B071F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B071F1">
        <w:rPr>
          <w:rFonts w:ascii="PT Astra Serif" w:eastAsia="Calibri" w:hAnsi="PT Astra Serif" w:cs="Times New Roman"/>
          <w:sz w:val="26"/>
          <w:szCs w:val="26"/>
        </w:rPr>
        <w:t>- доля служащих Администрации Томской области, обеспеченных материально-техническими ресурсами, согласно установленным нормативам составит 100 %;</w:t>
      </w:r>
    </w:p>
    <w:p w14:paraId="4E9FF209"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B071F1">
        <w:rPr>
          <w:rFonts w:ascii="PT Astra Serif" w:eastAsia="Calibri" w:hAnsi="PT Astra Serif" w:cs="Times New Roman"/>
          <w:sz w:val="26"/>
          <w:szCs w:val="26"/>
        </w:rPr>
        <w:t xml:space="preserve">- одно областное </w:t>
      </w:r>
      <w:r w:rsidRPr="00792071">
        <w:rPr>
          <w:rFonts w:ascii="PT Astra Serif" w:eastAsia="Calibri" w:hAnsi="PT Astra Serif" w:cs="Times New Roman"/>
          <w:sz w:val="26"/>
          <w:szCs w:val="26"/>
        </w:rPr>
        <w:t>государственное учреждение улучшит материально-техническую базу.</w:t>
      </w:r>
    </w:p>
    <w:p w14:paraId="6935D669" w14:textId="465139C8" w:rsidR="0094400F" w:rsidRPr="00B77803"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b/>
          <w:sz w:val="26"/>
          <w:szCs w:val="26"/>
        </w:rPr>
      </w:pPr>
      <w:r w:rsidRPr="00792071">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792071">
        <w:rPr>
          <w:rFonts w:ascii="PT Astra Serif" w:hAnsi="PT Astra Serif" w:cs="Times New Roman"/>
          <w:b/>
          <w:sz w:val="26"/>
          <w:szCs w:val="26"/>
        </w:rPr>
        <w:t>Поддержка социально ориентированных некоммерческих организаций</w:t>
      </w:r>
      <w:r w:rsidR="00163111">
        <w:rPr>
          <w:rFonts w:ascii="PT Astra Serif" w:hAnsi="PT Astra Serif" w:cs="Times New Roman"/>
          <w:b/>
          <w:sz w:val="26"/>
          <w:szCs w:val="26"/>
        </w:rPr>
        <w:t>»</w:t>
      </w:r>
      <w:r>
        <w:rPr>
          <w:rFonts w:ascii="PT Astra Serif" w:hAnsi="PT Astra Serif" w:cs="Times New Roman"/>
          <w:b/>
          <w:sz w:val="26"/>
          <w:szCs w:val="26"/>
        </w:rPr>
        <w:t>,</w:t>
      </w:r>
      <w:r w:rsidRPr="00792071">
        <w:rPr>
          <w:rFonts w:ascii="PT Astra Serif" w:hAnsi="PT Astra Serif" w:cs="Times New Roman"/>
          <w:b/>
          <w:sz w:val="26"/>
          <w:szCs w:val="26"/>
        </w:rPr>
        <w:t xml:space="preserve"> </w:t>
      </w:r>
      <w:r w:rsidRPr="00B77803">
        <w:rPr>
          <w:rFonts w:ascii="PT Astra Serif" w:hAnsi="PT Astra Serif" w:cs="Times New Roman"/>
          <w:sz w:val="26"/>
          <w:szCs w:val="26"/>
        </w:rPr>
        <w:t>объем ассигнований на реализацию которого в 2026 году составит 22 758,4 тыс. рублей.</w:t>
      </w:r>
      <w:r>
        <w:rPr>
          <w:rFonts w:ascii="PT Astra Serif" w:hAnsi="PT Astra Serif" w:cs="Times New Roman"/>
          <w:b/>
          <w:sz w:val="26"/>
          <w:szCs w:val="26"/>
        </w:rPr>
        <w:t xml:space="preserve"> </w:t>
      </w:r>
      <w:r w:rsidRPr="00792071">
        <w:rPr>
          <w:rFonts w:ascii="PT Astra Serif" w:hAnsi="PT Astra Serif" w:cs="Times New Roman"/>
          <w:sz w:val="26"/>
          <w:szCs w:val="26"/>
        </w:rPr>
        <w:t>Ответственным за выполнение КПМ является Департамент внутренней политики и социальных коммуникаций Администрации Томской области.</w:t>
      </w:r>
    </w:p>
    <w:p w14:paraId="516F77F3"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792071">
        <w:rPr>
          <w:rFonts w:ascii="PT Astra Serif" w:hAnsi="PT Astra Serif" w:cs="Times New Roman"/>
          <w:sz w:val="26"/>
          <w:szCs w:val="26"/>
        </w:rPr>
        <w:t>КПМ включает в себя следующие мероприятия:</w:t>
      </w:r>
    </w:p>
    <w:p w14:paraId="3C597E25"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rPr>
          <w:rFonts w:ascii="PT Astra Serif" w:eastAsia="Calibri" w:hAnsi="PT Astra Serif" w:cs="Times New Roman"/>
          <w:sz w:val="26"/>
          <w:szCs w:val="26"/>
        </w:rPr>
        <w:t>- предоставление на конкурсной основе субсидий для реализации социальных проектов;</w:t>
      </w:r>
    </w:p>
    <w:p w14:paraId="50491540"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rPr>
          <w:rFonts w:ascii="PT Astra Serif" w:eastAsia="Calibri" w:hAnsi="PT Astra Serif" w:cs="Times New Roman"/>
          <w:sz w:val="26"/>
          <w:szCs w:val="26"/>
        </w:rPr>
        <w:t>- 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p w14:paraId="1EC120DA"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rPr>
          <w:rFonts w:ascii="PT Astra Serif" w:eastAsia="Calibri" w:hAnsi="PT Astra Serif" w:cs="Times New Roman"/>
          <w:sz w:val="26"/>
          <w:szCs w:val="26"/>
        </w:rPr>
        <w:t>- проведение социологических исследований по выявлению состояния институтов гражданского общества Томской области.</w:t>
      </w:r>
    </w:p>
    <w:p w14:paraId="7216148C"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rPr>
          <w:rFonts w:ascii="PT Astra Serif" w:eastAsia="Calibri" w:hAnsi="PT Astra Serif" w:cs="Times New Roman"/>
          <w:sz w:val="26"/>
          <w:szCs w:val="26"/>
        </w:rPr>
        <w:t>В результате реализации КПМ:</w:t>
      </w:r>
    </w:p>
    <w:p w14:paraId="541F3864"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t xml:space="preserve"> - </w:t>
      </w:r>
      <w:r w:rsidRPr="00792071">
        <w:rPr>
          <w:rFonts w:ascii="PT Astra Serif" w:eastAsia="Calibri" w:hAnsi="PT Astra Serif" w:cs="Times New Roman"/>
          <w:sz w:val="26"/>
          <w:szCs w:val="26"/>
        </w:rPr>
        <w:t>количество граждан, участвующих в мероприятиях, направленных на развитие институтов гражданского общества на территории Томской области, сос</w:t>
      </w:r>
      <w:r>
        <w:rPr>
          <w:rFonts w:ascii="PT Astra Serif" w:eastAsia="Calibri" w:hAnsi="PT Astra Serif" w:cs="Times New Roman"/>
          <w:sz w:val="26"/>
          <w:szCs w:val="26"/>
        </w:rPr>
        <w:t>тавит 5 000</w:t>
      </w:r>
      <w:r w:rsidRPr="00792071">
        <w:rPr>
          <w:rFonts w:ascii="PT Astra Serif" w:eastAsia="Calibri" w:hAnsi="PT Astra Serif" w:cs="Times New Roman"/>
          <w:sz w:val="26"/>
          <w:szCs w:val="26"/>
        </w:rPr>
        <w:t xml:space="preserve"> человек;</w:t>
      </w:r>
    </w:p>
    <w:p w14:paraId="4CC34625" w14:textId="77777777" w:rsidR="0094400F" w:rsidRPr="00792071"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792071">
        <w:rPr>
          <w:rFonts w:ascii="PT Astra Serif" w:eastAsia="Calibri" w:hAnsi="PT Astra Serif" w:cs="Times New Roman"/>
          <w:sz w:val="26"/>
          <w:szCs w:val="26"/>
        </w:rPr>
        <w:t>- будет проведено социологическое исследование по выявлению состояния институтов гражданского общества Томской области.</w:t>
      </w:r>
    </w:p>
    <w:p w14:paraId="5542E8A6" w14:textId="421055D1" w:rsidR="0094400F" w:rsidRPr="00B77803"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b/>
          <w:sz w:val="26"/>
          <w:szCs w:val="26"/>
        </w:rPr>
      </w:pPr>
      <w:r w:rsidRPr="00792071">
        <w:rPr>
          <w:rFonts w:ascii="PT Astra Serif" w:eastAsia="Calibri" w:hAnsi="PT Astra Serif" w:cs="Times New Roman"/>
          <w:b/>
          <w:sz w:val="26"/>
          <w:szCs w:val="26"/>
        </w:rPr>
        <w:t xml:space="preserve">КПМ </w:t>
      </w:r>
      <w:r w:rsidR="00163111">
        <w:rPr>
          <w:rFonts w:ascii="PT Astra Serif" w:eastAsia="Calibri" w:hAnsi="PT Astra Serif" w:cs="Times New Roman"/>
          <w:b/>
          <w:sz w:val="26"/>
          <w:szCs w:val="26"/>
        </w:rPr>
        <w:t>«</w:t>
      </w:r>
      <w:r w:rsidRPr="00792071">
        <w:rPr>
          <w:rFonts w:ascii="PT Astra Serif" w:eastAsia="Calibri" w:hAnsi="PT Astra Serif" w:cs="Times New Roman"/>
          <w:b/>
          <w:sz w:val="26"/>
          <w:szCs w:val="26"/>
        </w:rPr>
        <w:t>Обеспечение деятельности мировых судей Томс</w:t>
      </w:r>
      <w:r w:rsidRPr="00B26E07">
        <w:rPr>
          <w:rFonts w:ascii="PT Astra Serif" w:eastAsia="Calibri" w:hAnsi="PT Astra Serif" w:cs="Times New Roman"/>
          <w:b/>
          <w:sz w:val="26"/>
          <w:szCs w:val="26"/>
        </w:rPr>
        <w:t>кой области для полного и независимог</w:t>
      </w:r>
      <w:r>
        <w:rPr>
          <w:rFonts w:ascii="PT Astra Serif" w:eastAsia="Calibri" w:hAnsi="PT Astra Serif" w:cs="Times New Roman"/>
          <w:b/>
          <w:sz w:val="26"/>
          <w:szCs w:val="26"/>
        </w:rPr>
        <w:t>о осуществления ими правосудия</w:t>
      </w:r>
      <w:r w:rsidR="00163111">
        <w:rPr>
          <w:rFonts w:ascii="PT Astra Serif" w:eastAsia="Calibri" w:hAnsi="PT Astra Serif" w:cs="Times New Roman"/>
          <w:b/>
          <w:sz w:val="26"/>
          <w:szCs w:val="26"/>
        </w:rPr>
        <w:t>»</w:t>
      </w:r>
      <w:r>
        <w:rPr>
          <w:rFonts w:ascii="PT Astra Serif" w:eastAsia="Calibri" w:hAnsi="PT Astra Serif" w:cs="Times New Roman"/>
          <w:b/>
          <w:sz w:val="26"/>
          <w:szCs w:val="26"/>
        </w:rPr>
        <w:t>,</w:t>
      </w:r>
      <w:r w:rsidRPr="00B26E07">
        <w:rPr>
          <w:rFonts w:ascii="PT Astra Serif" w:eastAsia="Calibri" w:hAnsi="PT Astra Serif" w:cs="Times New Roman"/>
          <w:b/>
          <w:sz w:val="26"/>
          <w:szCs w:val="26"/>
        </w:rPr>
        <w:t xml:space="preserve"> </w:t>
      </w:r>
      <w:r w:rsidRPr="00B77803">
        <w:rPr>
          <w:rFonts w:ascii="PT Astra Serif" w:eastAsia="Calibri" w:hAnsi="PT Astra Serif" w:cs="Times New Roman"/>
          <w:sz w:val="26"/>
          <w:szCs w:val="26"/>
        </w:rPr>
        <w:t>объем ассигнований на реализацию которого в 2026 году составит 237 838,7 тыс. рублей.</w:t>
      </w:r>
      <w:r>
        <w:rPr>
          <w:rFonts w:ascii="PT Astra Serif" w:eastAsia="Calibri" w:hAnsi="PT Astra Serif" w:cs="Times New Roman"/>
          <w:b/>
          <w:sz w:val="26"/>
          <w:szCs w:val="26"/>
        </w:rPr>
        <w:t xml:space="preserve"> </w:t>
      </w:r>
      <w:r w:rsidRPr="00B26E07">
        <w:rPr>
          <w:rFonts w:ascii="PT Astra Serif" w:eastAsia="Calibri" w:hAnsi="PT Astra Serif" w:cs="Times New Roman"/>
          <w:sz w:val="26"/>
          <w:szCs w:val="26"/>
        </w:rPr>
        <w:t>Ответственным за выполнение КПМ является Комитет по обеспечению деятельности мировых судей Томской области.</w:t>
      </w:r>
    </w:p>
    <w:p w14:paraId="02E3FB67"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eastAsia="Calibri" w:hAnsi="PT Astra Serif" w:cs="Times New Roman"/>
          <w:sz w:val="26"/>
          <w:szCs w:val="26"/>
        </w:rPr>
      </w:pPr>
      <w:r w:rsidRPr="00B26E07">
        <w:rPr>
          <w:rFonts w:ascii="PT Astra Serif" w:eastAsia="Calibri" w:hAnsi="PT Astra Serif" w:cs="Times New Roman"/>
          <w:sz w:val="26"/>
          <w:szCs w:val="26"/>
        </w:rPr>
        <w:t>КПМ включает в себя следующие мероприятия:</w:t>
      </w:r>
    </w:p>
    <w:p w14:paraId="7F3062C0"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обеспечение отправки судебной корреспонденции в соответствии с требованиями законодательства Российской Федерации;</w:t>
      </w:r>
    </w:p>
    <w:p w14:paraId="7E4952C4" w14:textId="77777777"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обеспечение деятельности судебных участков мировых судей имуществом и необходимыми ресурсами в целях их надлежащего функционирования;</w:t>
      </w:r>
    </w:p>
    <w:p w14:paraId="5DF91313" w14:textId="19445022" w:rsidR="0094400F" w:rsidRPr="00B26E07" w:rsidRDefault="0094400F" w:rsidP="0094400F">
      <w:pPr>
        <w:tabs>
          <w:tab w:val="left" w:pos="993"/>
        </w:tabs>
        <w:autoSpaceDE w:val="0"/>
        <w:autoSpaceDN w:val="0"/>
        <w:adjustRightInd w:val="0"/>
        <w:spacing w:after="0" w:line="240" w:lineRule="auto"/>
        <w:ind w:firstLine="709"/>
        <w:jc w:val="both"/>
        <w:rPr>
          <w:rFonts w:ascii="PT Astra Serif" w:hAnsi="PT Astra Serif" w:cs="Times New Roman"/>
          <w:sz w:val="26"/>
          <w:szCs w:val="26"/>
        </w:rPr>
      </w:pPr>
      <w:r w:rsidRPr="00B26E07">
        <w:rPr>
          <w:rFonts w:ascii="PT Astra Serif" w:hAnsi="PT Astra Serif" w:cs="Times New Roman"/>
          <w:sz w:val="26"/>
          <w:szCs w:val="26"/>
        </w:rPr>
        <w:t xml:space="preserve">- выполнение работ по хозяйственному обслуживанию судебных участков мировых судей Томской области, которое осуществляет </w:t>
      </w:r>
      <w:r w:rsidRPr="00B26E07">
        <w:rPr>
          <w:rFonts w:ascii="PT Astra Serif" w:eastAsia="Calibri" w:hAnsi="PT Astra Serif" w:cs="Times New Roman"/>
          <w:sz w:val="26"/>
          <w:szCs w:val="26"/>
        </w:rPr>
        <w:t xml:space="preserve">областное государственное казенное учреждение </w:t>
      </w:r>
      <w:r w:rsidR="00163111">
        <w:rPr>
          <w:rFonts w:ascii="PT Astra Serif" w:hAnsi="PT Astra Serif" w:cs="Times New Roman"/>
          <w:sz w:val="26"/>
          <w:szCs w:val="26"/>
        </w:rPr>
        <w:t>«</w:t>
      </w:r>
      <w:r w:rsidRPr="00B26E07">
        <w:rPr>
          <w:rFonts w:ascii="PT Astra Serif" w:hAnsi="PT Astra Serif" w:cs="Times New Roman"/>
          <w:sz w:val="26"/>
          <w:szCs w:val="26"/>
        </w:rPr>
        <w:t>Учреждение по хозяйственному обслуживанию судебных участков мировых судей Томской области</w:t>
      </w:r>
      <w:r w:rsidR="00163111">
        <w:rPr>
          <w:rFonts w:ascii="PT Astra Serif" w:hAnsi="PT Astra Serif" w:cs="Times New Roman"/>
          <w:sz w:val="26"/>
          <w:szCs w:val="26"/>
        </w:rPr>
        <w:t>»</w:t>
      </w:r>
      <w:r w:rsidRPr="00B26E07">
        <w:rPr>
          <w:rFonts w:ascii="PT Astra Serif" w:hAnsi="PT Astra Serif" w:cs="Times New Roman"/>
          <w:sz w:val="26"/>
          <w:szCs w:val="26"/>
        </w:rPr>
        <w:t>. Предельная штатная численность работников учреждения - 132 единицы.</w:t>
      </w:r>
    </w:p>
    <w:p w14:paraId="375DB311" w14:textId="6F26D86F" w:rsidR="0094400F" w:rsidRPr="00B26E07"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B26E07">
        <w:rPr>
          <w:rFonts w:ascii="PT Astra Serif" w:hAnsi="PT Astra Serif" w:cs="Times New Roman"/>
          <w:sz w:val="26"/>
          <w:szCs w:val="26"/>
        </w:rPr>
        <w:t xml:space="preserve">В результате реализации КПМ планируется достижение показателя </w:t>
      </w:r>
      <w:r w:rsidR="00163111">
        <w:rPr>
          <w:rFonts w:ascii="PT Astra Serif" w:hAnsi="PT Astra Serif" w:cs="Times New Roman"/>
          <w:sz w:val="26"/>
          <w:szCs w:val="26"/>
        </w:rPr>
        <w:t>«</w:t>
      </w:r>
      <w:r w:rsidRPr="00B26E07">
        <w:rPr>
          <w:rFonts w:ascii="PT Astra Serif" w:hAnsi="PT Astra Serif" w:cs="Times New Roman"/>
          <w:sz w:val="26"/>
          <w:szCs w:val="26"/>
        </w:rPr>
        <w:t>Доля судебных участков мировых судей, обеспеченных материально-техническими ресурсами, в объеме необходимом для надлежащего осуществления правосудия мировыми судьями</w:t>
      </w:r>
      <w:r w:rsidR="00163111">
        <w:rPr>
          <w:rFonts w:ascii="PT Astra Serif" w:hAnsi="PT Astra Serif" w:cs="Times New Roman"/>
          <w:sz w:val="26"/>
          <w:szCs w:val="26"/>
        </w:rPr>
        <w:t>»</w:t>
      </w:r>
      <w:r w:rsidRPr="00B26E07">
        <w:rPr>
          <w:rFonts w:ascii="PT Astra Serif" w:hAnsi="PT Astra Serif" w:cs="Times New Roman"/>
          <w:sz w:val="26"/>
          <w:szCs w:val="26"/>
        </w:rPr>
        <w:t xml:space="preserve"> - 100 %.</w:t>
      </w:r>
    </w:p>
    <w:p w14:paraId="6C8D5818" w14:textId="1FFC62E7" w:rsidR="0094400F" w:rsidRPr="00B77803" w:rsidRDefault="0094400F" w:rsidP="0094400F">
      <w:pPr>
        <w:pStyle w:val="a"/>
        <w:numPr>
          <w:ilvl w:val="0"/>
          <w:numId w:val="0"/>
        </w:numPr>
        <w:tabs>
          <w:tab w:val="left" w:pos="993"/>
        </w:tabs>
        <w:spacing w:before="0"/>
        <w:ind w:firstLine="709"/>
        <w:rPr>
          <w:rFonts w:ascii="PT Astra Serif" w:eastAsiaTheme="minorHAnsi" w:hAnsi="PT Astra Serif"/>
          <w:b/>
          <w:sz w:val="26"/>
          <w:szCs w:val="26"/>
          <w:lang w:eastAsia="en-US"/>
        </w:rPr>
      </w:pPr>
      <w:r w:rsidRPr="00C6440D">
        <w:rPr>
          <w:rFonts w:ascii="PT Astra Serif" w:eastAsiaTheme="minorHAnsi" w:hAnsi="PT Astra Serif"/>
          <w:b/>
          <w:sz w:val="26"/>
          <w:szCs w:val="26"/>
          <w:lang w:eastAsia="en-US"/>
        </w:rPr>
        <w:t xml:space="preserve">КПМ </w:t>
      </w:r>
      <w:r w:rsidR="00163111">
        <w:rPr>
          <w:rFonts w:ascii="PT Astra Serif" w:eastAsiaTheme="minorHAnsi" w:hAnsi="PT Astra Serif"/>
          <w:b/>
          <w:sz w:val="26"/>
          <w:szCs w:val="26"/>
          <w:lang w:eastAsia="en-US"/>
        </w:rPr>
        <w:t>«</w:t>
      </w:r>
      <w:r w:rsidRPr="00C6440D">
        <w:rPr>
          <w:rFonts w:ascii="PT Astra Serif" w:eastAsiaTheme="minorHAnsi" w:hAnsi="PT Astra Serif"/>
          <w:b/>
          <w:sz w:val="26"/>
          <w:szCs w:val="26"/>
          <w:lang w:eastAsia="en-US"/>
        </w:rPr>
        <w:t>Укрепление единства российской нации и этнокультурное развитие народов России на территории Томс</w:t>
      </w:r>
      <w:r>
        <w:rPr>
          <w:rFonts w:ascii="PT Astra Serif" w:eastAsiaTheme="minorHAnsi" w:hAnsi="PT Astra Serif"/>
          <w:b/>
          <w:sz w:val="26"/>
          <w:szCs w:val="26"/>
          <w:lang w:eastAsia="en-US"/>
        </w:rPr>
        <w:t>кой области</w:t>
      </w:r>
      <w:r w:rsidR="00163111">
        <w:rPr>
          <w:rFonts w:ascii="PT Astra Serif" w:eastAsiaTheme="minorHAnsi" w:hAnsi="PT Astra Serif"/>
          <w:b/>
          <w:sz w:val="26"/>
          <w:szCs w:val="26"/>
          <w:lang w:eastAsia="en-US"/>
        </w:rPr>
        <w:t>»</w:t>
      </w:r>
      <w:r>
        <w:rPr>
          <w:rFonts w:ascii="PT Astra Serif" w:eastAsiaTheme="minorHAnsi" w:hAnsi="PT Astra Serif"/>
          <w:b/>
          <w:sz w:val="26"/>
          <w:szCs w:val="26"/>
          <w:lang w:eastAsia="en-US"/>
        </w:rPr>
        <w:t>,</w:t>
      </w:r>
      <w:r w:rsidRPr="00C6440D">
        <w:rPr>
          <w:rFonts w:ascii="PT Astra Serif" w:eastAsiaTheme="minorHAnsi" w:hAnsi="PT Astra Serif"/>
          <w:b/>
          <w:sz w:val="26"/>
          <w:szCs w:val="26"/>
          <w:lang w:eastAsia="en-US"/>
        </w:rPr>
        <w:t xml:space="preserve"> </w:t>
      </w:r>
      <w:r w:rsidRPr="00B77803">
        <w:rPr>
          <w:rFonts w:ascii="PT Astra Serif" w:eastAsiaTheme="minorHAnsi" w:hAnsi="PT Astra Serif"/>
          <w:sz w:val="26"/>
          <w:szCs w:val="26"/>
          <w:lang w:eastAsia="en-US"/>
        </w:rPr>
        <w:t xml:space="preserve">объем ассигнований на </w:t>
      </w:r>
      <w:r w:rsidRPr="00B77803">
        <w:rPr>
          <w:rFonts w:ascii="PT Astra Serif" w:eastAsiaTheme="minorHAnsi" w:hAnsi="PT Astra Serif"/>
          <w:sz w:val="26"/>
          <w:szCs w:val="26"/>
          <w:lang w:eastAsia="en-US"/>
        </w:rPr>
        <w:lastRenderedPageBreak/>
        <w:t>реализацию которого в 2026 году составит 1 644,9 тыс. рублей.</w:t>
      </w:r>
      <w:r>
        <w:rPr>
          <w:rFonts w:ascii="PT Astra Serif" w:eastAsiaTheme="minorHAnsi" w:hAnsi="PT Astra Serif"/>
          <w:b/>
          <w:sz w:val="26"/>
          <w:szCs w:val="26"/>
          <w:lang w:eastAsia="en-US"/>
        </w:rPr>
        <w:t xml:space="preserve"> </w:t>
      </w:r>
      <w:r w:rsidRPr="00C6440D">
        <w:rPr>
          <w:rFonts w:ascii="PT Astra Serif" w:eastAsiaTheme="minorHAnsi" w:hAnsi="PT Astra Serif"/>
          <w:sz w:val="26"/>
          <w:szCs w:val="26"/>
          <w:lang w:eastAsia="en-US"/>
        </w:rPr>
        <w:t>Ответственным за выполнение КПМ является Департамент внутренней политики и социальных коммуникаций Администрации Томской области.</w:t>
      </w:r>
    </w:p>
    <w:p w14:paraId="057990DA" w14:textId="77777777" w:rsidR="0094400F" w:rsidRPr="00C6440D" w:rsidRDefault="0094400F" w:rsidP="0094400F">
      <w:pPr>
        <w:pStyle w:val="a"/>
        <w:numPr>
          <w:ilvl w:val="0"/>
          <w:numId w:val="0"/>
        </w:numPr>
        <w:tabs>
          <w:tab w:val="left" w:pos="993"/>
        </w:tabs>
        <w:spacing w:before="0"/>
        <w:ind w:firstLine="709"/>
        <w:rPr>
          <w:rFonts w:ascii="PT Astra Serif" w:eastAsiaTheme="minorHAnsi" w:hAnsi="PT Astra Serif"/>
          <w:sz w:val="26"/>
          <w:szCs w:val="26"/>
          <w:lang w:eastAsia="en-US"/>
        </w:rPr>
      </w:pPr>
      <w:r w:rsidRPr="00C6440D">
        <w:rPr>
          <w:rFonts w:ascii="PT Astra Serif" w:eastAsiaTheme="minorHAnsi" w:hAnsi="PT Astra Serif"/>
          <w:sz w:val="26"/>
          <w:szCs w:val="26"/>
          <w:lang w:eastAsia="en-US"/>
        </w:rPr>
        <w:t>КПМ включает в себя следующие мероприятия:</w:t>
      </w:r>
    </w:p>
    <w:p w14:paraId="23B69FB0"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оказание содействия участию представителей этнокультурных, общественных и религиозных объединений в мероприятиях в сфере государственной национальной политики Российской Федерации;</w:t>
      </w:r>
    </w:p>
    <w:p w14:paraId="3018E806"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организация и проведение мероприятий, посвященных государственным праздникам Российской Федерации и памятным датам в истории России;</w:t>
      </w:r>
    </w:p>
    <w:p w14:paraId="4689F3CA"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проведение мероприятий, направленных на гармонизацию межнациональных и межконфессиональных отношений;</w:t>
      </w:r>
    </w:p>
    <w:p w14:paraId="355A5C68"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организация и проведение мероприятий, направленных на социально-экономическое развитие коренных малочисленных народов Севера, Сибири и Дальнего Востока Российской Федерации на территории Томской области;</w:t>
      </w:r>
    </w:p>
    <w:p w14:paraId="6697DB52"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проведение социологического исследования, направленного на выявление состояния социально-экономического развития коренных малочисленных народов Севера, Сибири и Дальнего Востока Российской Федерации на территории Томской области.</w:t>
      </w:r>
    </w:p>
    <w:p w14:paraId="6AC5B4F3"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В результате реализации КПМ:</w:t>
      </w:r>
    </w:p>
    <w:p w14:paraId="3DBBB827"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количество участников мероприятий, направленных на укрепление общероссийского гражданского единства, составит 7 000 человек;</w:t>
      </w:r>
    </w:p>
    <w:p w14:paraId="65947CF8"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численность участников мероприятий, направленных на этнокультурное развитие народов России, составит 3 000 человек;</w:t>
      </w:r>
    </w:p>
    <w:p w14:paraId="0C8B16E8"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 доля граждан из числа коренных малочисленных народов Севера, Сибири и Дальнего Востока Российской Федерации, удовлетворенных качеством реализуемых мероприятий, направленных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 составит 37 %.</w:t>
      </w:r>
    </w:p>
    <w:p w14:paraId="77ACFA5B" w14:textId="345ABD7A" w:rsidR="0094400F" w:rsidRPr="006939B7" w:rsidRDefault="0094400F" w:rsidP="0094400F">
      <w:pPr>
        <w:pStyle w:val="a"/>
        <w:numPr>
          <w:ilvl w:val="0"/>
          <w:numId w:val="0"/>
        </w:numPr>
        <w:tabs>
          <w:tab w:val="left" w:pos="993"/>
        </w:tabs>
        <w:spacing w:before="0"/>
        <w:ind w:firstLine="709"/>
        <w:rPr>
          <w:rFonts w:ascii="PT Astra Serif" w:eastAsiaTheme="minorHAnsi" w:hAnsi="PT Astra Serif"/>
          <w:b/>
          <w:sz w:val="26"/>
          <w:szCs w:val="26"/>
          <w:lang w:eastAsia="en-US"/>
        </w:rPr>
      </w:pPr>
      <w:r w:rsidRPr="004914C6">
        <w:rPr>
          <w:rFonts w:ascii="PT Astra Serif" w:eastAsiaTheme="minorHAnsi" w:hAnsi="PT Astra Serif"/>
          <w:b/>
          <w:sz w:val="26"/>
          <w:szCs w:val="26"/>
          <w:lang w:eastAsia="en-US"/>
        </w:rPr>
        <w:t xml:space="preserve">КПМ </w:t>
      </w:r>
      <w:r w:rsidR="00163111">
        <w:rPr>
          <w:rFonts w:ascii="PT Astra Serif" w:eastAsiaTheme="minorHAnsi" w:hAnsi="PT Astra Serif"/>
          <w:b/>
          <w:sz w:val="26"/>
          <w:szCs w:val="26"/>
          <w:lang w:eastAsia="en-US"/>
        </w:rPr>
        <w:t>«</w:t>
      </w:r>
      <w:r w:rsidRPr="004914C6">
        <w:rPr>
          <w:rFonts w:ascii="PT Astra Serif" w:eastAsiaTheme="minorHAnsi" w:hAnsi="PT Astra Serif"/>
          <w:b/>
          <w:sz w:val="26"/>
          <w:szCs w:val="26"/>
          <w:lang w:eastAsia="en-US"/>
        </w:rPr>
        <w:t>Поддерж</w:t>
      </w:r>
      <w:r>
        <w:rPr>
          <w:rFonts w:ascii="PT Astra Serif" w:eastAsiaTheme="minorHAnsi" w:hAnsi="PT Astra Serif"/>
          <w:b/>
          <w:sz w:val="26"/>
          <w:szCs w:val="26"/>
          <w:lang w:eastAsia="en-US"/>
        </w:rPr>
        <w:t>ка и сохранение русского языка</w:t>
      </w:r>
      <w:r w:rsidR="00163111">
        <w:rPr>
          <w:rFonts w:ascii="PT Astra Serif" w:eastAsiaTheme="minorHAnsi" w:hAnsi="PT Astra Serif"/>
          <w:b/>
          <w:sz w:val="26"/>
          <w:szCs w:val="26"/>
          <w:lang w:eastAsia="en-US"/>
        </w:rPr>
        <w:t>»</w:t>
      </w:r>
      <w:r>
        <w:rPr>
          <w:rFonts w:ascii="PT Astra Serif" w:eastAsiaTheme="minorHAnsi" w:hAnsi="PT Astra Serif"/>
          <w:b/>
          <w:sz w:val="26"/>
          <w:szCs w:val="26"/>
          <w:lang w:eastAsia="en-US"/>
        </w:rPr>
        <w:t>,</w:t>
      </w:r>
      <w:r w:rsidRPr="004914C6">
        <w:rPr>
          <w:rFonts w:ascii="PT Astra Serif" w:eastAsiaTheme="minorHAnsi" w:hAnsi="PT Astra Serif"/>
          <w:b/>
          <w:sz w:val="26"/>
          <w:szCs w:val="26"/>
          <w:lang w:eastAsia="en-US"/>
        </w:rPr>
        <w:t xml:space="preserve"> </w:t>
      </w:r>
      <w:r w:rsidRPr="006939B7">
        <w:rPr>
          <w:rFonts w:ascii="PT Astra Serif" w:eastAsiaTheme="minorHAnsi" w:hAnsi="PT Astra Serif"/>
          <w:sz w:val="26"/>
          <w:szCs w:val="26"/>
          <w:lang w:eastAsia="en-US"/>
        </w:rPr>
        <w:t>объем ассигнований на реализацию которого в 2026 году составит 2 055,0 тыс. рублей.</w:t>
      </w:r>
      <w:r>
        <w:rPr>
          <w:rFonts w:ascii="PT Astra Serif" w:eastAsiaTheme="minorHAnsi" w:hAnsi="PT Astra Serif"/>
          <w:b/>
          <w:sz w:val="26"/>
          <w:szCs w:val="26"/>
          <w:lang w:eastAsia="en-US"/>
        </w:rPr>
        <w:t xml:space="preserve"> </w:t>
      </w:r>
      <w:r w:rsidRPr="004914C6">
        <w:rPr>
          <w:rFonts w:ascii="PT Astra Serif" w:eastAsiaTheme="minorHAnsi" w:hAnsi="PT Astra Serif"/>
          <w:sz w:val="26"/>
          <w:szCs w:val="26"/>
          <w:lang w:eastAsia="en-US"/>
        </w:rPr>
        <w:t>Ответственным за выполнение КПМ является Департамент внутренней политики и социальных коммуникаций Администрации Томской области.</w:t>
      </w:r>
    </w:p>
    <w:p w14:paraId="420D6620" w14:textId="77777777" w:rsidR="0094400F" w:rsidRPr="004914C6" w:rsidRDefault="0094400F" w:rsidP="0094400F">
      <w:pPr>
        <w:pStyle w:val="a"/>
        <w:numPr>
          <w:ilvl w:val="0"/>
          <w:numId w:val="0"/>
        </w:numPr>
        <w:tabs>
          <w:tab w:val="left" w:pos="993"/>
        </w:tabs>
        <w:spacing w:before="0"/>
        <w:ind w:firstLine="709"/>
        <w:rPr>
          <w:rFonts w:ascii="PT Astra Serif" w:eastAsiaTheme="minorHAnsi" w:hAnsi="PT Astra Serif"/>
          <w:sz w:val="26"/>
          <w:szCs w:val="26"/>
          <w:lang w:eastAsia="en-US"/>
        </w:rPr>
      </w:pPr>
      <w:r w:rsidRPr="004914C6">
        <w:rPr>
          <w:rFonts w:ascii="PT Astra Serif" w:eastAsiaTheme="minorHAnsi" w:hAnsi="PT Astra Serif"/>
          <w:sz w:val="26"/>
          <w:szCs w:val="26"/>
          <w:lang w:eastAsia="en-US"/>
        </w:rPr>
        <w:t xml:space="preserve">В рамках КПМ осуществляется </w:t>
      </w:r>
      <w:r w:rsidRPr="004914C6">
        <w:rPr>
          <w:rFonts w:ascii="PT Astra Serif" w:hAnsi="PT Astra Serif"/>
          <w:sz w:val="26"/>
          <w:szCs w:val="26"/>
        </w:rPr>
        <w:t>организация и проведение мероприятий по поддержке и сохранению русского языка.</w:t>
      </w:r>
    </w:p>
    <w:p w14:paraId="1713B737" w14:textId="2E482C03" w:rsidR="0094400F" w:rsidRPr="004914C6" w:rsidRDefault="0094400F" w:rsidP="0094400F">
      <w:pPr>
        <w:pStyle w:val="ConsPlusNormal"/>
        <w:tabs>
          <w:tab w:val="left" w:pos="993"/>
        </w:tabs>
        <w:ind w:firstLine="709"/>
        <w:jc w:val="both"/>
        <w:rPr>
          <w:rFonts w:ascii="PT Astra Serif" w:hAnsi="PT Astra Serif" w:cs="Times New Roman"/>
          <w:sz w:val="26"/>
          <w:szCs w:val="26"/>
        </w:rPr>
      </w:pPr>
      <w:r w:rsidRPr="004914C6">
        <w:rPr>
          <w:rFonts w:ascii="PT Astra Serif" w:hAnsi="PT Astra Serif" w:cs="Times New Roman"/>
          <w:sz w:val="26"/>
          <w:szCs w:val="26"/>
        </w:rPr>
        <w:t xml:space="preserve">В результате реализации КПМ планируется достижение показателя </w:t>
      </w:r>
      <w:r w:rsidR="00163111">
        <w:rPr>
          <w:rFonts w:ascii="PT Astra Serif" w:hAnsi="PT Astra Serif" w:cs="Times New Roman"/>
          <w:sz w:val="26"/>
          <w:szCs w:val="26"/>
        </w:rPr>
        <w:t>«</w:t>
      </w:r>
      <w:r w:rsidRPr="004914C6">
        <w:rPr>
          <w:rFonts w:ascii="PT Astra Serif" w:hAnsi="PT Astra Serif" w:cs="Times New Roman"/>
          <w:sz w:val="26"/>
          <w:szCs w:val="26"/>
        </w:rPr>
        <w:t>Доля граждан из общего числа опрошенных, постоянно использующих русский язык в быту</w:t>
      </w:r>
      <w:r w:rsidR="00163111">
        <w:rPr>
          <w:rFonts w:ascii="PT Astra Serif" w:hAnsi="PT Astra Serif" w:cs="Times New Roman"/>
          <w:sz w:val="26"/>
          <w:szCs w:val="26"/>
        </w:rPr>
        <w:t>»</w:t>
      </w:r>
      <w:r w:rsidRPr="004914C6">
        <w:rPr>
          <w:rFonts w:ascii="PT Astra Serif" w:hAnsi="PT Astra Serif" w:cs="Times New Roman"/>
          <w:sz w:val="26"/>
          <w:szCs w:val="26"/>
        </w:rPr>
        <w:t xml:space="preserve"> - 93 %.</w:t>
      </w:r>
    </w:p>
    <w:p w14:paraId="4254FED7" w14:textId="67408589" w:rsidR="0094400F" w:rsidRPr="006939B7" w:rsidRDefault="0094400F" w:rsidP="0094400F">
      <w:pPr>
        <w:pStyle w:val="a"/>
        <w:numPr>
          <w:ilvl w:val="0"/>
          <w:numId w:val="0"/>
        </w:numPr>
        <w:tabs>
          <w:tab w:val="left" w:pos="993"/>
        </w:tabs>
        <w:spacing w:before="0"/>
        <w:ind w:firstLine="709"/>
        <w:rPr>
          <w:rFonts w:ascii="PT Astra Serif" w:eastAsiaTheme="minorHAnsi" w:hAnsi="PT Astra Serif"/>
          <w:b/>
          <w:sz w:val="26"/>
          <w:szCs w:val="26"/>
          <w:lang w:eastAsia="en-US"/>
        </w:rPr>
      </w:pPr>
      <w:r w:rsidRPr="00C6440D">
        <w:rPr>
          <w:rFonts w:ascii="PT Astra Serif" w:eastAsiaTheme="minorHAnsi" w:hAnsi="PT Astra Serif"/>
          <w:b/>
          <w:sz w:val="26"/>
          <w:szCs w:val="26"/>
          <w:lang w:eastAsia="en-US"/>
        </w:rPr>
        <w:t xml:space="preserve">КПМ </w:t>
      </w:r>
      <w:r w:rsidR="00163111">
        <w:rPr>
          <w:rFonts w:ascii="PT Astra Serif" w:eastAsiaTheme="minorHAnsi" w:hAnsi="PT Astra Serif"/>
          <w:b/>
          <w:sz w:val="26"/>
          <w:szCs w:val="26"/>
          <w:lang w:eastAsia="en-US"/>
        </w:rPr>
        <w:t>«</w:t>
      </w:r>
      <w:r w:rsidRPr="00C6440D">
        <w:rPr>
          <w:rFonts w:ascii="PT Astra Serif" w:eastAsiaTheme="minorHAnsi" w:hAnsi="PT Astra Serif"/>
          <w:b/>
          <w:sz w:val="26"/>
          <w:szCs w:val="26"/>
          <w:lang w:eastAsia="en-US"/>
        </w:rPr>
        <w:t>Профилактика экстремизма на на</w:t>
      </w:r>
      <w:r>
        <w:rPr>
          <w:rFonts w:ascii="PT Astra Serif" w:eastAsiaTheme="minorHAnsi" w:hAnsi="PT Astra Serif"/>
          <w:b/>
          <w:sz w:val="26"/>
          <w:szCs w:val="26"/>
          <w:lang w:eastAsia="en-US"/>
        </w:rPr>
        <w:t>циональной и религиозной почве</w:t>
      </w:r>
      <w:r w:rsidR="00163111">
        <w:rPr>
          <w:rFonts w:ascii="PT Astra Serif" w:eastAsiaTheme="minorHAnsi" w:hAnsi="PT Astra Serif"/>
          <w:b/>
          <w:sz w:val="26"/>
          <w:szCs w:val="26"/>
          <w:lang w:eastAsia="en-US"/>
        </w:rPr>
        <w:t>»</w:t>
      </w:r>
      <w:r>
        <w:rPr>
          <w:rFonts w:ascii="PT Astra Serif" w:eastAsiaTheme="minorHAnsi" w:hAnsi="PT Astra Serif"/>
          <w:b/>
          <w:sz w:val="26"/>
          <w:szCs w:val="26"/>
          <w:lang w:eastAsia="en-US"/>
        </w:rPr>
        <w:t>,</w:t>
      </w:r>
      <w:r w:rsidRPr="00C6440D">
        <w:rPr>
          <w:rFonts w:ascii="PT Astra Serif" w:eastAsiaTheme="minorHAnsi" w:hAnsi="PT Astra Serif"/>
          <w:b/>
          <w:sz w:val="26"/>
          <w:szCs w:val="26"/>
          <w:lang w:eastAsia="en-US"/>
        </w:rPr>
        <w:t xml:space="preserve"> </w:t>
      </w:r>
      <w:r w:rsidRPr="006939B7">
        <w:rPr>
          <w:rFonts w:ascii="PT Astra Serif" w:eastAsiaTheme="minorHAnsi" w:hAnsi="PT Astra Serif"/>
          <w:sz w:val="26"/>
          <w:szCs w:val="26"/>
          <w:lang w:eastAsia="en-US"/>
        </w:rPr>
        <w:t>объем ассигнований на реализацию которого в 2026 году составит 216,2 тыс. рублей.</w:t>
      </w:r>
      <w:r>
        <w:rPr>
          <w:rFonts w:ascii="PT Astra Serif" w:eastAsiaTheme="minorHAnsi" w:hAnsi="PT Astra Serif"/>
          <w:b/>
          <w:sz w:val="26"/>
          <w:szCs w:val="26"/>
          <w:lang w:eastAsia="en-US"/>
        </w:rPr>
        <w:t xml:space="preserve"> </w:t>
      </w:r>
      <w:r w:rsidRPr="00C6440D">
        <w:rPr>
          <w:rFonts w:ascii="PT Astra Serif" w:eastAsiaTheme="minorHAnsi" w:hAnsi="PT Astra Serif"/>
          <w:sz w:val="26"/>
          <w:szCs w:val="26"/>
          <w:lang w:eastAsia="en-US"/>
        </w:rPr>
        <w:t>Ответственным за выполнение КПМ является Департамент внутренней политики и социальных коммуникаций Администрации Томской области.</w:t>
      </w:r>
    </w:p>
    <w:p w14:paraId="51C15F10" w14:textId="77777777" w:rsidR="0094400F" w:rsidRPr="00C6440D" w:rsidRDefault="0094400F" w:rsidP="0094400F">
      <w:pPr>
        <w:spacing w:after="0" w:line="240" w:lineRule="auto"/>
        <w:ind w:firstLine="709"/>
        <w:jc w:val="both"/>
        <w:rPr>
          <w:rFonts w:ascii="PT Astra Serif" w:eastAsia="Calibri" w:hAnsi="PT Astra Serif" w:cs="Times New Roman"/>
          <w:sz w:val="26"/>
          <w:szCs w:val="26"/>
          <w:lang w:eastAsia="zh-CN"/>
        </w:rPr>
      </w:pPr>
      <w:r w:rsidRPr="00C6440D">
        <w:rPr>
          <w:rFonts w:ascii="PT Astra Serif" w:eastAsia="Calibri" w:hAnsi="PT Astra Serif" w:cs="Times New Roman"/>
          <w:sz w:val="26"/>
          <w:szCs w:val="26"/>
          <w:lang w:eastAsia="zh-CN"/>
        </w:rPr>
        <w:t xml:space="preserve">В рамках КПМ осуществляется проведение социологических исследований по определению состояния в сферах реализации государственной национальной политики. </w:t>
      </w:r>
    </w:p>
    <w:p w14:paraId="0268C44E" w14:textId="77777777" w:rsidR="0094400F" w:rsidRPr="00C6440D" w:rsidRDefault="0094400F" w:rsidP="0094400F">
      <w:pPr>
        <w:pStyle w:val="ConsPlusNormal"/>
        <w:tabs>
          <w:tab w:val="left" w:pos="993"/>
        </w:tabs>
        <w:ind w:firstLine="709"/>
        <w:jc w:val="both"/>
        <w:rPr>
          <w:rFonts w:ascii="PT Astra Serif" w:hAnsi="PT Astra Serif" w:cs="Times New Roman"/>
          <w:sz w:val="26"/>
          <w:szCs w:val="26"/>
        </w:rPr>
      </w:pPr>
      <w:r w:rsidRPr="00C6440D">
        <w:rPr>
          <w:rFonts w:ascii="PT Astra Serif" w:hAnsi="PT Astra Serif" w:cs="Times New Roman"/>
          <w:sz w:val="26"/>
          <w:szCs w:val="26"/>
        </w:rPr>
        <w:t>В результате реализации КПМ планируется провести социологическое исследование по выявлению уровня толерантного отношения к представителям другой национальности, состоянию межэтнических отношений в Томской области.</w:t>
      </w:r>
    </w:p>
    <w:p w14:paraId="0970C698" w14:textId="17235F3B" w:rsidR="0094400F" w:rsidRPr="006939B7" w:rsidRDefault="0094400F" w:rsidP="0094400F">
      <w:pPr>
        <w:pStyle w:val="a"/>
        <w:numPr>
          <w:ilvl w:val="0"/>
          <w:numId w:val="0"/>
        </w:numPr>
        <w:tabs>
          <w:tab w:val="left" w:pos="993"/>
        </w:tabs>
        <w:spacing w:before="0"/>
        <w:ind w:firstLine="709"/>
        <w:rPr>
          <w:rFonts w:ascii="PT Astra Serif" w:eastAsiaTheme="minorHAnsi" w:hAnsi="PT Astra Serif"/>
          <w:b/>
          <w:sz w:val="26"/>
          <w:szCs w:val="26"/>
          <w:lang w:eastAsia="en-US"/>
        </w:rPr>
      </w:pPr>
      <w:r w:rsidRPr="004914C6">
        <w:rPr>
          <w:rFonts w:ascii="PT Astra Serif" w:eastAsiaTheme="minorHAnsi" w:hAnsi="PT Astra Serif"/>
          <w:b/>
          <w:sz w:val="26"/>
          <w:szCs w:val="26"/>
          <w:lang w:eastAsia="en-US"/>
        </w:rPr>
        <w:lastRenderedPageBreak/>
        <w:t xml:space="preserve">КПМ </w:t>
      </w:r>
      <w:r w:rsidR="00163111">
        <w:rPr>
          <w:rFonts w:ascii="PT Astra Serif" w:eastAsiaTheme="minorHAnsi" w:hAnsi="PT Astra Serif"/>
          <w:b/>
          <w:sz w:val="26"/>
          <w:szCs w:val="26"/>
          <w:lang w:eastAsia="en-US"/>
        </w:rPr>
        <w:t>«</w:t>
      </w:r>
      <w:r w:rsidRPr="004914C6">
        <w:rPr>
          <w:rFonts w:ascii="PT Astra Serif" w:eastAsiaTheme="minorHAnsi" w:hAnsi="PT Astra Serif"/>
          <w:b/>
          <w:sz w:val="26"/>
          <w:szCs w:val="26"/>
          <w:lang w:eastAsia="en-US"/>
        </w:rPr>
        <w:t>Содействие развитию российского казачества</w:t>
      </w:r>
      <w:r>
        <w:rPr>
          <w:rFonts w:ascii="PT Astra Serif" w:eastAsiaTheme="minorHAnsi" w:hAnsi="PT Astra Serif"/>
          <w:b/>
          <w:sz w:val="26"/>
          <w:szCs w:val="26"/>
          <w:lang w:eastAsia="en-US"/>
        </w:rPr>
        <w:t xml:space="preserve"> на территории Томской области</w:t>
      </w:r>
      <w:r w:rsidR="00163111">
        <w:rPr>
          <w:rFonts w:ascii="PT Astra Serif" w:eastAsiaTheme="minorHAnsi" w:hAnsi="PT Astra Serif"/>
          <w:b/>
          <w:sz w:val="26"/>
          <w:szCs w:val="26"/>
          <w:lang w:eastAsia="en-US"/>
        </w:rPr>
        <w:t>»</w:t>
      </w:r>
      <w:r>
        <w:rPr>
          <w:rFonts w:ascii="PT Astra Serif" w:eastAsiaTheme="minorHAnsi" w:hAnsi="PT Astra Serif"/>
          <w:b/>
          <w:sz w:val="26"/>
          <w:szCs w:val="26"/>
          <w:lang w:eastAsia="en-US"/>
        </w:rPr>
        <w:t>,</w:t>
      </w:r>
      <w:r w:rsidRPr="004914C6">
        <w:rPr>
          <w:rFonts w:ascii="PT Astra Serif" w:eastAsiaTheme="minorHAnsi" w:hAnsi="PT Astra Serif"/>
          <w:b/>
          <w:sz w:val="26"/>
          <w:szCs w:val="26"/>
          <w:lang w:eastAsia="en-US"/>
        </w:rPr>
        <w:t xml:space="preserve"> </w:t>
      </w:r>
      <w:r w:rsidRPr="006939B7">
        <w:rPr>
          <w:rFonts w:ascii="PT Astra Serif" w:eastAsiaTheme="minorHAnsi" w:hAnsi="PT Astra Serif"/>
          <w:sz w:val="26"/>
          <w:szCs w:val="26"/>
          <w:lang w:eastAsia="en-US"/>
        </w:rPr>
        <w:t>объем ассигнований на реализацию которого в 2026 году составит 1 200,9 тыс. рублей.</w:t>
      </w:r>
      <w:r>
        <w:rPr>
          <w:rFonts w:ascii="PT Astra Serif" w:eastAsiaTheme="minorHAnsi" w:hAnsi="PT Astra Serif"/>
          <w:b/>
          <w:sz w:val="26"/>
          <w:szCs w:val="26"/>
          <w:lang w:eastAsia="en-US"/>
        </w:rPr>
        <w:t xml:space="preserve"> </w:t>
      </w:r>
      <w:r w:rsidRPr="004914C6">
        <w:rPr>
          <w:rFonts w:ascii="PT Astra Serif" w:eastAsiaTheme="minorHAnsi" w:hAnsi="PT Astra Serif"/>
          <w:sz w:val="26"/>
          <w:szCs w:val="26"/>
          <w:lang w:eastAsia="en-US"/>
        </w:rPr>
        <w:t>Ответственным за выполнение КПМ является Департамент внутренней политики и социальных коммуникаций Администрации Томской области.</w:t>
      </w:r>
    </w:p>
    <w:p w14:paraId="467F7C51" w14:textId="77777777" w:rsidR="0094400F" w:rsidRPr="004914C6" w:rsidRDefault="0094400F" w:rsidP="0094400F">
      <w:pPr>
        <w:pStyle w:val="a"/>
        <w:numPr>
          <w:ilvl w:val="0"/>
          <w:numId w:val="0"/>
        </w:numPr>
        <w:tabs>
          <w:tab w:val="left" w:pos="993"/>
        </w:tabs>
        <w:spacing w:before="0"/>
        <w:ind w:firstLine="709"/>
        <w:rPr>
          <w:rFonts w:ascii="PT Astra Serif" w:eastAsiaTheme="minorHAnsi" w:hAnsi="PT Astra Serif"/>
          <w:sz w:val="26"/>
          <w:szCs w:val="26"/>
          <w:lang w:eastAsia="en-US"/>
        </w:rPr>
      </w:pPr>
      <w:r w:rsidRPr="004914C6">
        <w:rPr>
          <w:rFonts w:ascii="PT Astra Serif" w:eastAsiaTheme="minorHAnsi" w:hAnsi="PT Astra Serif"/>
          <w:sz w:val="26"/>
          <w:szCs w:val="26"/>
          <w:lang w:eastAsia="en-US"/>
        </w:rPr>
        <w:t>КПМ включает в себя следующие мероприятия:</w:t>
      </w:r>
    </w:p>
    <w:p w14:paraId="23D10879" w14:textId="77777777" w:rsidR="0094400F" w:rsidRPr="004914C6"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4914C6">
        <w:rPr>
          <w:rFonts w:ascii="PT Astra Serif" w:hAnsi="PT Astra Serif"/>
          <w:sz w:val="26"/>
          <w:szCs w:val="26"/>
        </w:rPr>
        <w:t>- содействие по участию представителей казачьих объединений в мероприятиях по вопросам становления и развития казачества;</w:t>
      </w:r>
    </w:p>
    <w:p w14:paraId="253EBCC3" w14:textId="77777777" w:rsidR="0094400F" w:rsidRPr="004914C6"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4914C6">
        <w:rPr>
          <w:rFonts w:ascii="PT Astra Serif" w:hAnsi="PT Astra Serif"/>
          <w:sz w:val="26"/>
          <w:szCs w:val="26"/>
        </w:rPr>
        <w:t>- содействие в организации и проведении мероприятий, направленных на вовлечение представителей казачества к государственной и иной службе.</w:t>
      </w:r>
    </w:p>
    <w:p w14:paraId="72DC3E28" w14:textId="77777777" w:rsidR="0094400F" w:rsidRPr="004914C6"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4914C6">
        <w:rPr>
          <w:rFonts w:ascii="PT Astra Serif" w:hAnsi="PT Astra Serif"/>
          <w:sz w:val="26"/>
          <w:szCs w:val="26"/>
        </w:rPr>
        <w:t>В результате реализации КПМ:</w:t>
      </w:r>
    </w:p>
    <w:p w14:paraId="06498304" w14:textId="77777777" w:rsidR="0094400F" w:rsidRPr="004914C6"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4914C6">
        <w:rPr>
          <w:rFonts w:ascii="PT Astra Serif" w:hAnsi="PT Astra Serif"/>
          <w:sz w:val="26"/>
          <w:szCs w:val="26"/>
        </w:rPr>
        <w:t>- количество участников мероприятий, проводимых при участии томского казачества, направленных на сохранение и развитие самобытной казачьей культуры и воспитание подрастающего поколения в духе патриотизма, составит 40 человек;</w:t>
      </w:r>
    </w:p>
    <w:p w14:paraId="4D33D4F1" w14:textId="77777777" w:rsidR="0094400F" w:rsidRPr="004914C6"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4914C6">
        <w:rPr>
          <w:rFonts w:ascii="PT Astra Serif" w:hAnsi="PT Astra Serif"/>
          <w:sz w:val="26"/>
          <w:szCs w:val="26"/>
        </w:rPr>
        <w:t>- количество членов казачьих обществ на территории Томской области составит 490 человек.</w:t>
      </w:r>
    </w:p>
    <w:p w14:paraId="50687E9C" w14:textId="7ABD665D" w:rsidR="0094400F" w:rsidRPr="006939B7" w:rsidRDefault="0094400F" w:rsidP="0094400F">
      <w:pPr>
        <w:pStyle w:val="a"/>
        <w:numPr>
          <w:ilvl w:val="0"/>
          <w:numId w:val="0"/>
        </w:numPr>
        <w:tabs>
          <w:tab w:val="left" w:pos="993"/>
        </w:tabs>
        <w:spacing w:before="0"/>
        <w:ind w:firstLine="709"/>
        <w:rPr>
          <w:rFonts w:ascii="PT Astra Serif" w:eastAsiaTheme="minorHAnsi" w:hAnsi="PT Astra Serif"/>
          <w:b/>
          <w:sz w:val="26"/>
          <w:szCs w:val="26"/>
          <w:lang w:eastAsia="en-US"/>
        </w:rPr>
      </w:pPr>
      <w:r w:rsidRPr="00DE6F38">
        <w:rPr>
          <w:rFonts w:ascii="PT Astra Serif" w:eastAsiaTheme="minorHAnsi" w:hAnsi="PT Astra Serif"/>
          <w:b/>
          <w:sz w:val="26"/>
          <w:szCs w:val="26"/>
          <w:lang w:eastAsia="en-US"/>
        </w:rPr>
        <w:t xml:space="preserve">КПМ </w:t>
      </w:r>
      <w:r w:rsidR="00163111">
        <w:rPr>
          <w:rFonts w:ascii="PT Astra Serif" w:eastAsiaTheme="minorHAnsi" w:hAnsi="PT Astra Serif"/>
          <w:b/>
          <w:sz w:val="26"/>
          <w:szCs w:val="26"/>
          <w:lang w:eastAsia="en-US"/>
        </w:rPr>
        <w:t>«</w:t>
      </w:r>
      <w:r w:rsidRPr="00DE6F38">
        <w:rPr>
          <w:rFonts w:ascii="PT Astra Serif" w:eastAsiaTheme="minorHAnsi" w:hAnsi="PT Astra Serif"/>
          <w:b/>
          <w:sz w:val="26"/>
          <w:szCs w:val="26"/>
          <w:lang w:eastAsia="en-US"/>
        </w:rPr>
        <w:t>Социальная и культурная адаптация и интеграция иностранных граждан на террит</w:t>
      </w:r>
      <w:r>
        <w:rPr>
          <w:rFonts w:ascii="PT Astra Serif" w:eastAsiaTheme="minorHAnsi" w:hAnsi="PT Astra Serif"/>
          <w:b/>
          <w:sz w:val="26"/>
          <w:szCs w:val="26"/>
          <w:lang w:eastAsia="en-US"/>
        </w:rPr>
        <w:t>ории Томской области</w:t>
      </w:r>
      <w:r w:rsidR="00163111">
        <w:rPr>
          <w:rFonts w:ascii="PT Astra Serif" w:eastAsiaTheme="minorHAnsi" w:hAnsi="PT Astra Serif"/>
          <w:b/>
          <w:sz w:val="26"/>
          <w:szCs w:val="26"/>
          <w:lang w:eastAsia="en-US"/>
        </w:rPr>
        <w:t>»</w:t>
      </w:r>
      <w:r>
        <w:rPr>
          <w:rFonts w:ascii="PT Astra Serif" w:eastAsiaTheme="minorHAnsi" w:hAnsi="PT Astra Serif"/>
          <w:b/>
          <w:sz w:val="26"/>
          <w:szCs w:val="26"/>
          <w:lang w:eastAsia="en-US"/>
        </w:rPr>
        <w:t>,</w:t>
      </w:r>
      <w:r w:rsidRPr="00DE6F38">
        <w:rPr>
          <w:rFonts w:ascii="PT Astra Serif" w:eastAsiaTheme="minorHAnsi" w:hAnsi="PT Astra Serif"/>
          <w:b/>
          <w:sz w:val="26"/>
          <w:szCs w:val="26"/>
          <w:lang w:eastAsia="en-US"/>
        </w:rPr>
        <w:t xml:space="preserve"> </w:t>
      </w:r>
      <w:r w:rsidRPr="006939B7">
        <w:rPr>
          <w:rFonts w:ascii="PT Astra Serif" w:eastAsiaTheme="minorHAnsi" w:hAnsi="PT Astra Serif"/>
          <w:sz w:val="26"/>
          <w:szCs w:val="26"/>
          <w:lang w:eastAsia="en-US"/>
        </w:rPr>
        <w:t>объем ассигнований на реализацию которого в 2026 году составит 1 505,4 тыс. рублей</w:t>
      </w:r>
      <w:r w:rsidRPr="006939B7">
        <w:rPr>
          <w:rFonts w:ascii="PT Astra Serif" w:eastAsiaTheme="minorHAnsi" w:hAnsi="PT Astra Serif"/>
          <w:b/>
          <w:sz w:val="26"/>
          <w:szCs w:val="26"/>
          <w:lang w:eastAsia="en-US"/>
        </w:rPr>
        <w:t>.</w:t>
      </w:r>
      <w:r>
        <w:rPr>
          <w:rFonts w:ascii="PT Astra Serif" w:eastAsiaTheme="minorHAnsi" w:hAnsi="PT Astra Serif"/>
          <w:b/>
          <w:sz w:val="26"/>
          <w:szCs w:val="26"/>
          <w:lang w:eastAsia="en-US"/>
        </w:rPr>
        <w:t xml:space="preserve"> </w:t>
      </w:r>
      <w:r w:rsidRPr="00DE6F38">
        <w:rPr>
          <w:rFonts w:ascii="PT Astra Serif" w:eastAsiaTheme="minorHAnsi" w:hAnsi="PT Astra Serif"/>
          <w:sz w:val="26"/>
          <w:szCs w:val="26"/>
          <w:lang w:eastAsia="en-US"/>
        </w:rPr>
        <w:t>Ответственным за выполнение КПМ является Департамент внутренней политики и социальных коммуникаций Администрации Томской области.</w:t>
      </w:r>
    </w:p>
    <w:p w14:paraId="53CDF6B2" w14:textId="77777777" w:rsidR="0094400F" w:rsidRPr="00DE6F38"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DE6F38">
        <w:rPr>
          <w:rFonts w:ascii="PT Astra Serif" w:eastAsiaTheme="minorHAnsi" w:hAnsi="PT Astra Serif"/>
          <w:sz w:val="26"/>
          <w:szCs w:val="26"/>
          <w:lang w:eastAsia="en-US"/>
        </w:rPr>
        <w:t xml:space="preserve">В рамках КПМ осуществляется </w:t>
      </w:r>
      <w:r w:rsidRPr="00DE6F38">
        <w:rPr>
          <w:rFonts w:ascii="PT Astra Serif" w:hAnsi="PT Astra Serif"/>
          <w:sz w:val="26"/>
          <w:szCs w:val="26"/>
        </w:rPr>
        <w:t>организация и проведение мероприятий по социальной и культурной адаптации и интеграции иностранных граждан.</w:t>
      </w:r>
    </w:p>
    <w:p w14:paraId="1F7DE435" w14:textId="29ADAE27" w:rsidR="0094400F" w:rsidRPr="00DE6F38" w:rsidRDefault="0094400F" w:rsidP="0094400F">
      <w:pPr>
        <w:pStyle w:val="a"/>
        <w:numPr>
          <w:ilvl w:val="0"/>
          <w:numId w:val="0"/>
        </w:numPr>
        <w:tabs>
          <w:tab w:val="left" w:pos="900"/>
          <w:tab w:val="left" w:pos="993"/>
        </w:tabs>
        <w:spacing w:before="0"/>
        <w:ind w:firstLine="709"/>
        <w:rPr>
          <w:rFonts w:ascii="PT Astra Serif" w:hAnsi="PT Astra Serif"/>
          <w:sz w:val="26"/>
          <w:szCs w:val="26"/>
        </w:rPr>
      </w:pPr>
      <w:r w:rsidRPr="00DE6F38">
        <w:rPr>
          <w:rFonts w:ascii="PT Astra Serif" w:hAnsi="PT Astra Serif"/>
          <w:sz w:val="26"/>
          <w:szCs w:val="26"/>
        </w:rPr>
        <w:t xml:space="preserve">В результате реализации КПМ планируется достижение показателя </w:t>
      </w:r>
      <w:r w:rsidR="00163111">
        <w:rPr>
          <w:rFonts w:ascii="PT Astra Serif" w:hAnsi="PT Astra Serif"/>
          <w:sz w:val="26"/>
          <w:szCs w:val="26"/>
        </w:rPr>
        <w:t>«</w:t>
      </w:r>
      <w:r w:rsidRPr="00DE6F38">
        <w:rPr>
          <w:rFonts w:ascii="PT Astra Serif" w:hAnsi="PT Astra Serif"/>
          <w:sz w:val="26"/>
          <w:szCs w:val="26"/>
        </w:rPr>
        <w:t>Количество проведенных мероприятий, направленных на социальную и культурную адаптацию и интеграцию иностранных граждан на территории Томской области</w:t>
      </w:r>
      <w:r w:rsidR="00163111">
        <w:rPr>
          <w:rFonts w:ascii="PT Astra Serif" w:hAnsi="PT Astra Serif"/>
          <w:sz w:val="26"/>
          <w:szCs w:val="26"/>
        </w:rPr>
        <w:t>»</w:t>
      </w:r>
      <w:r w:rsidRPr="00DE6F38">
        <w:rPr>
          <w:rFonts w:ascii="PT Astra Serif" w:hAnsi="PT Astra Serif"/>
          <w:sz w:val="26"/>
          <w:szCs w:val="26"/>
        </w:rPr>
        <w:t xml:space="preserve"> - 10 шт.</w:t>
      </w:r>
    </w:p>
    <w:p w14:paraId="49858B99" w14:textId="2820A73D" w:rsidR="0094400F" w:rsidRPr="00B77803"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b/>
          <w:sz w:val="26"/>
          <w:szCs w:val="26"/>
        </w:rPr>
      </w:pPr>
      <w:r w:rsidRPr="00612BFC">
        <w:rPr>
          <w:rFonts w:ascii="PT Astra Serif" w:hAnsi="PT Astra Serif" w:cs="Times New Roman"/>
          <w:b/>
          <w:sz w:val="26"/>
          <w:szCs w:val="26"/>
        </w:rPr>
        <w:t xml:space="preserve">КПМ </w:t>
      </w:r>
      <w:r w:rsidR="00163111">
        <w:rPr>
          <w:rFonts w:ascii="PT Astra Serif" w:hAnsi="PT Astra Serif" w:cs="Times New Roman"/>
          <w:b/>
          <w:sz w:val="26"/>
          <w:szCs w:val="26"/>
        </w:rPr>
        <w:t>«</w:t>
      </w:r>
      <w:r w:rsidRPr="00612BFC">
        <w:rPr>
          <w:rFonts w:ascii="PT Astra Serif" w:hAnsi="PT Astra Serif" w:cs="Times New Roman"/>
          <w:b/>
          <w:sz w:val="26"/>
          <w:szCs w:val="26"/>
        </w:rPr>
        <w:t>Организация деятельности Общес</w:t>
      </w:r>
      <w:r>
        <w:rPr>
          <w:rFonts w:ascii="PT Astra Serif" w:hAnsi="PT Astra Serif" w:cs="Times New Roman"/>
          <w:b/>
          <w:sz w:val="26"/>
          <w:szCs w:val="26"/>
        </w:rPr>
        <w:t>твенной палаты Томской области</w:t>
      </w:r>
      <w:r w:rsidR="00163111">
        <w:rPr>
          <w:rFonts w:ascii="PT Astra Serif" w:hAnsi="PT Astra Serif" w:cs="Times New Roman"/>
          <w:b/>
          <w:sz w:val="26"/>
          <w:szCs w:val="26"/>
        </w:rPr>
        <w:t>»</w:t>
      </w:r>
      <w:r>
        <w:rPr>
          <w:rFonts w:ascii="PT Astra Serif" w:hAnsi="PT Astra Serif" w:cs="Times New Roman"/>
          <w:b/>
          <w:sz w:val="26"/>
          <w:szCs w:val="26"/>
        </w:rPr>
        <w:t xml:space="preserve">, </w:t>
      </w:r>
      <w:r w:rsidRPr="00612BFC">
        <w:rPr>
          <w:rFonts w:ascii="PT Astra Serif" w:hAnsi="PT Astra Serif" w:cs="Times New Roman"/>
          <w:b/>
          <w:sz w:val="26"/>
          <w:szCs w:val="26"/>
        </w:rPr>
        <w:t xml:space="preserve"> </w:t>
      </w:r>
      <w:r w:rsidRPr="00B77803">
        <w:rPr>
          <w:rFonts w:ascii="PT Astra Serif" w:hAnsi="PT Astra Serif" w:cs="Times New Roman"/>
          <w:sz w:val="26"/>
          <w:szCs w:val="26"/>
        </w:rPr>
        <w:t>объем ассигнований на реализацию которого в 2026 году составит 1 617,6 тыс. рублей.</w:t>
      </w:r>
      <w:r>
        <w:rPr>
          <w:rFonts w:ascii="PT Astra Serif" w:hAnsi="PT Astra Serif" w:cs="Times New Roman"/>
          <w:b/>
          <w:sz w:val="26"/>
          <w:szCs w:val="26"/>
        </w:rPr>
        <w:t xml:space="preserve"> </w:t>
      </w:r>
      <w:r w:rsidRPr="00612BFC">
        <w:rPr>
          <w:rFonts w:ascii="PT Astra Serif" w:hAnsi="PT Astra Serif" w:cs="Times New Roman"/>
          <w:sz w:val="26"/>
          <w:szCs w:val="26"/>
        </w:rPr>
        <w:t>Ответственным за выполнение КПМ является Департамент внутренней политики и социальных коммуникаций Администрации Томской области.</w:t>
      </w:r>
    </w:p>
    <w:p w14:paraId="23493950" w14:textId="77777777" w:rsidR="0094400F" w:rsidRPr="00612BFC" w:rsidRDefault="0094400F" w:rsidP="0094400F">
      <w:pPr>
        <w:pStyle w:val="af5"/>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612BFC">
        <w:rPr>
          <w:rFonts w:ascii="PT Astra Serif" w:hAnsi="PT Astra Serif"/>
          <w:sz w:val="26"/>
          <w:szCs w:val="26"/>
        </w:rPr>
        <w:t>В рамках реализации КПМ осуществляется обеспечение содержания аппарата Общественной палаты Томской области.</w:t>
      </w:r>
    </w:p>
    <w:p w14:paraId="4B28658A" w14:textId="77777777" w:rsidR="0094400F" w:rsidRPr="00612BFC" w:rsidRDefault="0094400F" w:rsidP="0094400F">
      <w:pPr>
        <w:pStyle w:val="a"/>
        <w:numPr>
          <w:ilvl w:val="0"/>
          <w:numId w:val="0"/>
        </w:numPr>
        <w:tabs>
          <w:tab w:val="left" w:pos="993"/>
        </w:tabs>
        <w:spacing w:before="0"/>
        <w:ind w:firstLine="709"/>
        <w:rPr>
          <w:rFonts w:ascii="PT Astra Serif" w:eastAsiaTheme="minorHAnsi" w:hAnsi="PT Astra Serif"/>
          <w:sz w:val="26"/>
          <w:szCs w:val="26"/>
          <w:lang w:eastAsia="en-US"/>
        </w:rPr>
      </w:pPr>
      <w:r w:rsidRPr="00612BFC">
        <w:rPr>
          <w:rFonts w:ascii="PT Astra Serif" w:eastAsiaTheme="minorHAnsi" w:hAnsi="PT Astra Serif"/>
          <w:sz w:val="26"/>
          <w:szCs w:val="26"/>
          <w:lang w:eastAsia="en-US"/>
        </w:rPr>
        <w:t>По результатам реализации КПМ в 2026 году Общественной палатой Томской области и органами, входящими в ее состав</w:t>
      </w:r>
      <w:r>
        <w:rPr>
          <w:rFonts w:ascii="PT Astra Serif" w:eastAsiaTheme="minorHAnsi" w:hAnsi="PT Astra Serif"/>
          <w:sz w:val="26"/>
          <w:szCs w:val="26"/>
          <w:lang w:eastAsia="en-US"/>
        </w:rPr>
        <w:t>,</w:t>
      </w:r>
      <w:r w:rsidRPr="00612BFC">
        <w:rPr>
          <w:rFonts w:ascii="PT Astra Serif" w:eastAsiaTheme="minorHAnsi" w:hAnsi="PT Astra Serif"/>
          <w:sz w:val="26"/>
          <w:szCs w:val="26"/>
          <w:lang w:eastAsia="en-US"/>
        </w:rPr>
        <w:t xml:space="preserve"> планируется проведение 15 заседаний.</w:t>
      </w:r>
    </w:p>
    <w:p w14:paraId="1F79283A" w14:textId="77777777" w:rsidR="0094400F" w:rsidRPr="00DE6F38" w:rsidRDefault="0094400F" w:rsidP="0094400F">
      <w:pPr>
        <w:autoSpaceDE w:val="0"/>
        <w:autoSpaceDN w:val="0"/>
        <w:adjustRightInd w:val="0"/>
        <w:spacing w:after="0" w:line="240" w:lineRule="auto"/>
        <w:ind w:firstLine="709"/>
        <w:jc w:val="both"/>
        <w:rPr>
          <w:rFonts w:ascii="PT Astra Serif" w:eastAsia="Times New Roman" w:hAnsi="PT Astra Serif" w:cs="Times New Roman"/>
          <w:b/>
          <w:i/>
          <w:sz w:val="26"/>
          <w:szCs w:val="26"/>
          <w:lang w:eastAsia="ru-RU"/>
        </w:rPr>
      </w:pPr>
      <w:r w:rsidRPr="00DE6F38">
        <w:rPr>
          <w:rFonts w:ascii="PT Astra Serif" w:eastAsia="Times New Roman" w:hAnsi="PT Astra Serif" w:cs="Times New Roman"/>
          <w:b/>
          <w:sz w:val="26"/>
          <w:szCs w:val="26"/>
          <w:lang w:eastAsia="ru-RU"/>
        </w:rPr>
        <w:t>КПМ по обеспечению реализации государственных функций и полномочий исполнительных органов Томской области.</w:t>
      </w:r>
      <w:r w:rsidRPr="00DE6F38">
        <w:rPr>
          <w:rFonts w:ascii="PT Astra Serif" w:eastAsia="Times New Roman" w:hAnsi="PT Astra Serif" w:cs="Times New Roman"/>
          <w:b/>
          <w:i/>
          <w:sz w:val="26"/>
          <w:szCs w:val="26"/>
          <w:lang w:eastAsia="ru-RU"/>
        </w:rPr>
        <w:t xml:space="preserve"> </w:t>
      </w:r>
    </w:p>
    <w:p w14:paraId="0609074D" w14:textId="77777777" w:rsidR="0094400F" w:rsidRPr="00DE6F38" w:rsidRDefault="0094400F" w:rsidP="0094400F">
      <w:pPr>
        <w:pStyle w:val="ConsPlusNormal"/>
        <w:tabs>
          <w:tab w:val="left" w:pos="993"/>
        </w:tabs>
        <w:ind w:firstLine="709"/>
        <w:jc w:val="both"/>
        <w:rPr>
          <w:rFonts w:ascii="PT Astra Serif" w:eastAsia="Times New Roman" w:hAnsi="PT Astra Serif" w:cs="Times New Roman"/>
          <w:bCs/>
          <w:iCs/>
          <w:sz w:val="26"/>
          <w:szCs w:val="26"/>
        </w:rPr>
      </w:pPr>
      <w:r w:rsidRPr="00DE6F38">
        <w:rPr>
          <w:rFonts w:ascii="PT Astra Serif" w:eastAsia="Times New Roman" w:hAnsi="PT Astra Serif" w:cs="Times New Roman"/>
          <w:sz w:val="26"/>
          <w:szCs w:val="26"/>
          <w:lang w:eastAsia="ru-RU"/>
        </w:rPr>
        <w:t xml:space="preserve">В КПМ по обеспечению реализации государственных функций и полномочий исполнительных органов Томской области включены расходы на содержание следующих исполнительных органов государственной власти: </w:t>
      </w:r>
      <w:r w:rsidRPr="00DE6F38">
        <w:rPr>
          <w:rFonts w:ascii="PT Astra Serif" w:eastAsia="Times New Roman" w:hAnsi="PT Astra Serif" w:cs="Times New Roman"/>
          <w:bCs/>
          <w:iCs/>
          <w:sz w:val="26"/>
          <w:szCs w:val="26"/>
        </w:rPr>
        <w:t xml:space="preserve">Департамент ЗАГС Томской области в сумме 34 706,3 тыс. рублей, Комитет по обеспечению деятельности мировых судей Томской области в сумме 203 889,5 тыс. рублей. </w:t>
      </w:r>
    </w:p>
    <w:p w14:paraId="2369BA5D" w14:textId="77777777" w:rsidR="0094400F" w:rsidRDefault="0094400F"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25223DEF" w14:textId="77777777" w:rsidR="00C52269" w:rsidRDefault="00C52269"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2DAEB17F" w14:textId="77777777" w:rsidR="00C52269" w:rsidRDefault="00C52269"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bookmarkStart w:id="9" w:name="_GoBack"/>
      <w:bookmarkEnd w:id="9"/>
    </w:p>
    <w:p w14:paraId="21DC2D68" w14:textId="77777777" w:rsidR="00C52269" w:rsidRDefault="00C52269"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16C6A136" w14:textId="77777777" w:rsidR="00C52269" w:rsidRPr="00DE6F38" w:rsidRDefault="00C52269" w:rsidP="0094400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2397045A" w14:textId="77777777" w:rsidR="00BE218B" w:rsidRPr="004D6535" w:rsidRDefault="00BE218B">
      <w:pPr>
        <w:spacing w:after="0" w:line="240" w:lineRule="auto"/>
        <w:rPr>
          <w:rFonts w:ascii="PT Astra Serif" w:hAnsi="PT Astra Serif" w:cs="PT Astra Serif"/>
          <w:b/>
          <w:bCs/>
          <w:i/>
          <w:iCs/>
          <w:sz w:val="26"/>
          <w:szCs w:val="26"/>
          <w:highlight w:val="yellow"/>
        </w:rPr>
      </w:pPr>
    </w:p>
    <w:p w14:paraId="738EC211" w14:textId="1B17A307" w:rsidR="00BE218B" w:rsidRPr="00457C34" w:rsidRDefault="00BB0911" w:rsidP="00444A66">
      <w:pPr>
        <w:pStyle w:val="af5"/>
        <w:numPr>
          <w:ilvl w:val="0"/>
          <w:numId w:val="1"/>
        </w:numPr>
        <w:spacing w:after="0" w:line="240" w:lineRule="auto"/>
        <w:jc w:val="center"/>
        <w:rPr>
          <w:rFonts w:ascii="PT Astra Serif" w:hAnsi="PT Astra Serif" w:cs="PT Astra Serif"/>
          <w:b/>
          <w:bCs/>
          <w:iCs/>
          <w:sz w:val="26"/>
          <w:szCs w:val="26"/>
        </w:rPr>
      </w:pPr>
      <w:r w:rsidRPr="00457C34">
        <w:rPr>
          <w:rFonts w:ascii="PT Astra Serif" w:eastAsia="PT Astra Serif" w:hAnsi="PT Astra Serif" w:cs="PT Astra Serif"/>
          <w:b/>
          <w:bCs/>
          <w:iCs/>
          <w:sz w:val="26"/>
          <w:szCs w:val="26"/>
        </w:rPr>
        <w:lastRenderedPageBreak/>
        <w:t>Непрограммные направления расходов областного бюджета</w:t>
      </w:r>
    </w:p>
    <w:p w14:paraId="46B7EA0E" w14:textId="77777777" w:rsidR="00BE218B" w:rsidRPr="004D6535" w:rsidRDefault="00BE218B">
      <w:pPr>
        <w:pStyle w:val="af5"/>
        <w:spacing w:after="0" w:line="240" w:lineRule="auto"/>
        <w:ind w:left="0" w:firstLine="709"/>
        <w:rPr>
          <w:rFonts w:ascii="PT Astra Serif" w:hAnsi="PT Astra Serif" w:cs="PT Astra Serif"/>
          <w:b/>
          <w:bCs/>
          <w:iCs/>
          <w:sz w:val="26"/>
          <w:szCs w:val="26"/>
          <w:highlight w:val="yellow"/>
        </w:rPr>
      </w:pPr>
    </w:p>
    <w:p w14:paraId="189AF9DF" w14:textId="77777777" w:rsidR="00BE218B" w:rsidRPr="00457C34" w:rsidRDefault="00BB0911">
      <w:pPr>
        <w:pStyle w:val="af5"/>
        <w:spacing w:after="0" w:line="240" w:lineRule="auto"/>
        <w:ind w:left="0" w:firstLine="709"/>
        <w:jc w:val="both"/>
        <w:rPr>
          <w:rFonts w:ascii="PT Astra Serif" w:hAnsi="PT Astra Serif" w:cs="PT Astra Serif"/>
          <w:bCs/>
          <w:iCs/>
          <w:sz w:val="26"/>
          <w:szCs w:val="26"/>
        </w:rPr>
      </w:pPr>
      <w:r w:rsidRPr="00457C34">
        <w:rPr>
          <w:rFonts w:ascii="PT Astra Serif" w:eastAsia="PT Astra Serif" w:hAnsi="PT Astra Serif" w:cs="PT Astra Serif"/>
          <w:bCs/>
          <w:iCs/>
          <w:sz w:val="26"/>
          <w:szCs w:val="26"/>
        </w:rPr>
        <w:t>Общий объем расходов областного бюджета по непрограммным направлениям составляет на:</w:t>
      </w:r>
    </w:p>
    <w:p w14:paraId="0C70B13D" w14:textId="02C74471" w:rsidR="00BE218B" w:rsidRPr="00457C34" w:rsidRDefault="00BB0911" w:rsidP="00457C34">
      <w:pPr>
        <w:pStyle w:val="af5"/>
        <w:numPr>
          <w:ilvl w:val="0"/>
          <w:numId w:val="3"/>
        </w:numPr>
        <w:spacing w:after="0" w:line="240" w:lineRule="auto"/>
        <w:jc w:val="both"/>
        <w:rPr>
          <w:rFonts w:ascii="PT Astra Serif" w:hAnsi="PT Astra Serif" w:cs="PT Astra Serif"/>
          <w:bCs/>
          <w:iCs/>
          <w:sz w:val="26"/>
          <w:szCs w:val="26"/>
        </w:rPr>
      </w:pPr>
      <w:r w:rsidRPr="00457C34">
        <w:rPr>
          <w:rFonts w:ascii="PT Astra Serif" w:eastAsia="PT Astra Serif" w:hAnsi="PT Astra Serif" w:cs="PT Astra Serif"/>
          <w:bCs/>
          <w:iCs/>
          <w:sz w:val="26"/>
          <w:szCs w:val="26"/>
        </w:rPr>
        <w:t>202</w:t>
      </w:r>
      <w:r w:rsidR="00457C34" w:rsidRPr="00457C34">
        <w:rPr>
          <w:rFonts w:ascii="PT Astra Serif" w:eastAsia="PT Astra Serif" w:hAnsi="PT Astra Serif" w:cs="PT Astra Serif"/>
          <w:bCs/>
          <w:iCs/>
          <w:sz w:val="26"/>
          <w:szCs w:val="26"/>
          <w:lang w:val="en-US"/>
        </w:rPr>
        <w:t>6</w:t>
      </w:r>
      <w:r w:rsidRPr="00457C34">
        <w:rPr>
          <w:rFonts w:ascii="PT Astra Serif" w:eastAsia="PT Astra Serif" w:hAnsi="PT Astra Serif" w:cs="PT Astra Serif"/>
          <w:bCs/>
          <w:iCs/>
          <w:sz w:val="26"/>
          <w:szCs w:val="26"/>
        </w:rPr>
        <w:t xml:space="preserve"> год – </w:t>
      </w:r>
      <w:r w:rsidR="00457C34" w:rsidRPr="00457C34">
        <w:rPr>
          <w:rFonts w:ascii="PT Astra Serif" w:eastAsia="PT Astra Serif" w:hAnsi="PT Astra Serif" w:cs="PT Astra Serif"/>
          <w:bCs/>
          <w:sz w:val="26"/>
          <w:szCs w:val="26"/>
          <w:lang w:eastAsia="ru-RU"/>
        </w:rPr>
        <w:t>10</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349</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242</w:t>
      </w:r>
      <w:r w:rsidRPr="00457C34">
        <w:rPr>
          <w:rFonts w:ascii="PT Astra Serif" w:eastAsia="PT Astra Serif" w:hAnsi="PT Astra Serif" w:cs="PT Astra Serif"/>
          <w:bCs/>
          <w:iCs/>
          <w:sz w:val="26"/>
          <w:szCs w:val="26"/>
        </w:rPr>
        <w:t>тыс. рублей;</w:t>
      </w:r>
    </w:p>
    <w:p w14:paraId="5A4C20BD" w14:textId="01E988EC" w:rsidR="00BE218B" w:rsidRPr="00457C34" w:rsidRDefault="00BB0911" w:rsidP="00457C34">
      <w:pPr>
        <w:pStyle w:val="af5"/>
        <w:numPr>
          <w:ilvl w:val="0"/>
          <w:numId w:val="3"/>
        </w:numPr>
        <w:spacing w:after="0" w:line="240" w:lineRule="auto"/>
        <w:jc w:val="both"/>
        <w:rPr>
          <w:rFonts w:ascii="PT Astra Serif" w:hAnsi="PT Astra Serif" w:cs="PT Astra Serif"/>
          <w:bCs/>
          <w:iCs/>
          <w:sz w:val="26"/>
          <w:szCs w:val="26"/>
        </w:rPr>
      </w:pPr>
      <w:r w:rsidRPr="00457C34">
        <w:rPr>
          <w:rFonts w:ascii="PT Astra Serif" w:eastAsia="PT Astra Serif" w:hAnsi="PT Astra Serif" w:cs="PT Astra Serif"/>
          <w:bCs/>
          <w:iCs/>
          <w:sz w:val="26"/>
          <w:szCs w:val="26"/>
        </w:rPr>
        <w:t>202</w:t>
      </w:r>
      <w:r w:rsidR="00457C34" w:rsidRPr="00457C34">
        <w:rPr>
          <w:rFonts w:ascii="PT Astra Serif" w:eastAsia="PT Astra Serif" w:hAnsi="PT Astra Serif" w:cs="PT Astra Serif"/>
          <w:bCs/>
          <w:iCs/>
          <w:sz w:val="26"/>
          <w:szCs w:val="26"/>
          <w:lang w:val="en-US"/>
        </w:rPr>
        <w:t>7</w:t>
      </w:r>
      <w:r w:rsidRPr="00457C34">
        <w:rPr>
          <w:rFonts w:ascii="PT Astra Serif" w:eastAsia="PT Astra Serif" w:hAnsi="PT Astra Serif" w:cs="PT Astra Serif"/>
          <w:bCs/>
          <w:iCs/>
          <w:sz w:val="26"/>
          <w:szCs w:val="26"/>
        </w:rPr>
        <w:t xml:space="preserve"> год – </w:t>
      </w:r>
      <w:r w:rsidR="00457C34" w:rsidRPr="00457C34">
        <w:rPr>
          <w:rFonts w:ascii="PT Astra Serif" w:eastAsia="PT Astra Serif" w:hAnsi="PT Astra Serif" w:cs="PT Astra Serif"/>
          <w:bCs/>
          <w:sz w:val="26"/>
          <w:szCs w:val="26"/>
          <w:lang w:eastAsia="ru-RU"/>
        </w:rPr>
        <w:t>2</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363</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741,1</w:t>
      </w:r>
      <w:r w:rsidRPr="00457C34">
        <w:rPr>
          <w:rFonts w:ascii="PT Astra Serif" w:eastAsia="PT Astra Serif" w:hAnsi="PT Astra Serif" w:cs="PT Astra Serif"/>
          <w:bCs/>
          <w:sz w:val="26"/>
          <w:szCs w:val="26"/>
          <w:lang w:val="en-US" w:eastAsia="ru-RU"/>
        </w:rPr>
        <w:t xml:space="preserve"> </w:t>
      </w:r>
      <w:r w:rsidRPr="00457C34">
        <w:rPr>
          <w:rFonts w:ascii="PT Astra Serif" w:eastAsia="PT Astra Serif" w:hAnsi="PT Astra Serif" w:cs="PT Astra Serif"/>
          <w:bCs/>
          <w:iCs/>
          <w:sz w:val="26"/>
          <w:szCs w:val="26"/>
        </w:rPr>
        <w:t>тыс. рублей;</w:t>
      </w:r>
    </w:p>
    <w:p w14:paraId="3590D99D" w14:textId="1BE362B9" w:rsidR="00BE218B" w:rsidRPr="00457C34" w:rsidRDefault="00BB0911" w:rsidP="00457C34">
      <w:pPr>
        <w:pStyle w:val="af5"/>
        <w:numPr>
          <w:ilvl w:val="0"/>
          <w:numId w:val="3"/>
        </w:numPr>
        <w:spacing w:after="0" w:line="240" w:lineRule="auto"/>
        <w:jc w:val="both"/>
        <w:rPr>
          <w:rFonts w:ascii="PT Astra Serif" w:hAnsi="PT Astra Serif" w:cs="PT Astra Serif"/>
          <w:bCs/>
          <w:iCs/>
          <w:sz w:val="26"/>
          <w:szCs w:val="26"/>
        </w:rPr>
      </w:pPr>
      <w:r w:rsidRPr="00457C34">
        <w:rPr>
          <w:rFonts w:ascii="PT Astra Serif" w:eastAsia="PT Astra Serif" w:hAnsi="PT Astra Serif" w:cs="PT Astra Serif"/>
          <w:bCs/>
          <w:iCs/>
          <w:sz w:val="26"/>
          <w:szCs w:val="26"/>
        </w:rPr>
        <w:t>202</w:t>
      </w:r>
      <w:r w:rsidR="00457C34" w:rsidRPr="00457C34">
        <w:rPr>
          <w:rFonts w:ascii="PT Astra Serif" w:eastAsia="PT Astra Serif" w:hAnsi="PT Astra Serif" w:cs="PT Astra Serif"/>
          <w:bCs/>
          <w:iCs/>
          <w:sz w:val="26"/>
          <w:szCs w:val="26"/>
          <w:lang w:val="en-US"/>
        </w:rPr>
        <w:t>8</w:t>
      </w:r>
      <w:r w:rsidRPr="00457C34">
        <w:rPr>
          <w:rFonts w:ascii="PT Astra Serif" w:eastAsia="PT Astra Serif" w:hAnsi="PT Astra Serif" w:cs="PT Astra Serif"/>
          <w:bCs/>
          <w:iCs/>
          <w:sz w:val="26"/>
          <w:szCs w:val="26"/>
        </w:rPr>
        <w:t xml:space="preserve"> год – </w:t>
      </w:r>
      <w:r w:rsidR="00457C34" w:rsidRPr="00457C34">
        <w:rPr>
          <w:rFonts w:ascii="PT Astra Serif" w:eastAsia="PT Astra Serif" w:hAnsi="PT Astra Serif" w:cs="PT Astra Serif"/>
          <w:bCs/>
          <w:sz w:val="26"/>
          <w:szCs w:val="26"/>
          <w:lang w:eastAsia="ru-RU"/>
        </w:rPr>
        <w:t>2</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113</w:t>
      </w:r>
      <w:r w:rsidR="00457C34" w:rsidRPr="00457C34">
        <w:rPr>
          <w:rFonts w:ascii="PT Astra Serif" w:eastAsia="PT Astra Serif" w:hAnsi="PT Astra Serif" w:cs="PT Astra Serif"/>
          <w:bCs/>
          <w:sz w:val="26"/>
          <w:szCs w:val="26"/>
          <w:lang w:val="en-US" w:eastAsia="ru-RU"/>
        </w:rPr>
        <w:t xml:space="preserve"> </w:t>
      </w:r>
      <w:r w:rsidR="00457C34" w:rsidRPr="00457C34">
        <w:rPr>
          <w:rFonts w:ascii="PT Astra Serif" w:eastAsia="PT Astra Serif" w:hAnsi="PT Astra Serif" w:cs="PT Astra Serif"/>
          <w:bCs/>
          <w:sz w:val="26"/>
          <w:szCs w:val="26"/>
          <w:lang w:eastAsia="ru-RU"/>
        </w:rPr>
        <w:t>741,1</w:t>
      </w:r>
      <w:r w:rsidRPr="00457C34">
        <w:rPr>
          <w:rFonts w:ascii="PT Astra Serif" w:eastAsia="PT Astra Serif" w:hAnsi="PT Astra Serif" w:cs="PT Astra Serif"/>
          <w:bCs/>
          <w:iCs/>
          <w:sz w:val="26"/>
          <w:szCs w:val="26"/>
        </w:rPr>
        <w:t>тыс. рублей.</w:t>
      </w:r>
    </w:p>
    <w:p w14:paraId="10F9258B" w14:textId="77777777" w:rsidR="00BE218B" w:rsidRPr="00457C34" w:rsidRDefault="00BB0911">
      <w:pPr>
        <w:spacing w:after="0" w:line="240" w:lineRule="auto"/>
        <w:ind w:firstLine="709"/>
        <w:jc w:val="both"/>
        <w:rPr>
          <w:rFonts w:ascii="PT Astra Serif" w:hAnsi="PT Astra Serif" w:cs="PT Astra Serif"/>
          <w:bCs/>
          <w:iCs/>
          <w:sz w:val="26"/>
          <w:szCs w:val="26"/>
        </w:rPr>
      </w:pPr>
      <w:r w:rsidRPr="00457C34">
        <w:rPr>
          <w:rFonts w:ascii="PT Astra Serif" w:eastAsia="PT Astra Serif" w:hAnsi="PT Astra Serif" w:cs="PT Astra Serif"/>
          <w:bCs/>
          <w:iCs/>
          <w:sz w:val="26"/>
          <w:szCs w:val="26"/>
        </w:rPr>
        <w:t>Непрограммные направления расходов определены пунктом 14 Порядка принятия решений о разработке государственных программ Томской области, их формирования и реализации, утвержденного постановлением Администрации Томской области от 05.09.2019 № 313а.</w:t>
      </w:r>
    </w:p>
    <w:p w14:paraId="4122003D" w14:textId="77777777" w:rsidR="00BE218B" w:rsidRPr="00457C34" w:rsidRDefault="00BE218B">
      <w:pPr>
        <w:spacing w:after="0" w:line="240" w:lineRule="auto"/>
        <w:ind w:firstLine="709"/>
        <w:rPr>
          <w:rFonts w:ascii="PT Astra Serif" w:hAnsi="PT Astra Serif" w:cs="PT Astra Serif"/>
          <w:bCs/>
          <w:iCs/>
          <w:sz w:val="26"/>
          <w:szCs w:val="26"/>
        </w:rPr>
      </w:pPr>
    </w:p>
    <w:p w14:paraId="50700D95" w14:textId="5C2FEC6A" w:rsidR="00BE218B" w:rsidRPr="00457C34" w:rsidRDefault="00BB0911">
      <w:pPr>
        <w:spacing w:after="0" w:line="240" w:lineRule="auto"/>
        <w:ind w:firstLine="709"/>
        <w:rPr>
          <w:rFonts w:ascii="PT Astra Serif" w:hAnsi="PT Astra Serif" w:cs="PT Astra Serif"/>
          <w:bCs/>
          <w:iCs/>
          <w:sz w:val="26"/>
          <w:szCs w:val="26"/>
        </w:rPr>
      </w:pPr>
      <w:r w:rsidRPr="00457C34">
        <w:rPr>
          <w:rFonts w:ascii="PT Astra Serif" w:eastAsia="PT Astra Serif" w:hAnsi="PT Astra Serif" w:cs="PT Astra Serif"/>
          <w:bCs/>
          <w:iCs/>
          <w:sz w:val="26"/>
          <w:szCs w:val="26"/>
        </w:rPr>
        <w:t>Бюджетные ассигнования на реализацию непрограммных направлений расход</w:t>
      </w:r>
      <w:r w:rsidR="00457C34" w:rsidRPr="00457C34">
        <w:rPr>
          <w:rFonts w:ascii="PT Astra Serif" w:eastAsia="PT Astra Serif" w:hAnsi="PT Astra Serif" w:cs="PT Astra Serif"/>
          <w:bCs/>
          <w:iCs/>
          <w:sz w:val="26"/>
          <w:szCs w:val="26"/>
        </w:rPr>
        <w:t>ов на 2026</w:t>
      </w:r>
      <w:r w:rsidRPr="00457C34">
        <w:rPr>
          <w:rFonts w:ascii="PT Astra Serif" w:eastAsia="PT Astra Serif" w:hAnsi="PT Astra Serif" w:cs="PT Astra Serif"/>
          <w:bCs/>
          <w:iCs/>
          <w:sz w:val="26"/>
          <w:szCs w:val="26"/>
        </w:rPr>
        <w:t xml:space="preserve"> – 202</w:t>
      </w:r>
      <w:r w:rsidR="00457C34" w:rsidRPr="00457C34">
        <w:rPr>
          <w:rFonts w:ascii="PT Astra Serif" w:eastAsia="PT Astra Serif" w:hAnsi="PT Astra Serif" w:cs="PT Astra Serif"/>
          <w:bCs/>
          <w:iCs/>
          <w:sz w:val="26"/>
          <w:szCs w:val="26"/>
        </w:rPr>
        <w:t>8</w:t>
      </w:r>
      <w:r w:rsidRPr="00457C34">
        <w:rPr>
          <w:rFonts w:ascii="PT Astra Serif" w:eastAsia="PT Astra Serif" w:hAnsi="PT Astra Serif" w:cs="PT Astra Serif"/>
          <w:bCs/>
          <w:iCs/>
          <w:sz w:val="26"/>
          <w:szCs w:val="26"/>
        </w:rPr>
        <w:t xml:space="preserve"> годы представлены в таблице:</w:t>
      </w:r>
    </w:p>
    <w:p w14:paraId="75C5FCC5" w14:textId="77777777" w:rsidR="00BE218B" w:rsidRPr="00D67CF0" w:rsidRDefault="00BB0911">
      <w:pPr>
        <w:pStyle w:val="25"/>
        <w:tabs>
          <w:tab w:val="left" w:pos="1134"/>
        </w:tabs>
        <w:ind w:right="0" w:firstLine="709"/>
        <w:jc w:val="right"/>
        <w:rPr>
          <w:rFonts w:ascii="PT Astra Serif" w:hAnsi="PT Astra Serif" w:cs="PT Astra Serif"/>
          <w:b w:val="0"/>
          <w:color w:val="auto"/>
          <w:sz w:val="24"/>
          <w:szCs w:val="24"/>
        </w:rPr>
      </w:pPr>
      <w:r w:rsidRPr="00D67CF0">
        <w:rPr>
          <w:rFonts w:ascii="PT Astra Serif" w:eastAsia="PT Astra Serif" w:hAnsi="PT Astra Serif" w:cs="PT Astra Serif"/>
          <w:b w:val="0"/>
          <w:color w:val="auto"/>
          <w:sz w:val="24"/>
          <w:szCs w:val="24"/>
        </w:rPr>
        <w:t>тыс. рублей</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7"/>
        <w:gridCol w:w="1276"/>
        <w:gridCol w:w="1276"/>
      </w:tblGrid>
      <w:tr w:rsidR="005064C0" w:rsidRPr="005064C0" w14:paraId="7F4B46A6" w14:textId="77777777" w:rsidTr="00673E13">
        <w:trPr>
          <w:trHeight w:val="20"/>
        </w:trPr>
        <w:tc>
          <w:tcPr>
            <w:tcW w:w="5665" w:type="dxa"/>
            <w:shd w:val="clear" w:color="auto" w:fill="auto"/>
          </w:tcPr>
          <w:p w14:paraId="477F0422" w14:textId="762E1767" w:rsidR="005064C0" w:rsidRPr="005064C0" w:rsidRDefault="005064C0">
            <w:pPr>
              <w:spacing w:after="0" w:line="240" w:lineRule="auto"/>
              <w:jc w:val="center"/>
              <w:rPr>
                <w:rFonts w:ascii="PT Astra Serif" w:hAnsi="PT Astra Serif" w:cs="PT Astra Serif"/>
                <w:color w:val="000000"/>
                <w:sz w:val="24"/>
                <w:szCs w:val="24"/>
              </w:rPr>
            </w:pPr>
            <w:r w:rsidRPr="005064C0">
              <w:rPr>
                <w:rFonts w:ascii="PT Astra Serif" w:hAnsi="PT Astra Serif"/>
                <w:sz w:val="24"/>
                <w:szCs w:val="24"/>
              </w:rPr>
              <w:t>Наименование</w:t>
            </w:r>
          </w:p>
        </w:tc>
        <w:tc>
          <w:tcPr>
            <w:tcW w:w="1417" w:type="dxa"/>
            <w:shd w:val="clear" w:color="auto" w:fill="auto"/>
          </w:tcPr>
          <w:p w14:paraId="6ECE5BD9" w14:textId="25355D7F" w:rsidR="005064C0" w:rsidRPr="005064C0" w:rsidRDefault="005064C0" w:rsidP="00457C34">
            <w:pPr>
              <w:spacing w:after="0" w:line="240" w:lineRule="auto"/>
              <w:jc w:val="center"/>
              <w:rPr>
                <w:rFonts w:ascii="PT Astra Serif" w:hAnsi="PT Astra Serif" w:cs="PT Astra Serif"/>
                <w:sz w:val="24"/>
                <w:szCs w:val="24"/>
              </w:rPr>
            </w:pPr>
            <w:r w:rsidRPr="005064C0">
              <w:rPr>
                <w:rFonts w:ascii="PT Astra Serif" w:hAnsi="PT Astra Serif"/>
                <w:sz w:val="24"/>
                <w:szCs w:val="24"/>
              </w:rPr>
              <w:t>Проект на 2026 год</w:t>
            </w:r>
          </w:p>
        </w:tc>
        <w:tc>
          <w:tcPr>
            <w:tcW w:w="1276" w:type="dxa"/>
            <w:shd w:val="clear" w:color="auto" w:fill="auto"/>
          </w:tcPr>
          <w:p w14:paraId="7DA68951" w14:textId="2D779021" w:rsidR="005064C0" w:rsidRPr="005064C0" w:rsidRDefault="005064C0">
            <w:pPr>
              <w:spacing w:after="0" w:line="240" w:lineRule="auto"/>
              <w:jc w:val="center"/>
              <w:rPr>
                <w:rFonts w:ascii="PT Astra Serif" w:hAnsi="PT Astra Serif" w:cs="PT Astra Serif"/>
                <w:sz w:val="24"/>
                <w:szCs w:val="24"/>
              </w:rPr>
            </w:pPr>
            <w:r w:rsidRPr="005064C0">
              <w:rPr>
                <w:rFonts w:ascii="PT Astra Serif" w:hAnsi="PT Astra Serif"/>
                <w:sz w:val="24"/>
                <w:szCs w:val="24"/>
              </w:rPr>
              <w:t>Проект на 2027 год</w:t>
            </w:r>
          </w:p>
        </w:tc>
        <w:tc>
          <w:tcPr>
            <w:tcW w:w="1276" w:type="dxa"/>
            <w:shd w:val="clear" w:color="auto" w:fill="auto"/>
          </w:tcPr>
          <w:p w14:paraId="78EEE16F" w14:textId="78A2B77A" w:rsidR="005064C0" w:rsidRPr="005064C0" w:rsidRDefault="005064C0">
            <w:pPr>
              <w:spacing w:after="0" w:line="240" w:lineRule="auto"/>
              <w:jc w:val="center"/>
              <w:rPr>
                <w:rFonts w:ascii="PT Astra Serif" w:hAnsi="PT Astra Serif" w:cs="PT Astra Serif"/>
                <w:sz w:val="24"/>
                <w:szCs w:val="24"/>
              </w:rPr>
            </w:pPr>
            <w:r w:rsidRPr="005064C0">
              <w:rPr>
                <w:rFonts w:ascii="PT Astra Serif" w:hAnsi="PT Astra Serif"/>
                <w:sz w:val="24"/>
                <w:szCs w:val="24"/>
              </w:rPr>
              <w:t>Проект на 2028 год</w:t>
            </w:r>
          </w:p>
        </w:tc>
      </w:tr>
      <w:tr w:rsidR="007B18CB" w:rsidRPr="005064C0" w14:paraId="056A255A" w14:textId="77777777" w:rsidTr="00673E13">
        <w:trPr>
          <w:trHeight w:val="20"/>
        </w:trPr>
        <w:tc>
          <w:tcPr>
            <w:tcW w:w="5665" w:type="dxa"/>
            <w:shd w:val="clear" w:color="auto" w:fill="auto"/>
          </w:tcPr>
          <w:p w14:paraId="3D10D34C" w14:textId="7847C8AC" w:rsidR="007B18CB" w:rsidRPr="005064C0" w:rsidRDefault="007B18CB" w:rsidP="00673E13">
            <w:pPr>
              <w:spacing w:after="0" w:line="240" w:lineRule="auto"/>
              <w:ind w:left="-57" w:right="-57"/>
              <w:rPr>
                <w:rFonts w:ascii="PT Astra Serif" w:hAnsi="PT Astra Serif" w:cs="PT Astra Serif"/>
                <w:b/>
                <w:bCs/>
                <w:color w:val="000000"/>
                <w:sz w:val="24"/>
                <w:szCs w:val="24"/>
                <w:highlight w:val="yellow"/>
              </w:rPr>
            </w:pPr>
            <w:r w:rsidRPr="005064C0">
              <w:rPr>
                <w:rFonts w:ascii="PT Astra Serif" w:hAnsi="PT Astra Serif"/>
                <w:b/>
                <w:sz w:val="24"/>
                <w:szCs w:val="24"/>
              </w:rPr>
              <w:t xml:space="preserve">ВСЕГО, в </w:t>
            </w:r>
            <w:proofErr w:type="spellStart"/>
            <w:r w:rsidRPr="005064C0">
              <w:rPr>
                <w:rFonts w:ascii="PT Astra Serif" w:hAnsi="PT Astra Serif"/>
                <w:b/>
                <w:sz w:val="24"/>
                <w:szCs w:val="24"/>
              </w:rPr>
              <w:t>т.ч</w:t>
            </w:r>
            <w:proofErr w:type="spellEnd"/>
            <w:r w:rsidRPr="005064C0">
              <w:rPr>
                <w:rFonts w:ascii="PT Astra Serif" w:hAnsi="PT Astra Serif"/>
                <w:b/>
                <w:sz w:val="24"/>
                <w:szCs w:val="24"/>
              </w:rPr>
              <w:t>.:</w:t>
            </w:r>
          </w:p>
        </w:tc>
        <w:tc>
          <w:tcPr>
            <w:tcW w:w="1417" w:type="dxa"/>
            <w:shd w:val="clear" w:color="auto" w:fill="auto"/>
          </w:tcPr>
          <w:p w14:paraId="4986D6F6" w14:textId="5AC9EEE3"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10 349 242,0</w:t>
            </w:r>
          </w:p>
        </w:tc>
        <w:tc>
          <w:tcPr>
            <w:tcW w:w="1276" w:type="dxa"/>
            <w:shd w:val="clear" w:color="auto" w:fill="auto"/>
          </w:tcPr>
          <w:p w14:paraId="54F178BA" w14:textId="64C9A5B4" w:rsidR="007B18CB" w:rsidRPr="00673E13" w:rsidRDefault="007B18CB" w:rsidP="00673E13">
            <w:pPr>
              <w:spacing w:after="0" w:line="240" w:lineRule="auto"/>
              <w:ind w:left="-57" w:right="-57"/>
              <w:jc w:val="right"/>
              <w:rPr>
                <w:rFonts w:ascii="PT Astra Serif" w:hAnsi="PT Astra Serif"/>
                <w:b/>
                <w:sz w:val="24"/>
                <w:szCs w:val="24"/>
                <w:lang w:val="en-US"/>
              </w:rPr>
            </w:pPr>
            <w:r w:rsidRPr="00673E13">
              <w:rPr>
                <w:rFonts w:ascii="PT Astra Serif" w:hAnsi="PT Astra Serif"/>
                <w:b/>
                <w:sz w:val="24"/>
                <w:szCs w:val="24"/>
              </w:rPr>
              <w:t>2 363 741,1</w:t>
            </w:r>
          </w:p>
        </w:tc>
        <w:tc>
          <w:tcPr>
            <w:tcW w:w="1276" w:type="dxa"/>
            <w:shd w:val="clear" w:color="auto" w:fill="auto"/>
          </w:tcPr>
          <w:p w14:paraId="4EB15DD9" w14:textId="25F81EC9" w:rsidR="007B18CB" w:rsidRPr="00673E13" w:rsidRDefault="007B18CB" w:rsidP="00673E13">
            <w:pPr>
              <w:spacing w:after="0" w:line="240" w:lineRule="auto"/>
              <w:ind w:left="-57" w:right="-57"/>
              <w:jc w:val="right"/>
              <w:rPr>
                <w:rFonts w:ascii="PT Astra Serif" w:hAnsi="PT Astra Serif"/>
                <w:b/>
                <w:sz w:val="24"/>
                <w:szCs w:val="24"/>
                <w:lang w:val="en-US"/>
              </w:rPr>
            </w:pPr>
            <w:r w:rsidRPr="00673E13">
              <w:rPr>
                <w:rFonts w:ascii="PT Astra Serif" w:hAnsi="PT Astra Serif"/>
                <w:b/>
                <w:sz w:val="24"/>
                <w:szCs w:val="24"/>
              </w:rPr>
              <w:t>2 113 741,1</w:t>
            </w:r>
          </w:p>
        </w:tc>
      </w:tr>
      <w:tr w:rsidR="007B18CB" w:rsidRPr="005064C0" w14:paraId="344AE524" w14:textId="77777777" w:rsidTr="00673E13">
        <w:trPr>
          <w:trHeight w:val="20"/>
        </w:trPr>
        <w:tc>
          <w:tcPr>
            <w:tcW w:w="5665" w:type="dxa"/>
            <w:shd w:val="clear" w:color="auto" w:fill="auto"/>
          </w:tcPr>
          <w:p w14:paraId="5427A72A" w14:textId="2E5DF6F3" w:rsidR="007B18CB" w:rsidRPr="005064C0" w:rsidRDefault="007B18CB" w:rsidP="00673E13">
            <w:pPr>
              <w:spacing w:after="0" w:line="240" w:lineRule="auto"/>
              <w:ind w:left="-57" w:right="-57"/>
              <w:rPr>
                <w:rFonts w:ascii="PT Astra Serif" w:hAnsi="PT Astra Serif" w:cs="PT Astra Serif"/>
                <w:b/>
                <w:bCs/>
                <w:color w:val="000000"/>
                <w:sz w:val="24"/>
                <w:szCs w:val="24"/>
                <w:highlight w:val="yellow"/>
              </w:rPr>
            </w:pPr>
            <w:r w:rsidRPr="005064C0">
              <w:rPr>
                <w:rFonts w:ascii="PT Astra Serif" w:hAnsi="PT Astra Serif"/>
                <w:b/>
                <w:sz w:val="24"/>
                <w:szCs w:val="24"/>
              </w:rPr>
              <w:t>1. Расходы на обеспечение выполнения функций и прочие расходы</w:t>
            </w:r>
          </w:p>
        </w:tc>
        <w:tc>
          <w:tcPr>
            <w:tcW w:w="1417" w:type="dxa"/>
            <w:shd w:val="clear" w:color="auto" w:fill="auto"/>
          </w:tcPr>
          <w:p w14:paraId="1044DC50" w14:textId="63D5B225"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1 599 366,2</w:t>
            </w:r>
          </w:p>
        </w:tc>
        <w:tc>
          <w:tcPr>
            <w:tcW w:w="1276" w:type="dxa"/>
            <w:shd w:val="clear" w:color="auto" w:fill="auto"/>
          </w:tcPr>
          <w:p w14:paraId="3CC4ABAD" w14:textId="01A07377"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1 689 366,2</w:t>
            </w:r>
          </w:p>
        </w:tc>
        <w:tc>
          <w:tcPr>
            <w:tcW w:w="1276" w:type="dxa"/>
            <w:shd w:val="clear" w:color="auto" w:fill="auto"/>
          </w:tcPr>
          <w:p w14:paraId="5FFAD1AE" w14:textId="364E009C"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1 439 366,2</w:t>
            </w:r>
          </w:p>
        </w:tc>
      </w:tr>
      <w:tr w:rsidR="007B18CB" w:rsidRPr="005064C0" w14:paraId="1BBE0D32" w14:textId="77777777" w:rsidTr="00673E13">
        <w:trPr>
          <w:trHeight w:val="20"/>
        </w:trPr>
        <w:tc>
          <w:tcPr>
            <w:tcW w:w="5665" w:type="dxa"/>
            <w:shd w:val="clear" w:color="auto" w:fill="auto"/>
          </w:tcPr>
          <w:p w14:paraId="38456341" w14:textId="786DF8E0"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Законодательная Дума Томской области</w:t>
            </w:r>
          </w:p>
        </w:tc>
        <w:tc>
          <w:tcPr>
            <w:tcW w:w="1417" w:type="dxa"/>
            <w:shd w:val="clear" w:color="auto" w:fill="auto"/>
          </w:tcPr>
          <w:p w14:paraId="58FD91E6" w14:textId="2635726F"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286 474,2</w:t>
            </w:r>
          </w:p>
        </w:tc>
        <w:tc>
          <w:tcPr>
            <w:tcW w:w="1276" w:type="dxa"/>
            <w:shd w:val="clear" w:color="auto" w:fill="auto"/>
          </w:tcPr>
          <w:p w14:paraId="12D303DE" w14:textId="089B0A0C"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286 474,2</w:t>
            </w:r>
          </w:p>
        </w:tc>
        <w:tc>
          <w:tcPr>
            <w:tcW w:w="1276" w:type="dxa"/>
            <w:shd w:val="clear" w:color="auto" w:fill="auto"/>
          </w:tcPr>
          <w:p w14:paraId="444810EC" w14:textId="0F6BB90D"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286 474,2</w:t>
            </w:r>
          </w:p>
        </w:tc>
      </w:tr>
      <w:tr w:rsidR="007B18CB" w:rsidRPr="005064C0" w14:paraId="48B8863A" w14:textId="77777777" w:rsidTr="00673E13">
        <w:trPr>
          <w:trHeight w:val="20"/>
        </w:trPr>
        <w:tc>
          <w:tcPr>
            <w:tcW w:w="5665" w:type="dxa"/>
            <w:shd w:val="clear" w:color="auto" w:fill="auto"/>
          </w:tcPr>
          <w:p w14:paraId="650CFA5F" w14:textId="65848B4A"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Контрольно-счетная палата Томской области</w:t>
            </w:r>
          </w:p>
        </w:tc>
        <w:tc>
          <w:tcPr>
            <w:tcW w:w="1417" w:type="dxa"/>
            <w:shd w:val="clear" w:color="auto" w:fill="auto"/>
          </w:tcPr>
          <w:p w14:paraId="3DEE0C18" w14:textId="574C16B2"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70 128,9</w:t>
            </w:r>
          </w:p>
        </w:tc>
        <w:tc>
          <w:tcPr>
            <w:tcW w:w="1276" w:type="dxa"/>
            <w:shd w:val="clear" w:color="auto" w:fill="auto"/>
          </w:tcPr>
          <w:p w14:paraId="7052B8AD" w14:textId="468E29A9"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70 128,9</w:t>
            </w:r>
          </w:p>
        </w:tc>
        <w:tc>
          <w:tcPr>
            <w:tcW w:w="1276" w:type="dxa"/>
            <w:shd w:val="clear" w:color="auto" w:fill="auto"/>
          </w:tcPr>
          <w:p w14:paraId="3083BB63" w14:textId="48A3C923"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70 128,9</w:t>
            </w:r>
          </w:p>
        </w:tc>
      </w:tr>
      <w:tr w:rsidR="007B18CB" w:rsidRPr="005064C0" w14:paraId="3FE48867" w14:textId="77777777" w:rsidTr="00673E13">
        <w:trPr>
          <w:trHeight w:val="20"/>
        </w:trPr>
        <w:tc>
          <w:tcPr>
            <w:tcW w:w="5665" w:type="dxa"/>
            <w:shd w:val="clear" w:color="auto" w:fill="auto"/>
          </w:tcPr>
          <w:p w14:paraId="6A0240ED" w14:textId="40DEA048"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Администрация Томской области</w:t>
            </w:r>
          </w:p>
        </w:tc>
        <w:tc>
          <w:tcPr>
            <w:tcW w:w="1417" w:type="dxa"/>
            <w:shd w:val="clear" w:color="auto" w:fill="auto"/>
          </w:tcPr>
          <w:p w14:paraId="7381A67A" w14:textId="7BC1E7D6"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912 138,9</w:t>
            </w:r>
          </w:p>
        </w:tc>
        <w:tc>
          <w:tcPr>
            <w:tcW w:w="1276" w:type="dxa"/>
            <w:shd w:val="clear" w:color="auto" w:fill="auto"/>
          </w:tcPr>
          <w:p w14:paraId="4FDC831E" w14:textId="14966D30"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912 138,9</w:t>
            </w:r>
          </w:p>
        </w:tc>
        <w:tc>
          <w:tcPr>
            <w:tcW w:w="1276" w:type="dxa"/>
            <w:shd w:val="clear" w:color="auto" w:fill="auto"/>
          </w:tcPr>
          <w:p w14:paraId="599EE5D8" w14:textId="0968579A"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912 138,9</w:t>
            </w:r>
          </w:p>
        </w:tc>
      </w:tr>
      <w:tr w:rsidR="007B18CB" w:rsidRPr="005064C0" w14:paraId="41A00451" w14:textId="77777777" w:rsidTr="00673E13">
        <w:trPr>
          <w:trHeight w:val="20"/>
        </w:trPr>
        <w:tc>
          <w:tcPr>
            <w:tcW w:w="5665" w:type="dxa"/>
            <w:shd w:val="clear" w:color="auto" w:fill="auto"/>
          </w:tcPr>
          <w:p w14:paraId="3D51B7B4" w14:textId="7D35EB2B"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Представительство Томской области при Правительстве РФ</w:t>
            </w:r>
          </w:p>
        </w:tc>
        <w:tc>
          <w:tcPr>
            <w:tcW w:w="1417" w:type="dxa"/>
            <w:shd w:val="clear" w:color="auto" w:fill="auto"/>
          </w:tcPr>
          <w:p w14:paraId="03013788" w14:textId="562D69AE"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73 815,0</w:t>
            </w:r>
          </w:p>
        </w:tc>
        <w:tc>
          <w:tcPr>
            <w:tcW w:w="1276" w:type="dxa"/>
            <w:shd w:val="clear" w:color="auto" w:fill="auto"/>
          </w:tcPr>
          <w:p w14:paraId="60BC064A" w14:textId="6F973A08"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73 815,0</w:t>
            </w:r>
          </w:p>
        </w:tc>
        <w:tc>
          <w:tcPr>
            <w:tcW w:w="1276" w:type="dxa"/>
            <w:shd w:val="clear" w:color="auto" w:fill="auto"/>
          </w:tcPr>
          <w:p w14:paraId="284A3355" w14:textId="19270DEB"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73 815,0</w:t>
            </w:r>
          </w:p>
        </w:tc>
      </w:tr>
      <w:tr w:rsidR="007B18CB" w:rsidRPr="005064C0" w14:paraId="400FFF11" w14:textId="77777777" w:rsidTr="00673E13">
        <w:trPr>
          <w:trHeight w:val="20"/>
        </w:trPr>
        <w:tc>
          <w:tcPr>
            <w:tcW w:w="5665" w:type="dxa"/>
            <w:shd w:val="clear" w:color="auto" w:fill="auto"/>
          </w:tcPr>
          <w:p w14:paraId="32D2795C" w14:textId="1AD916D0"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Избирательная комиссия Томской области</w:t>
            </w:r>
          </w:p>
        </w:tc>
        <w:tc>
          <w:tcPr>
            <w:tcW w:w="1417" w:type="dxa"/>
            <w:shd w:val="clear" w:color="auto" w:fill="auto"/>
          </w:tcPr>
          <w:p w14:paraId="4F868168" w14:textId="459339A5"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206 207,0</w:t>
            </w:r>
          </w:p>
        </w:tc>
        <w:tc>
          <w:tcPr>
            <w:tcW w:w="1276" w:type="dxa"/>
            <w:shd w:val="clear" w:color="auto" w:fill="auto"/>
          </w:tcPr>
          <w:p w14:paraId="761F5B74" w14:textId="13D8BAD1"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296 207,0</w:t>
            </w:r>
          </w:p>
        </w:tc>
        <w:tc>
          <w:tcPr>
            <w:tcW w:w="1276" w:type="dxa"/>
            <w:shd w:val="clear" w:color="auto" w:fill="auto"/>
          </w:tcPr>
          <w:p w14:paraId="2C0467D4" w14:textId="640E90E7"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46 207,0</w:t>
            </w:r>
          </w:p>
        </w:tc>
      </w:tr>
      <w:tr w:rsidR="007B18CB" w:rsidRPr="005064C0" w14:paraId="07C6463A" w14:textId="77777777" w:rsidTr="00673E13">
        <w:trPr>
          <w:trHeight w:val="20"/>
        </w:trPr>
        <w:tc>
          <w:tcPr>
            <w:tcW w:w="5665" w:type="dxa"/>
            <w:shd w:val="clear" w:color="auto" w:fill="auto"/>
          </w:tcPr>
          <w:p w14:paraId="40B8FADB" w14:textId="589EB900"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Уполномоченный по правам ребёнка в Томской области</w:t>
            </w:r>
          </w:p>
        </w:tc>
        <w:tc>
          <w:tcPr>
            <w:tcW w:w="1417" w:type="dxa"/>
            <w:shd w:val="clear" w:color="auto" w:fill="auto"/>
          </w:tcPr>
          <w:p w14:paraId="137C6892" w14:textId="663B7C36"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16 781,8</w:t>
            </w:r>
          </w:p>
        </w:tc>
        <w:tc>
          <w:tcPr>
            <w:tcW w:w="1276" w:type="dxa"/>
            <w:shd w:val="clear" w:color="auto" w:fill="auto"/>
          </w:tcPr>
          <w:p w14:paraId="26C467AE" w14:textId="60652FCD"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16 781,8</w:t>
            </w:r>
          </w:p>
        </w:tc>
        <w:tc>
          <w:tcPr>
            <w:tcW w:w="1276" w:type="dxa"/>
            <w:shd w:val="clear" w:color="auto" w:fill="auto"/>
          </w:tcPr>
          <w:p w14:paraId="57CA525B" w14:textId="4BEFF42D"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16 781,8</w:t>
            </w:r>
          </w:p>
        </w:tc>
      </w:tr>
      <w:tr w:rsidR="007B18CB" w:rsidRPr="005064C0" w14:paraId="36B825ED" w14:textId="77777777" w:rsidTr="00673E13">
        <w:trPr>
          <w:trHeight w:val="20"/>
        </w:trPr>
        <w:tc>
          <w:tcPr>
            <w:tcW w:w="5665" w:type="dxa"/>
            <w:shd w:val="clear" w:color="auto" w:fill="auto"/>
          </w:tcPr>
          <w:p w14:paraId="5C80D864" w14:textId="47B93A65"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Уполномоченный по правам человека в Томской области</w:t>
            </w:r>
          </w:p>
        </w:tc>
        <w:tc>
          <w:tcPr>
            <w:tcW w:w="1417" w:type="dxa"/>
            <w:shd w:val="clear" w:color="auto" w:fill="auto"/>
          </w:tcPr>
          <w:p w14:paraId="55FA4C71" w14:textId="444F7A2E"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17 089,6</w:t>
            </w:r>
          </w:p>
        </w:tc>
        <w:tc>
          <w:tcPr>
            <w:tcW w:w="1276" w:type="dxa"/>
            <w:shd w:val="clear" w:color="auto" w:fill="auto"/>
          </w:tcPr>
          <w:p w14:paraId="7E537C44" w14:textId="6A414BBE"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17 089,6</w:t>
            </w:r>
          </w:p>
        </w:tc>
        <w:tc>
          <w:tcPr>
            <w:tcW w:w="1276" w:type="dxa"/>
            <w:shd w:val="clear" w:color="auto" w:fill="auto"/>
          </w:tcPr>
          <w:p w14:paraId="63D32826" w14:textId="2C528EDA"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17 089,6</w:t>
            </w:r>
          </w:p>
        </w:tc>
      </w:tr>
      <w:tr w:rsidR="007B18CB" w:rsidRPr="005064C0" w14:paraId="74D115ED" w14:textId="77777777" w:rsidTr="00673E13">
        <w:trPr>
          <w:trHeight w:val="20"/>
        </w:trPr>
        <w:tc>
          <w:tcPr>
            <w:tcW w:w="5665" w:type="dxa"/>
            <w:shd w:val="clear" w:color="auto" w:fill="auto"/>
          </w:tcPr>
          <w:p w14:paraId="5193D30F" w14:textId="01977AF8" w:rsidR="007B18CB" w:rsidRPr="005064C0" w:rsidRDefault="007B18CB" w:rsidP="00673E13">
            <w:pPr>
              <w:spacing w:after="0" w:line="240" w:lineRule="auto"/>
              <w:ind w:left="-57" w:right="-57"/>
              <w:rPr>
                <w:rFonts w:ascii="PT Astra Serif" w:hAnsi="PT Astra Serif" w:cs="PT Astra Serif"/>
                <w:sz w:val="24"/>
                <w:szCs w:val="24"/>
                <w:highlight w:val="yellow"/>
              </w:rPr>
            </w:pPr>
            <w:r w:rsidRPr="005064C0">
              <w:rPr>
                <w:rFonts w:ascii="PT Astra Serif" w:hAnsi="PT Astra Serif"/>
                <w:sz w:val="24"/>
                <w:szCs w:val="24"/>
              </w:rPr>
              <w:t>Уполномоченный по защите прав предпринимателей в Томской области</w:t>
            </w:r>
          </w:p>
        </w:tc>
        <w:tc>
          <w:tcPr>
            <w:tcW w:w="1417" w:type="dxa"/>
            <w:shd w:val="clear" w:color="auto" w:fill="auto"/>
          </w:tcPr>
          <w:p w14:paraId="2F14B7BF" w14:textId="349BE72A"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16 730,8</w:t>
            </w:r>
          </w:p>
        </w:tc>
        <w:tc>
          <w:tcPr>
            <w:tcW w:w="1276" w:type="dxa"/>
            <w:shd w:val="clear" w:color="auto" w:fill="auto"/>
          </w:tcPr>
          <w:p w14:paraId="48D9F74C" w14:textId="369FE7AD"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16 730,8</w:t>
            </w:r>
          </w:p>
        </w:tc>
        <w:tc>
          <w:tcPr>
            <w:tcW w:w="1276" w:type="dxa"/>
            <w:shd w:val="clear" w:color="auto" w:fill="auto"/>
          </w:tcPr>
          <w:p w14:paraId="6CF10170" w14:textId="6CAF88F1" w:rsidR="007B18CB" w:rsidRPr="007B18CB" w:rsidRDefault="007B18CB" w:rsidP="00673E13">
            <w:pPr>
              <w:spacing w:after="0" w:line="240" w:lineRule="auto"/>
              <w:ind w:left="-57" w:right="-57"/>
              <w:jc w:val="right"/>
              <w:rPr>
                <w:rFonts w:ascii="PT Astra Serif" w:hAnsi="PT Astra Serif" w:cs="PT Astra Serif"/>
                <w:sz w:val="24"/>
                <w:szCs w:val="24"/>
                <w:highlight w:val="yellow"/>
                <w:lang w:val="en-US"/>
              </w:rPr>
            </w:pPr>
            <w:r>
              <w:rPr>
                <w:rFonts w:ascii="PT Astra Serif" w:hAnsi="PT Astra Serif"/>
                <w:sz w:val="24"/>
                <w:szCs w:val="24"/>
              </w:rPr>
              <w:t>16 730,8</w:t>
            </w:r>
          </w:p>
        </w:tc>
      </w:tr>
      <w:tr w:rsidR="007B18CB" w:rsidRPr="005064C0" w14:paraId="13458CB2" w14:textId="77777777" w:rsidTr="00673E13">
        <w:trPr>
          <w:trHeight w:val="20"/>
        </w:trPr>
        <w:tc>
          <w:tcPr>
            <w:tcW w:w="5665" w:type="dxa"/>
            <w:shd w:val="clear" w:color="auto" w:fill="auto"/>
          </w:tcPr>
          <w:p w14:paraId="14432933" w14:textId="2F3C7784" w:rsidR="007B18CB" w:rsidRPr="005064C0" w:rsidRDefault="007B18CB" w:rsidP="00673E13">
            <w:pPr>
              <w:spacing w:after="0" w:line="240" w:lineRule="auto"/>
              <w:ind w:left="-57" w:right="-57"/>
              <w:rPr>
                <w:rFonts w:ascii="PT Astra Serif" w:hAnsi="PT Astra Serif" w:cs="PT Astra Serif"/>
                <w:b/>
                <w:bCs/>
                <w:color w:val="000000"/>
                <w:sz w:val="24"/>
                <w:szCs w:val="24"/>
                <w:highlight w:val="yellow"/>
              </w:rPr>
            </w:pPr>
            <w:r w:rsidRPr="005064C0">
              <w:rPr>
                <w:rFonts w:ascii="PT Astra Serif" w:hAnsi="PT Astra Serif"/>
                <w:b/>
                <w:sz w:val="24"/>
                <w:szCs w:val="24"/>
              </w:rPr>
              <w:t>2. Резервные фонды Администрации Томской области</w:t>
            </w:r>
          </w:p>
        </w:tc>
        <w:tc>
          <w:tcPr>
            <w:tcW w:w="1417" w:type="dxa"/>
            <w:shd w:val="clear" w:color="auto" w:fill="auto"/>
          </w:tcPr>
          <w:p w14:paraId="6F9045FE" w14:textId="06C75FAB"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314 374,9</w:t>
            </w:r>
          </w:p>
        </w:tc>
        <w:tc>
          <w:tcPr>
            <w:tcW w:w="1276" w:type="dxa"/>
            <w:shd w:val="clear" w:color="auto" w:fill="auto"/>
          </w:tcPr>
          <w:p w14:paraId="0CDA1185" w14:textId="022BD076"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314 374,9</w:t>
            </w:r>
          </w:p>
        </w:tc>
        <w:tc>
          <w:tcPr>
            <w:tcW w:w="1276" w:type="dxa"/>
            <w:shd w:val="clear" w:color="auto" w:fill="auto"/>
          </w:tcPr>
          <w:p w14:paraId="24DED2B1" w14:textId="28643313"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314 374,9</w:t>
            </w:r>
          </w:p>
        </w:tc>
      </w:tr>
      <w:tr w:rsidR="007B18CB" w:rsidRPr="005064C0" w14:paraId="01483241" w14:textId="77777777" w:rsidTr="00673E13">
        <w:trPr>
          <w:trHeight w:val="20"/>
        </w:trPr>
        <w:tc>
          <w:tcPr>
            <w:tcW w:w="5665" w:type="dxa"/>
            <w:shd w:val="clear" w:color="auto" w:fill="auto"/>
          </w:tcPr>
          <w:p w14:paraId="6E334B93" w14:textId="6A4C8A2A" w:rsidR="007B18CB" w:rsidRPr="005064C0" w:rsidRDefault="007B18CB" w:rsidP="00673E13">
            <w:pPr>
              <w:spacing w:after="0" w:line="240" w:lineRule="auto"/>
              <w:ind w:left="-57" w:right="-57"/>
              <w:rPr>
                <w:rFonts w:ascii="PT Astra Serif" w:hAnsi="PT Astra Serif" w:cs="PT Astra Serif"/>
                <w:b/>
                <w:bCs/>
                <w:color w:val="000000"/>
                <w:sz w:val="24"/>
                <w:szCs w:val="24"/>
                <w:highlight w:val="yellow"/>
              </w:rPr>
            </w:pPr>
            <w:r w:rsidRPr="005064C0">
              <w:rPr>
                <w:rFonts w:ascii="PT Astra Serif" w:hAnsi="PT Astra Serif"/>
                <w:b/>
                <w:sz w:val="24"/>
                <w:szCs w:val="24"/>
              </w:rPr>
              <w:t>3. Исполнение судебных актов</w:t>
            </w:r>
          </w:p>
        </w:tc>
        <w:tc>
          <w:tcPr>
            <w:tcW w:w="1417" w:type="dxa"/>
            <w:shd w:val="clear" w:color="auto" w:fill="auto"/>
          </w:tcPr>
          <w:p w14:paraId="40E7281C" w14:textId="0B1D33A1"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10 000,0</w:t>
            </w:r>
          </w:p>
        </w:tc>
        <w:tc>
          <w:tcPr>
            <w:tcW w:w="1276" w:type="dxa"/>
            <w:shd w:val="clear" w:color="auto" w:fill="auto"/>
          </w:tcPr>
          <w:p w14:paraId="7EFA8E9D" w14:textId="3391F80F"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10 000,0</w:t>
            </w:r>
          </w:p>
        </w:tc>
        <w:tc>
          <w:tcPr>
            <w:tcW w:w="1276" w:type="dxa"/>
            <w:shd w:val="clear" w:color="auto" w:fill="auto"/>
          </w:tcPr>
          <w:p w14:paraId="6D3E1212" w14:textId="7D49517B"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10 000,0</w:t>
            </w:r>
          </w:p>
        </w:tc>
      </w:tr>
      <w:tr w:rsidR="007B18CB" w:rsidRPr="005064C0" w14:paraId="77C542A4" w14:textId="77777777" w:rsidTr="00673E13">
        <w:trPr>
          <w:trHeight w:val="20"/>
        </w:trPr>
        <w:tc>
          <w:tcPr>
            <w:tcW w:w="5665" w:type="dxa"/>
            <w:shd w:val="clear" w:color="auto" w:fill="auto"/>
          </w:tcPr>
          <w:p w14:paraId="49BCA8E0" w14:textId="62D0762F" w:rsidR="007B18CB" w:rsidRPr="005064C0" w:rsidRDefault="007B18CB" w:rsidP="00673E13">
            <w:pPr>
              <w:spacing w:after="0" w:line="240" w:lineRule="auto"/>
              <w:ind w:left="-57" w:right="-57"/>
              <w:rPr>
                <w:rFonts w:ascii="PT Astra Serif" w:hAnsi="PT Astra Serif" w:cs="PT Astra Serif"/>
                <w:b/>
                <w:bCs/>
                <w:color w:val="000000"/>
                <w:sz w:val="24"/>
                <w:szCs w:val="24"/>
                <w:highlight w:val="yellow"/>
              </w:rPr>
            </w:pPr>
            <w:r w:rsidRPr="005064C0">
              <w:rPr>
                <w:rFonts w:ascii="PT Astra Serif" w:hAnsi="PT Astra Serif"/>
                <w:b/>
                <w:sz w:val="24"/>
                <w:szCs w:val="24"/>
              </w:rPr>
              <w:t xml:space="preserve">4. Зарезервированные бюджетные ассигнования, в том числе на повышение заработной платы </w:t>
            </w:r>
          </w:p>
        </w:tc>
        <w:tc>
          <w:tcPr>
            <w:tcW w:w="1417" w:type="dxa"/>
            <w:shd w:val="clear" w:color="auto" w:fill="auto"/>
          </w:tcPr>
          <w:p w14:paraId="65A77B3B" w14:textId="47C2C182"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8 425 500,9</w:t>
            </w:r>
          </w:p>
        </w:tc>
        <w:tc>
          <w:tcPr>
            <w:tcW w:w="1276" w:type="dxa"/>
            <w:shd w:val="clear" w:color="auto" w:fill="auto"/>
          </w:tcPr>
          <w:p w14:paraId="652F7447" w14:textId="766B1C26"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350 000,0</w:t>
            </w:r>
          </w:p>
        </w:tc>
        <w:tc>
          <w:tcPr>
            <w:tcW w:w="1276" w:type="dxa"/>
            <w:shd w:val="clear" w:color="auto" w:fill="auto"/>
          </w:tcPr>
          <w:p w14:paraId="688CAC92" w14:textId="10482E40" w:rsidR="007B18CB" w:rsidRPr="00673E13" w:rsidRDefault="007B18CB" w:rsidP="00673E13">
            <w:pPr>
              <w:spacing w:after="0" w:line="240" w:lineRule="auto"/>
              <w:ind w:left="-57" w:right="-57"/>
              <w:jc w:val="right"/>
              <w:rPr>
                <w:rFonts w:ascii="PT Astra Serif" w:hAnsi="PT Astra Serif" w:cs="PT Astra Serif"/>
                <w:b/>
                <w:bCs/>
                <w:sz w:val="24"/>
                <w:szCs w:val="24"/>
                <w:highlight w:val="yellow"/>
                <w:lang w:val="en-US"/>
              </w:rPr>
            </w:pPr>
            <w:r w:rsidRPr="00673E13">
              <w:rPr>
                <w:rFonts w:ascii="PT Astra Serif" w:hAnsi="PT Astra Serif"/>
                <w:b/>
                <w:sz w:val="24"/>
                <w:szCs w:val="24"/>
              </w:rPr>
              <w:t>350 000,0</w:t>
            </w:r>
          </w:p>
        </w:tc>
      </w:tr>
    </w:tbl>
    <w:p w14:paraId="659A731B" w14:textId="77777777" w:rsidR="00BE218B" w:rsidRPr="004D6535" w:rsidRDefault="00BE218B">
      <w:pPr>
        <w:spacing w:after="0" w:line="240" w:lineRule="auto"/>
        <w:rPr>
          <w:rFonts w:ascii="PT Astra Serif" w:hAnsi="PT Astra Serif" w:cs="PT Astra Serif"/>
          <w:b/>
          <w:bCs/>
          <w:i/>
          <w:iCs/>
          <w:sz w:val="26"/>
          <w:szCs w:val="26"/>
          <w:highlight w:val="yellow"/>
        </w:rPr>
      </w:pPr>
    </w:p>
    <w:p w14:paraId="713EB171" w14:textId="77777777" w:rsidR="00BE218B" w:rsidRPr="004D6535" w:rsidRDefault="00BE218B">
      <w:pPr>
        <w:spacing w:after="0" w:line="240" w:lineRule="auto"/>
        <w:rPr>
          <w:rFonts w:ascii="PT Astra Serif" w:hAnsi="PT Astra Serif" w:cs="PT Astra Serif"/>
          <w:b/>
          <w:bCs/>
          <w:i/>
          <w:iCs/>
          <w:sz w:val="26"/>
          <w:szCs w:val="26"/>
          <w:highlight w:val="yellow"/>
        </w:rPr>
      </w:pPr>
    </w:p>
    <w:p w14:paraId="0D2A25B4" w14:textId="61BA1102" w:rsidR="00BE218B" w:rsidRPr="004D6535" w:rsidRDefault="00BE218B">
      <w:pPr>
        <w:spacing w:after="0" w:line="240" w:lineRule="auto"/>
        <w:rPr>
          <w:rFonts w:ascii="PT Astra Serif" w:hAnsi="PT Astra Serif" w:cs="PT Astra Serif"/>
          <w:b/>
          <w:bCs/>
          <w:i/>
          <w:iCs/>
          <w:sz w:val="26"/>
          <w:szCs w:val="26"/>
          <w:highlight w:val="yellow"/>
        </w:rPr>
      </w:pPr>
    </w:p>
    <w:p w14:paraId="3A2B719D" w14:textId="77777777" w:rsidR="00EF560D" w:rsidRPr="004D6535" w:rsidRDefault="00EF560D">
      <w:pPr>
        <w:spacing w:after="0" w:line="240" w:lineRule="auto"/>
        <w:rPr>
          <w:rFonts w:ascii="PT Astra Serif" w:hAnsi="PT Astra Serif" w:cs="PT Astra Serif"/>
          <w:b/>
          <w:bCs/>
          <w:i/>
          <w:iCs/>
          <w:sz w:val="26"/>
          <w:szCs w:val="26"/>
          <w:highlight w:val="yellow"/>
        </w:rPr>
      </w:pPr>
    </w:p>
    <w:p w14:paraId="0D281CEE" w14:textId="56EA85BD" w:rsidR="00BA5932" w:rsidRPr="004D6535" w:rsidRDefault="00BA5932">
      <w:pPr>
        <w:spacing w:after="0" w:line="240" w:lineRule="auto"/>
        <w:rPr>
          <w:rFonts w:ascii="PT Astra Serif" w:hAnsi="PT Astra Serif" w:cs="PT Astra Serif"/>
          <w:b/>
          <w:bCs/>
          <w:i/>
          <w:iCs/>
          <w:sz w:val="26"/>
          <w:szCs w:val="26"/>
          <w:highlight w:val="yellow"/>
        </w:rPr>
      </w:pPr>
    </w:p>
    <w:p w14:paraId="7E199519" w14:textId="77777777" w:rsidR="00BA5932" w:rsidRPr="004D6535" w:rsidRDefault="00BA5932">
      <w:pPr>
        <w:spacing w:after="0" w:line="240" w:lineRule="auto"/>
        <w:rPr>
          <w:rFonts w:ascii="PT Astra Serif" w:hAnsi="PT Astra Serif" w:cs="PT Astra Serif"/>
          <w:b/>
          <w:bCs/>
          <w:i/>
          <w:iCs/>
          <w:sz w:val="26"/>
          <w:szCs w:val="26"/>
          <w:highlight w:val="yellow"/>
        </w:rPr>
      </w:pPr>
    </w:p>
    <w:p w14:paraId="24F5225D" w14:textId="77777777" w:rsidR="00BE218B" w:rsidRPr="00FE38FE" w:rsidRDefault="00BB0911">
      <w:pPr>
        <w:spacing w:after="0" w:line="240" w:lineRule="auto"/>
        <w:rPr>
          <w:rFonts w:ascii="PT Astra Serif" w:hAnsi="PT Astra Serif" w:cs="PT Astra Serif"/>
          <w:bCs/>
          <w:iCs/>
          <w:sz w:val="26"/>
          <w:szCs w:val="26"/>
        </w:rPr>
      </w:pPr>
      <w:r w:rsidRPr="00FE38FE">
        <w:rPr>
          <w:rFonts w:ascii="PT Astra Serif" w:eastAsia="PT Astra Serif" w:hAnsi="PT Astra Serif" w:cs="PT Astra Serif"/>
          <w:bCs/>
          <w:iCs/>
          <w:sz w:val="26"/>
          <w:szCs w:val="26"/>
        </w:rPr>
        <w:t xml:space="preserve">Заместитель Губернатора Томской области – </w:t>
      </w:r>
    </w:p>
    <w:p w14:paraId="6B34178F" w14:textId="7EC10ECA" w:rsidR="00BE218B" w:rsidRPr="00BB0911" w:rsidRDefault="00BB0911">
      <w:pPr>
        <w:spacing w:after="0" w:line="240" w:lineRule="auto"/>
        <w:rPr>
          <w:rFonts w:ascii="PT Astra Serif" w:hAnsi="PT Astra Serif" w:cs="PT Astra Serif"/>
          <w:bCs/>
          <w:iCs/>
          <w:sz w:val="26"/>
          <w:szCs w:val="26"/>
        </w:rPr>
      </w:pPr>
      <w:r w:rsidRPr="00FE38FE">
        <w:rPr>
          <w:rFonts w:ascii="PT Astra Serif" w:eastAsia="PT Astra Serif" w:hAnsi="PT Astra Serif" w:cs="PT Astra Serif"/>
          <w:bCs/>
          <w:iCs/>
          <w:sz w:val="26"/>
          <w:szCs w:val="26"/>
        </w:rPr>
        <w:t>начальника Департамента финансов                                                               А.М.Феденёв</w:t>
      </w:r>
      <w:r w:rsidRPr="00BB0911">
        <w:rPr>
          <w:rFonts w:ascii="PT Astra Serif" w:eastAsia="PT Astra Serif" w:hAnsi="PT Astra Serif" w:cs="PT Astra Serif"/>
          <w:bCs/>
          <w:iCs/>
          <w:sz w:val="26"/>
          <w:szCs w:val="26"/>
        </w:rPr>
        <w:t xml:space="preserve"> </w:t>
      </w:r>
    </w:p>
    <w:sectPr w:rsidR="00BE218B" w:rsidRPr="00BB0911" w:rsidSect="00815E63">
      <w:headerReference w:type="default" r:id="rId9"/>
      <w:pgSz w:w="11906" w:h="16838"/>
      <w:pgMar w:top="1134" w:right="1134" w:bottom="1134" w:left="1134" w:header="567" w:footer="567"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6AC79" w14:textId="77777777" w:rsidR="00815E63" w:rsidRDefault="00815E63">
      <w:pPr>
        <w:spacing w:after="0" w:line="240" w:lineRule="auto"/>
      </w:pPr>
      <w:r>
        <w:separator/>
      </w:r>
    </w:p>
  </w:endnote>
  <w:endnote w:type="continuationSeparator" w:id="0">
    <w:p w14:paraId="2E0665B6" w14:textId="77777777" w:rsidR="00815E63" w:rsidRDefault="00815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8B79E" w14:textId="77777777" w:rsidR="00815E63" w:rsidRDefault="00815E63">
      <w:pPr>
        <w:spacing w:after="0" w:line="240" w:lineRule="auto"/>
      </w:pPr>
      <w:r>
        <w:separator/>
      </w:r>
    </w:p>
  </w:footnote>
  <w:footnote w:type="continuationSeparator" w:id="0">
    <w:p w14:paraId="73EB5CF3" w14:textId="77777777" w:rsidR="00815E63" w:rsidRDefault="00815E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0760603"/>
      <w:docPartObj>
        <w:docPartGallery w:val="Page Numbers (Top of Page)"/>
        <w:docPartUnique/>
      </w:docPartObj>
    </w:sdtPr>
    <w:sdtContent>
      <w:p w14:paraId="200FA58E" w14:textId="77777777" w:rsidR="00815E63" w:rsidRDefault="00815E63">
        <w:pPr>
          <w:pStyle w:val="16"/>
          <w:jc w:val="center"/>
          <w:rPr>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C52269">
          <w:rPr>
            <w:rFonts w:ascii="PT Astra Serif" w:hAnsi="PT Astra Serif"/>
            <w:noProof/>
            <w:sz w:val="24"/>
            <w:szCs w:val="24"/>
          </w:rPr>
          <w:t>181</w:t>
        </w:r>
        <w:r>
          <w:rPr>
            <w:rFonts w:ascii="PT Astra Serif" w:hAnsi="PT Astra Seri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3DB7"/>
    <w:multiLevelType w:val="hybridMultilevel"/>
    <w:tmpl w:val="A90237E8"/>
    <w:lvl w:ilvl="0" w:tplc="24FE6ADA">
      <w:start w:val="1"/>
      <w:numFmt w:val="bullet"/>
      <w:lvlText w:val=""/>
      <w:lvlJc w:val="left"/>
      <w:pPr>
        <w:ind w:left="1429" w:hanging="360"/>
      </w:pPr>
      <w:rPr>
        <w:rFonts w:ascii="Symbol" w:hAnsi="Symbol" w:hint="default"/>
      </w:rPr>
    </w:lvl>
    <w:lvl w:ilvl="1" w:tplc="C53C1DEE">
      <w:start w:val="1"/>
      <w:numFmt w:val="bullet"/>
      <w:lvlText w:val="o"/>
      <w:lvlJc w:val="left"/>
      <w:pPr>
        <w:ind w:left="2149" w:hanging="360"/>
      </w:pPr>
      <w:rPr>
        <w:rFonts w:ascii="Courier New" w:hAnsi="Courier New" w:cs="Courier New" w:hint="default"/>
      </w:rPr>
    </w:lvl>
    <w:lvl w:ilvl="2" w:tplc="926EFF40">
      <w:start w:val="1"/>
      <w:numFmt w:val="bullet"/>
      <w:lvlText w:val=""/>
      <w:lvlJc w:val="left"/>
      <w:pPr>
        <w:ind w:left="2869" w:hanging="360"/>
      </w:pPr>
      <w:rPr>
        <w:rFonts w:ascii="Wingdings" w:hAnsi="Wingdings" w:hint="default"/>
      </w:rPr>
    </w:lvl>
    <w:lvl w:ilvl="3" w:tplc="CA189CEE">
      <w:start w:val="1"/>
      <w:numFmt w:val="bullet"/>
      <w:lvlText w:val=""/>
      <w:lvlJc w:val="left"/>
      <w:pPr>
        <w:ind w:left="3589" w:hanging="360"/>
      </w:pPr>
      <w:rPr>
        <w:rFonts w:ascii="Symbol" w:hAnsi="Symbol" w:hint="default"/>
      </w:rPr>
    </w:lvl>
    <w:lvl w:ilvl="4" w:tplc="E68AD350">
      <w:start w:val="1"/>
      <w:numFmt w:val="bullet"/>
      <w:lvlText w:val="o"/>
      <w:lvlJc w:val="left"/>
      <w:pPr>
        <w:ind w:left="4309" w:hanging="360"/>
      </w:pPr>
      <w:rPr>
        <w:rFonts w:ascii="Courier New" w:hAnsi="Courier New" w:cs="Courier New" w:hint="default"/>
      </w:rPr>
    </w:lvl>
    <w:lvl w:ilvl="5" w:tplc="61A20E2E">
      <w:start w:val="1"/>
      <w:numFmt w:val="bullet"/>
      <w:lvlText w:val=""/>
      <w:lvlJc w:val="left"/>
      <w:pPr>
        <w:ind w:left="5029" w:hanging="360"/>
      </w:pPr>
      <w:rPr>
        <w:rFonts w:ascii="Wingdings" w:hAnsi="Wingdings" w:hint="default"/>
      </w:rPr>
    </w:lvl>
    <w:lvl w:ilvl="6" w:tplc="40DE1498">
      <w:start w:val="1"/>
      <w:numFmt w:val="bullet"/>
      <w:lvlText w:val=""/>
      <w:lvlJc w:val="left"/>
      <w:pPr>
        <w:ind w:left="5749" w:hanging="360"/>
      </w:pPr>
      <w:rPr>
        <w:rFonts w:ascii="Symbol" w:hAnsi="Symbol" w:hint="default"/>
      </w:rPr>
    </w:lvl>
    <w:lvl w:ilvl="7" w:tplc="74D22952">
      <w:start w:val="1"/>
      <w:numFmt w:val="bullet"/>
      <w:lvlText w:val="o"/>
      <w:lvlJc w:val="left"/>
      <w:pPr>
        <w:ind w:left="6469" w:hanging="360"/>
      </w:pPr>
      <w:rPr>
        <w:rFonts w:ascii="Courier New" w:hAnsi="Courier New" w:cs="Courier New" w:hint="default"/>
      </w:rPr>
    </w:lvl>
    <w:lvl w:ilvl="8" w:tplc="96769A6A">
      <w:start w:val="1"/>
      <w:numFmt w:val="bullet"/>
      <w:lvlText w:val=""/>
      <w:lvlJc w:val="left"/>
      <w:pPr>
        <w:ind w:left="7189" w:hanging="360"/>
      </w:pPr>
      <w:rPr>
        <w:rFonts w:ascii="Wingdings" w:hAnsi="Wingdings" w:hint="default"/>
      </w:rPr>
    </w:lvl>
  </w:abstractNum>
  <w:abstractNum w:abstractNumId="1">
    <w:nsid w:val="05B937F4"/>
    <w:multiLevelType w:val="hybridMultilevel"/>
    <w:tmpl w:val="92FA11BA"/>
    <w:lvl w:ilvl="0" w:tplc="7E6C53A0">
      <w:start w:val="3"/>
      <w:numFmt w:val="decimal"/>
      <w:lvlText w:val="%1)"/>
      <w:lvlJc w:val="left"/>
      <w:pPr>
        <w:ind w:left="1068" w:hanging="360"/>
      </w:pPr>
      <w:rPr>
        <w:rFonts w:hint="default"/>
        <w:b/>
      </w:rPr>
    </w:lvl>
    <w:lvl w:ilvl="1" w:tplc="7764C80E">
      <w:start w:val="1"/>
      <w:numFmt w:val="lowerLetter"/>
      <w:lvlText w:val="%2."/>
      <w:lvlJc w:val="left"/>
      <w:pPr>
        <w:ind w:left="1788" w:hanging="360"/>
      </w:pPr>
    </w:lvl>
    <w:lvl w:ilvl="2" w:tplc="6C4AAA30">
      <w:start w:val="1"/>
      <w:numFmt w:val="lowerRoman"/>
      <w:lvlText w:val="%3."/>
      <w:lvlJc w:val="right"/>
      <w:pPr>
        <w:ind w:left="2508" w:hanging="180"/>
      </w:pPr>
    </w:lvl>
    <w:lvl w:ilvl="3" w:tplc="A0381780">
      <w:start w:val="1"/>
      <w:numFmt w:val="decimal"/>
      <w:lvlText w:val="%4."/>
      <w:lvlJc w:val="left"/>
      <w:pPr>
        <w:ind w:left="3228" w:hanging="360"/>
      </w:pPr>
    </w:lvl>
    <w:lvl w:ilvl="4" w:tplc="D696CFAC">
      <w:start w:val="1"/>
      <w:numFmt w:val="lowerLetter"/>
      <w:lvlText w:val="%5."/>
      <w:lvlJc w:val="left"/>
      <w:pPr>
        <w:ind w:left="3948" w:hanging="360"/>
      </w:pPr>
    </w:lvl>
    <w:lvl w:ilvl="5" w:tplc="B024C4FA">
      <w:start w:val="1"/>
      <w:numFmt w:val="lowerRoman"/>
      <w:lvlText w:val="%6."/>
      <w:lvlJc w:val="right"/>
      <w:pPr>
        <w:ind w:left="4668" w:hanging="180"/>
      </w:pPr>
    </w:lvl>
    <w:lvl w:ilvl="6" w:tplc="1F0A2CAE">
      <w:start w:val="1"/>
      <w:numFmt w:val="decimal"/>
      <w:lvlText w:val="%7."/>
      <w:lvlJc w:val="left"/>
      <w:pPr>
        <w:ind w:left="5388" w:hanging="360"/>
      </w:pPr>
    </w:lvl>
    <w:lvl w:ilvl="7" w:tplc="6FEE6460">
      <w:start w:val="1"/>
      <w:numFmt w:val="lowerLetter"/>
      <w:lvlText w:val="%8."/>
      <w:lvlJc w:val="left"/>
      <w:pPr>
        <w:ind w:left="6108" w:hanging="360"/>
      </w:pPr>
    </w:lvl>
    <w:lvl w:ilvl="8" w:tplc="104A50BE">
      <w:start w:val="1"/>
      <w:numFmt w:val="lowerRoman"/>
      <w:lvlText w:val="%9."/>
      <w:lvlJc w:val="right"/>
      <w:pPr>
        <w:ind w:left="6828" w:hanging="180"/>
      </w:pPr>
    </w:lvl>
  </w:abstractNum>
  <w:abstractNum w:abstractNumId="2">
    <w:nsid w:val="06A52611"/>
    <w:multiLevelType w:val="hybridMultilevel"/>
    <w:tmpl w:val="5218BF5C"/>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3">
    <w:nsid w:val="0AA05985"/>
    <w:multiLevelType w:val="hybridMultilevel"/>
    <w:tmpl w:val="1D3CFF58"/>
    <w:lvl w:ilvl="0" w:tplc="5F4A2CAA">
      <w:start w:val="1"/>
      <w:numFmt w:val="decimal"/>
      <w:lvlText w:val="%1)"/>
      <w:lvlJc w:val="left"/>
      <w:pPr>
        <w:ind w:left="927" w:hanging="360"/>
      </w:pPr>
      <w:rPr>
        <w:rFonts w:hint="default"/>
      </w:rPr>
    </w:lvl>
    <w:lvl w:ilvl="1" w:tplc="E116C034">
      <w:start w:val="1"/>
      <w:numFmt w:val="lowerLetter"/>
      <w:lvlText w:val="%2."/>
      <w:lvlJc w:val="left"/>
      <w:pPr>
        <w:ind w:left="1647" w:hanging="360"/>
      </w:pPr>
    </w:lvl>
    <w:lvl w:ilvl="2" w:tplc="044C4B1E">
      <w:start w:val="1"/>
      <w:numFmt w:val="lowerRoman"/>
      <w:lvlText w:val="%3."/>
      <w:lvlJc w:val="right"/>
      <w:pPr>
        <w:ind w:left="2367" w:hanging="180"/>
      </w:pPr>
    </w:lvl>
    <w:lvl w:ilvl="3" w:tplc="2FFAEB4C">
      <w:start w:val="1"/>
      <w:numFmt w:val="decimal"/>
      <w:lvlText w:val="%4."/>
      <w:lvlJc w:val="left"/>
      <w:pPr>
        <w:ind w:left="3087" w:hanging="360"/>
      </w:pPr>
    </w:lvl>
    <w:lvl w:ilvl="4" w:tplc="4642DFB6">
      <w:start w:val="1"/>
      <w:numFmt w:val="lowerLetter"/>
      <w:lvlText w:val="%5."/>
      <w:lvlJc w:val="left"/>
      <w:pPr>
        <w:ind w:left="3807" w:hanging="360"/>
      </w:pPr>
    </w:lvl>
    <w:lvl w:ilvl="5" w:tplc="CED0778E">
      <w:start w:val="1"/>
      <w:numFmt w:val="lowerRoman"/>
      <w:lvlText w:val="%6."/>
      <w:lvlJc w:val="right"/>
      <w:pPr>
        <w:ind w:left="4527" w:hanging="180"/>
      </w:pPr>
    </w:lvl>
    <w:lvl w:ilvl="6" w:tplc="FAB82F98">
      <w:start w:val="1"/>
      <w:numFmt w:val="decimal"/>
      <w:lvlText w:val="%7."/>
      <w:lvlJc w:val="left"/>
      <w:pPr>
        <w:ind w:left="5247" w:hanging="360"/>
      </w:pPr>
    </w:lvl>
    <w:lvl w:ilvl="7" w:tplc="4C467602">
      <w:start w:val="1"/>
      <w:numFmt w:val="lowerLetter"/>
      <w:lvlText w:val="%8."/>
      <w:lvlJc w:val="left"/>
      <w:pPr>
        <w:ind w:left="5967" w:hanging="360"/>
      </w:pPr>
    </w:lvl>
    <w:lvl w:ilvl="8" w:tplc="973C4770">
      <w:start w:val="1"/>
      <w:numFmt w:val="lowerRoman"/>
      <w:lvlText w:val="%9."/>
      <w:lvlJc w:val="right"/>
      <w:pPr>
        <w:ind w:left="6687" w:hanging="180"/>
      </w:pPr>
    </w:lvl>
  </w:abstractNum>
  <w:abstractNum w:abstractNumId="4">
    <w:nsid w:val="1367795E"/>
    <w:multiLevelType w:val="hybridMultilevel"/>
    <w:tmpl w:val="D19872CA"/>
    <w:lvl w:ilvl="0" w:tplc="4924418A">
      <w:start w:val="1"/>
      <w:numFmt w:val="bullet"/>
      <w:lvlText w:val="–"/>
      <w:lvlJc w:val="left"/>
      <w:pPr>
        <w:ind w:left="1418" w:hanging="360"/>
      </w:pPr>
      <w:rPr>
        <w:rFonts w:ascii="Arial" w:eastAsia="Arial" w:hAnsi="Arial" w:cs="Arial" w:hint="default"/>
      </w:rPr>
    </w:lvl>
    <w:lvl w:ilvl="1" w:tplc="A3128754">
      <w:start w:val="1"/>
      <w:numFmt w:val="bullet"/>
      <w:lvlText w:val="o"/>
      <w:lvlJc w:val="left"/>
      <w:pPr>
        <w:ind w:left="2138" w:hanging="360"/>
      </w:pPr>
      <w:rPr>
        <w:rFonts w:ascii="Courier New" w:eastAsia="Courier New" w:hAnsi="Courier New" w:cs="Courier New" w:hint="default"/>
      </w:rPr>
    </w:lvl>
    <w:lvl w:ilvl="2" w:tplc="2D823248">
      <w:start w:val="1"/>
      <w:numFmt w:val="bullet"/>
      <w:lvlText w:val="§"/>
      <w:lvlJc w:val="left"/>
      <w:pPr>
        <w:ind w:left="2858" w:hanging="360"/>
      </w:pPr>
      <w:rPr>
        <w:rFonts w:ascii="Wingdings" w:eastAsia="Wingdings" w:hAnsi="Wingdings" w:cs="Wingdings" w:hint="default"/>
      </w:rPr>
    </w:lvl>
    <w:lvl w:ilvl="3" w:tplc="76B465F2">
      <w:start w:val="1"/>
      <w:numFmt w:val="bullet"/>
      <w:lvlText w:val="·"/>
      <w:lvlJc w:val="left"/>
      <w:pPr>
        <w:ind w:left="3578" w:hanging="360"/>
      </w:pPr>
      <w:rPr>
        <w:rFonts w:ascii="Symbol" w:eastAsia="Symbol" w:hAnsi="Symbol" w:cs="Symbol" w:hint="default"/>
      </w:rPr>
    </w:lvl>
    <w:lvl w:ilvl="4" w:tplc="952C4F6C">
      <w:start w:val="1"/>
      <w:numFmt w:val="bullet"/>
      <w:lvlText w:val="o"/>
      <w:lvlJc w:val="left"/>
      <w:pPr>
        <w:ind w:left="4298" w:hanging="360"/>
      </w:pPr>
      <w:rPr>
        <w:rFonts w:ascii="Courier New" w:eastAsia="Courier New" w:hAnsi="Courier New" w:cs="Courier New" w:hint="default"/>
      </w:rPr>
    </w:lvl>
    <w:lvl w:ilvl="5" w:tplc="64C4412A">
      <w:start w:val="1"/>
      <w:numFmt w:val="bullet"/>
      <w:lvlText w:val="§"/>
      <w:lvlJc w:val="left"/>
      <w:pPr>
        <w:ind w:left="5018" w:hanging="360"/>
      </w:pPr>
      <w:rPr>
        <w:rFonts w:ascii="Wingdings" w:eastAsia="Wingdings" w:hAnsi="Wingdings" w:cs="Wingdings" w:hint="default"/>
      </w:rPr>
    </w:lvl>
    <w:lvl w:ilvl="6" w:tplc="3926D3E4">
      <w:start w:val="1"/>
      <w:numFmt w:val="bullet"/>
      <w:lvlText w:val="·"/>
      <w:lvlJc w:val="left"/>
      <w:pPr>
        <w:ind w:left="5738" w:hanging="360"/>
      </w:pPr>
      <w:rPr>
        <w:rFonts w:ascii="Symbol" w:eastAsia="Symbol" w:hAnsi="Symbol" w:cs="Symbol" w:hint="default"/>
      </w:rPr>
    </w:lvl>
    <w:lvl w:ilvl="7" w:tplc="9302311C">
      <w:start w:val="1"/>
      <w:numFmt w:val="bullet"/>
      <w:lvlText w:val="o"/>
      <w:lvlJc w:val="left"/>
      <w:pPr>
        <w:ind w:left="6458" w:hanging="360"/>
      </w:pPr>
      <w:rPr>
        <w:rFonts w:ascii="Courier New" w:eastAsia="Courier New" w:hAnsi="Courier New" w:cs="Courier New" w:hint="default"/>
      </w:rPr>
    </w:lvl>
    <w:lvl w:ilvl="8" w:tplc="5900B76E">
      <w:start w:val="1"/>
      <w:numFmt w:val="bullet"/>
      <w:lvlText w:val="§"/>
      <w:lvlJc w:val="left"/>
      <w:pPr>
        <w:ind w:left="7178" w:hanging="360"/>
      </w:pPr>
      <w:rPr>
        <w:rFonts w:ascii="Wingdings" w:eastAsia="Wingdings" w:hAnsi="Wingdings" w:cs="Wingdings" w:hint="default"/>
      </w:rPr>
    </w:lvl>
  </w:abstractNum>
  <w:abstractNum w:abstractNumId="5">
    <w:nsid w:val="1CF35DA5"/>
    <w:multiLevelType w:val="hybridMultilevel"/>
    <w:tmpl w:val="70B2C1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DEC22E6"/>
    <w:multiLevelType w:val="hybridMultilevel"/>
    <w:tmpl w:val="4EA2F5EC"/>
    <w:lvl w:ilvl="0" w:tplc="DE10B34E">
      <w:start w:val="1"/>
      <w:numFmt w:val="decimal"/>
      <w:lvlText w:val="%1)"/>
      <w:lvlJc w:val="left"/>
      <w:pPr>
        <w:ind w:left="1069" w:hanging="360"/>
      </w:pPr>
      <w:rPr>
        <w:rFonts w:cs="Arial" w:hint="default"/>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7F328F"/>
    <w:multiLevelType w:val="hybridMultilevel"/>
    <w:tmpl w:val="A1F0DCCE"/>
    <w:lvl w:ilvl="0" w:tplc="4ED4A394">
      <w:start w:val="1"/>
      <w:numFmt w:val="bullet"/>
      <w:lvlText w:val="–"/>
      <w:lvlJc w:val="left"/>
      <w:pPr>
        <w:ind w:left="1418" w:hanging="360"/>
      </w:pPr>
      <w:rPr>
        <w:rFonts w:ascii="Arial" w:eastAsia="Arial" w:hAnsi="Arial" w:cs="Arial" w:hint="default"/>
      </w:rPr>
    </w:lvl>
    <w:lvl w:ilvl="1" w:tplc="D15679F2">
      <w:start w:val="1"/>
      <w:numFmt w:val="bullet"/>
      <w:lvlText w:val="o"/>
      <w:lvlJc w:val="left"/>
      <w:pPr>
        <w:ind w:left="2138" w:hanging="360"/>
      </w:pPr>
      <w:rPr>
        <w:rFonts w:ascii="Courier New" w:eastAsia="Courier New" w:hAnsi="Courier New" w:cs="Courier New" w:hint="default"/>
      </w:rPr>
    </w:lvl>
    <w:lvl w:ilvl="2" w:tplc="BB92599A">
      <w:start w:val="1"/>
      <w:numFmt w:val="bullet"/>
      <w:lvlText w:val="§"/>
      <w:lvlJc w:val="left"/>
      <w:pPr>
        <w:ind w:left="2858" w:hanging="360"/>
      </w:pPr>
      <w:rPr>
        <w:rFonts w:ascii="Wingdings" w:eastAsia="Wingdings" w:hAnsi="Wingdings" w:cs="Wingdings" w:hint="default"/>
      </w:rPr>
    </w:lvl>
    <w:lvl w:ilvl="3" w:tplc="F210F42C">
      <w:start w:val="1"/>
      <w:numFmt w:val="bullet"/>
      <w:lvlText w:val="·"/>
      <w:lvlJc w:val="left"/>
      <w:pPr>
        <w:ind w:left="3578" w:hanging="360"/>
      </w:pPr>
      <w:rPr>
        <w:rFonts w:ascii="Symbol" w:eastAsia="Symbol" w:hAnsi="Symbol" w:cs="Symbol" w:hint="default"/>
      </w:rPr>
    </w:lvl>
    <w:lvl w:ilvl="4" w:tplc="FE909536">
      <w:start w:val="1"/>
      <w:numFmt w:val="bullet"/>
      <w:lvlText w:val="o"/>
      <w:lvlJc w:val="left"/>
      <w:pPr>
        <w:ind w:left="4298" w:hanging="360"/>
      </w:pPr>
      <w:rPr>
        <w:rFonts w:ascii="Courier New" w:eastAsia="Courier New" w:hAnsi="Courier New" w:cs="Courier New" w:hint="default"/>
      </w:rPr>
    </w:lvl>
    <w:lvl w:ilvl="5" w:tplc="CEEA7B86">
      <w:start w:val="1"/>
      <w:numFmt w:val="bullet"/>
      <w:lvlText w:val="§"/>
      <w:lvlJc w:val="left"/>
      <w:pPr>
        <w:ind w:left="5018" w:hanging="360"/>
      </w:pPr>
      <w:rPr>
        <w:rFonts w:ascii="Wingdings" w:eastAsia="Wingdings" w:hAnsi="Wingdings" w:cs="Wingdings" w:hint="default"/>
      </w:rPr>
    </w:lvl>
    <w:lvl w:ilvl="6" w:tplc="4AFE4F50">
      <w:start w:val="1"/>
      <w:numFmt w:val="bullet"/>
      <w:lvlText w:val="·"/>
      <w:lvlJc w:val="left"/>
      <w:pPr>
        <w:ind w:left="5738" w:hanging="360"/>
      </w:pPr>
      <w:rPr>
        <w:rFonts w:ascii="Symbol" w:eastAsia="Symbol" w:hAnsi="Symbol" w:cs="Symbol" w:hint="default"/>
      </w:rPr>
    </w:lvl>
    <w:lvl w:ilvl="7" w:tplc="0DB8A754">
      <w:start w:val="1"/>
      <w:numFmt w:val="bullet"/>
      <w:lvlText w:val="o"/>
      <w:lvlJc w:val="left"/>
      <w:pPr>
        <w:ind w:left="6458" w:hanging="360"/>
      </w:pPr>
      <w:rPr>
        <w:rFonts w:ascii="Courier New" w:eastAsia="Courier New" w:hAnsi="Courier New" w:cs="Courier New" w:hint="default"/>
      </w:rPr>
    </w:lvl>
    <w:lvl w:ilvl="8" w:tplc="DBEC89EC">
      <w:start w:val="1"/>
      <w:numFmt w:val="bullet"/>
      <w:lvlText w:val="§"/>
      <w:lvlJc w:val="left"/>
      <w:pPr>
        <w:ind w:left="7178" w:hanging="360"/>
      </w:pPr>
      <w:rPr>
        <w:rFonts w:ascii="Wingdings" w:eastAsia="Wingdings" w:hAnsi="Wingdings" w:cs="Wingdings" w:hint="default"/>
      </w:rPr>
    </w:lvl>
  </w:abstractNum>
  <w:abstractNum w:abstractNumId="8">
    <w:nsid w:val="253800F2"/>
    <w:multiLevelType w:val="hybridMultilevel"/>
    <w:tmpl w:val="ED7C3A86"/>
    <w:lvl w:ilvl="0" w:tplc="72BE60D4">
      <w:start w:val="1"/>
      <w:numFmt w:val="bullet"/>
      <w:lvlText w:val=""/>
      <w:lvlJc w:val="left"/>
      <w:pPr>
        <w:ind w:left="2149" w:hanging="360"/>
      </w:pPr>
      <w:rPr>
        <w:rFonts w:ascii="Wingdings" w:hAnsi="Wingdings" w:hint="default"/>
      </w:rPr>
    </w:lvl>
    <w:lvl w:ilvl="1" w:tplc="FFB44402">
      <w:start w:val="1"/>
      <w:numFmt w:val="bullet"/>
      <w:lvlText w:val="o"/>
      <w:lvlJc w:val="left"/>
      <w:pPr>
        <w:ind w:left="2869" w:hanging="360"/>
      </w:pPr>
      <w:rPr>
        <w:rFonts w:ascii="Courier New" w:hAnsi="Courier New" w:cs="Courier New" w:hint="default"/>
      </w:rPr>
    </w:lvl>
    <w:lvl w:ilvl="2" w:tplc="94A893BC">
      <w:start w:val="1"/>
      <w:numFmt w:val="bullet"/>
      <w:lvlText w:val=""/>
      <w:lvlJc w:val="left"/>
      <w:pPr>
        <w:ind w:left="3589" w:hanging="360"/>
      </w:pPr>
      <w:rPr>
        <w:rFonts w:ascii="Wingdings" w:hAnsi="Wingdings" w:hint="default"/>
      </w:rPr>
    </w:lvl>
    <w:lvl w:ilvl="3" w:tplc="39DC3B04">
      <w:start w:val="1"/>
      <w:numFmt w:val="bullet"/>
      <w:lvlText w:val=""/>
      <w:lvlJc w:val="left"/>
      <w:pPr>
        <w:ind w:left="4309" w:hanging="360"/>
      </w:pPr>
      <w:rPr>
        <w:rFonts w:ascii="Symbol" w:hAnsi="Symbol" w:hint="default"/>
      </w:rPr>
    </w:lvl>
    <w:lvl w:ilvl="4" w:tplc="99225B82">
      <w:start w:val="1"/>
      <w:numFmt w:val="bullet"/>
      <w:lvlText w:val="o"/>
      <w:lvlJc w:val="left"/>
      <w:pPr>
        <w:ind w:left="5029" w:hanging="360"/>
      </w:pPr>
      <w:rPr>
        <w:rFonts w:ascii="Courier New" w:hAnsi="Courier New" w:cs="Courier New" w:hint="default"/>
      </w:rPr>
    </w:lvl>
    <w:lvl w:ilvl="5" w:tplc="F7BEE67E">
      <w:start w:val="1"/>
      <w:numFmt w:val="bullet"/>
      <w:lvlText w:val=""/>
      <w:lvlJc w:val="left"/>
      <w:pPr>
        <w:ind w:left="5749" w:hanging="360"/>
      </w:pPr>
      <w:rPr>
        <w:rFonts w:ascii="Wingdings" w:hAnsi="Wingdings" w:hint="default"/>
      </w:rPr>
    </w:lvl>
    <w:lvl w:ilvl="6" w:tplc="F8C060E0">
      <w:start w:val="1"/>
      <w:numFmt w:val="bullet"/>
      <w:lvlText w:val=""/>
      <w:lvlJc w:val="left"/>
      <w:pPr>
        <w:ind w:left="6469" w:hanging="360"/>
      </w:pPr>
      <w:rPr>
        <w:rFonts w:ascii="Symbol" w:hAnsi="Symbol" w:hint="default"/>
      </w:rPr>
    </w:lvl>
    <w:lvl w:ilvl="7" w:tplc="F5E275FA">
      <w:start w:val="1"/>
      <w:numFmt w:val="bullet"/>
      <w:lvlText w:val="o"/>
      <w:lvlJc w:val="left"/>
      <w:pPr>
        <w:ind w:left="7189" w:hanging="360"/>
      </w:pPr>
      <w:rPr>
        <w:rFonts w:ascii="Courier New" w:hAnsi="Courier New" w:cs="Courier New" w:hint="default"/>
      </w:rPr>
    </w:lvl>
    <w:lvl w:ilvl="8" w:tplc="6EE2738A">
      <w:start w:val="1"/>
      <w:numFmt w:val="bullet"/>
      <w:lvlText w:val=""/>
      <w:lvlJc w:val="left"/>
      <w:pPr>
        <w:ind w:left="7909" w:hanging="360"/>
      </w:pPr>
      <w:rPr>
        <w:rFonts w:ascii="Wingdings" w:hAnsi="Wingdings" w:hint="default"/>
      </w:rPr>
    </w:lvl>
  </w:abstractNum>
  <w:abstractNum w:abstractNumId="9">
    <w:nsid w:val="29636786"/>
    <w:multiLevelType w:val="multilevel"/>
    <w:tmpl w:val="BEA07736"/>
    <w:lvl w:ilvl="0">
      <w:start w:val="1"/>
      <w:numFmt w:val="decimal"/>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2981700A"/>
    <w:multiLevelType w:val="hybridMultilevel"/>
    <w:tmpl w:val="FBA0AC04"/>
    <w:lvl w:ilvl="0" w:tplc="95123B9C">
      <w:start w:val="1"/>
      <w:numFmt w:val="bullet"/>
      <w:lvlText w:val=""/>
      <w:lvlJc w:val="left"/>
      <w:pPr>
        <w:ind w:left="1429" w:hanging="360"/>
      </w:pPr>
      <w:rPr>
        <w:rFonts w:ascii="Symbol" w:hAnsi="Symbol" w:hint="default"/>
      </w:rPr>
    </w:lvl>
    <w:lvl w:ilvl="1" w:tplc="48BA9EC2">
      <w:start w:val="1"/>
      <w:numFmt w:val="bullet"/>
      <w:lvlText w:val="o"/>
      <w:lvlJc w:val="left"/>
      <w:pPr>
        <w:ind w:left="2149" w:hanging="360"/>
      </w:pPr>
      <w:rPr>
        <w:rFonts w:ascii="Courier New" w:hAnsi="Courier New" w:cs="Courier New" w:hint="default"/>
      </w:rPr>
    </w:lvl>
    <w:lvl w:ilvl="2" w:tplc="19E6F2F8">
      <w:start w:val="1"/>
      <w:numFmt w:val="bullet"/>
      <w:lvlText w:val=""/>
      <w:lvlJc w:val="left"/>
      <w:pPr>
        <w:ind w:left="2869" w:hanging="360"/>
      </w:pPr>
      <w:rPr>
        <w:rFonts w:ascii="Wingdings" w:hAnsi="Wingdings" w:hint="default"/>
      </w:rPr>
    </w:lvl>
    <w:lvl w:ilvl="3" w:tplc="99143666">
      <w:start w:val="1"/>
      <w:numFmt w:val="bullet"/>
      <w:lvlText w:val=""/>
      <w:lvlJc w:val="left"/>
      <w:pPr>
        <w:ind w:left="3589" w:hanging="360"/>
      </w:pPr>
      <w:rPr>
        <w:rFonts w:ascii="Symbol" w:hAnsi="Symbol" w:hint="default"/>
      </w:rPr>
    </w:lvl>
    <w:lvl w:ilvl="4" w:tplc="6E5633AA">
      <w:start w:val="1"/>
      <w:numFmt w:val="bullet"/>
      <w:lvlText w:val="o"/>
      <w:lvlJc w:val="left"/>
      <w:pPr>
        <w:ind w:left="4309" w:hanging="360"/>
      </w:pPr>
      <w:rPr>
        <w:rFonts w:ascii="Courier New" w:hAnsi="Courier New" w:cs="Courier New" w:hint="default"/>
      </w:rPr>
    </w:lvl>
    <w:lvl w:ilvl="5" w:tplc="51FA34D0">
      <w:start w:val="1"/>
      <w:numFmt w:val="bullet"/>
      <w:lvlText w:val=""/>
      <w:lvlJc w:val="left"/>
      <w:pPr>
        <w:ind w:left="5029" w:hanging="360"/>
      </w:pPr>
      <w:rPr>
        <w:rFonts w:ascii="Wingdings" w:hAnsi="Wingdings" w:hint="default"/>
      </w:rPr>
    </w:lvl>
    <w:lvl w:ilvl="6" w:tplc="A1F6D654">
      <w:start w:val="1"/>
      <w:numFmt w:val="bullet"/>
      <w:lvlText w:val=""/>
      <w:lvlJc w:val="left"/>
      <w:pPr>
        <w:ind w:left="5749" w:hanging="360"/>
      </w:pPr>
      <w:rPr>
        <w:rFonts w:ascii="Symbol" w:hAnsi="Symbol" w:hint="default"/>
      </w:rPr>
    </w:lvl>
    <w:lvl w:ilvl="7" w:tplc="D7EAB0A6">
      <w:start w:val="1"/>
      <w:numFmt w:val="bullet"/>
      <w:lvlText w:val="o"/>
      <w:lvlJc w:val="left"/>
      <w:pPr>
        <w:ind w:left="6469" w:hanging="360"/>
      </w:pPr>
      <w:rPr>
        <w:rFonts w:ascii="Courier New" w:hAnsi="Courier New" w:cs="Courier New" w:hint="default"/>
      </w:rPr>
    </w:lvl>
    <w:lvl w:ilvl="8" w:tplc="777A10C6">
      <w:start w:val="1"/>
      <w:numFmt w:val="bullet"/>
      <w:lvlText w:val=""/>
      <w:lvlJc w:val="left"/>
      <w:pPr>
        <w:ind w:left="7189" w:hanging="360"/>
      </w:pPr>
      <w:rPr>
        <w:rFonts w:ascii="Wingdings" w:hAnsi="Wingdings" w:hint="default"/>
      </w:rPr>
    </w:lvl>
  </w:abstractNum>
  <w:abstractNum w:abstractNumId="11">
    <w:nsid w:val="2C794CA7"/>
    <w:multiLevelType w:val="hybridMultilevel"/>
    <w:tmpl w:val="CE2CF82C"/>
    <w:lvl w:ilvl="0" w:tplc="7A36C776">
      <w:start w:val="1"/>
      <w:numFmt w:val="decimal"/>
      <w:lvlText w:val="%1)"/>
      <w:lvlJc w:val="left"/>
      <w:pPr>
        <w:ind w:left="1774" w:hanging="1065"/>
      </w:pPr>
      <w:rPr>
        <w:rFonts w:hint="default"/>
        <w:b/>
      </w:rPr>
    </w:lvl>
    <w:lvl w:ilvl="1" w:tplc="8430C192">
      <w:start w:val="1"/>
      <w:numFmt w:val="lowerLetter"/>
      <w:lvlText w:val="%2."/>
      <w:lvlJc w:val="left"/>
      <w:pPr>
        <w:ind w:left="1789" w:hanging="360"/>
      </w:pPr>
    </w:lvl>
    <w:lvl w:ilvl="2" w:tplc="A4608088">
      <w:start w:val="1"/>
      <w:numFmt w:val="lowerRoman"/>
      <w:lvlText w:val="%3."/>
      <w:lvlJc w:val="right"/>
      <w:pPr>
        <w:ind w:left="2509" w:hanging="180"/>
      </w:pPr>
    </w:lvl>
    <w:lvl w:ilvl="3" w:tplc="744AD150">
      <w:start w:val="1"/>
      <w:numFmt w:val="decimal"/>
      <w:lvlText w:val="%4."/>
      <w:lvlJc w:val="left"/>
      <w:pPr>
        <w:ind w:left="3229" w:hanging="360"/>
      </w:pPr>
    </w:lvl>
    <w:lvl w:ilvl="4" w:tplc="8B9AFCBA">
      <w:start w:val="1"/>
      <w:numFmt w:val="lowerLetter"/>
      <w:lvlText w:val="%5."/>
      <w:lvlJc w:val="left"/>
      <w:pPr>
        <w:ind w:left="3949" w:hanging="360"/>
      </w:pPr>
    </w:lvl>
    <w:lvl w:ilvl="5" w:tplc="FCC6FC48">
      <w:start w:val="1"/>
      <w:numFmt w:val="lowerRoman"/>
      <w:lvlText w:val="%6."/>
      <w:lvlJc w:val="right"/>
      <w:pPr>
        <w:ind w:left="4669" w:hanging="180"/>
      </w:pPr>
    </w:lvl>
    <w:lvl w:ilvl="6" w:tplc="2258FE86">
      <w:start w:val="1"/>
      <w:numFmt w:val="decimal"/>
      <w:lvlText w:val="%7."/>
      <w:lvlJc w:val="left"/>
      <w:pPr>
        <w:ind w:left="5389" w:hanging="360"/>
      </w:pPr>
    </w:lvl>
    <w:lvl w:ilvl="7" w:tplc="E618D692">
      <w:start w:val="1"/>
      <w:numFmt w:val="lowerLetter"/>
      <w:lvlText w:val="%8."/>
      <w:lvlJc w:val="left"/>
      <w:pPr>
        <w:ind w:left="6109" w:hanging="360"/>
      </w:pPr>
    </w:lvl>
    <w:lvl w:ilvl="8" w:tplc="2BE2ECCC">
      <w:start w:val="1"/>
      <w:numFmt w:val="lowerRoman"/>
      <w:lvlText w:val="%9."/>
      <w:lvlJc w:val="right"/>
      <w:pPr>
        <w:ind w:left="6829" w:hanging="180"/>
      </w:pPr>
    </w:lvl>
  </w:abstractNum>
  <w:abstractNum w:abstractNumId="12">
    <w:nsid w:val="2EFA6737"/>
    <w:multiLevelType w:val="hybridMultilevel"/>
    <w:tmpl w:val="90A82ABE"/>
    <w:lvl w:ilvl="0" w:tplc="D66C86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6D14E6"/>
    <w:multiLevelType w:val="hybridMultilevel"/>
    <w:tmpl w:val="3D2290C4"/>
    <w:lvl w:ilvl="0" w:tplc="FACC16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BCB2BB5"/>
    <w:multiLevelType w:val="hybridMultilevel"/>
    <w:tmpl w:val="146CE0D8"/>
    <w:lvl w:ilvl="0" w:tplc="5106C970">
      <w:start w:val="1"/>
      <w:numFmt w:val="decimal"/>
      <w:lvlText w:val="%1)"/>
      <w:lvlJc w:val="left"/>
      <w:pPr>
        <w:ind w:left="360" w:hanging="360"/>
      </w:pPr>
      <w:rPr>
        <w:rFonts w:hint="default"/>
      </w:rPr>
    </w:lvl>
    <w:lvl w:ilvl="1" w:tplc="4644343A">
      <w:start w:val="1"/>
      <w:numFmt w:val="lowerLetter"/>
      <w:lvlText w:val="%2."/>
      <w:lvlJc w:val="left"/>
      <w:pPr>
        <w:ind w:left="1788" w:hanging="360"/>
      </w:pPr>
    </w:lvl>
    <w:lvl w:ilvl="2" w:tplc="F8FA139A">
      <w:start w:val="1"/>
      <w:numFmt w:val="lowerRoman"/>
      <w:lvlText w:val="%3."/>
      <w:lvlJc w:val="right"/>
      <w:pPr>
        <w:ind w:left="2508" w:hanging="180"/>
      </w:pPr>
    </w:lvl>
    <w:lvl w:ilvl="3" w:tplc="674EBC5A">
      <w:start w:val="1"/>
      <w:numFmt w:val="decimal"/>
      <w:lvlText w:val="%4."/>
      <w:lvlJc w:val="left"/>
      <w:pPr>
        <w:ind w:left="3228" w:hanging="360"/>
      </w:pPr>
    </w:lvl>
    <w:lvl w:ilvl="4" w:tplc="589259BC">
      <w:start w:val="1"/>
      <w:numFmt w:val="lowerLetter"/>
      <w:lvlText w:val="%5."/>
      <w:lvlJc w:val="left"/>
      <w:pPr>
        <w:ind w:left="3948" w:hanging="360"/>
      </w:pPr>
    </w:lvl>
    <w:lvl w:ilvl="5" w:tplc="19067D1A">
      <w:start w:val="1"/>
      <w:numFmt w:val="lowerRoman"/>
      <w:lvlText w:val="%6."/>
      <w:lvlJc w:val="right"/>
      <w:pPr>
        <w:ind w:left="4668" w:hanging="180"/>
      </w:pPr>
    </w:lvl>
    <w:lvl w:ilvl="6" w:tplc="ED9E7672">
      <w:start w:val="1"/>
      <w:numFmt w:val="decimal"/>
      <w:lvlText w:val="%7."/>
      <w:lvlJc w:val="left"/>
      <w:pPr>
        <w:ind w:left="5388" w:hanging="360"/>
      </w:pPr>
    </w:lvl>
    <w:lvl w:ilvl="7" w:tplc="863AFC10">
      <w:start w:val="1"/>
      <w:numFmt w:val="lowerLetter"/>
      <w:lvlText w:val="%8."/>
      <w:lvlJc w:val="left"/>
      <w:pPr>
        <w:ind w:left="6108" w:hanging="360"/>
      </w:pPr>
    </w:lvl>
    <w:lvl w:ilvl="8" w:tplc="BA922262">
      <w:start w:val="1"/>
      <w:numFmt w:val="lowerRoman"/>
      <w:lvlText w:val="%9."/>
      <w:lvlJc w:val="right"/>
      <w:pPr>
        <w:ind w:left="6828" w:hanging="180"/>
      </w:pPr>
    </w:lvl>
  </w:abstractNum>
  <w:abstractNum w:abstractNumId="15">
    <w:nsid w:val="3BF97CA0"/>
    <w:multiLevelType w:val="hybridMultilevel"/>
    <w:tmpl w:val="90DCC16C"/>
    <w:lvl w:ilvl="0" w:tplc="FAC6134E">
      <w:start w:val="1"/>
      <w:numFmt w:val="bullet"/>
      <w:lvlText w:val=""/>
      <w:lvlJc w:val="left"/>
      <w:pPr>
        <w:ind w:left="1429" w:hanging="360"/>
      </w:pPr>
      <w:rPr>
        <w:rFonts w:ascii="Wingdings" w:hAnsi="Wingdings" w:hint="default"/>
      </w:rPr>
    </w:lvl>
    <w:lvl w:ilvl="1" w:tplc="FF5C00AC">
      <w:start w:val="1"/>
      <w:numFmt w:val="bullet"/>
      <w:lvlText w:val="o"/>
      <w:lvlJc w:val="left"/>
      <w:pPr>
        <w:ind w:left="2149" w:hanging="360"/>
      </w:pPr>
      <w:rPr>
        <w:rFonts w:ascii="Courier New" w:hAnsi="Courier New" w:cs="Courier New" w:hint="default"/>
      </w:rPr>
    </w:lvl>
    <w:lvl w:ilvl="2" w:tplc="06EE4AD4">
      <w:start w:val="1"/>
      <w:numFmt w:val="bullet"/>
      <w:lvlText w:val=""/>
      <w:lvlJc w:val="left"/>
      <w:pPr>
        <w:ind w:left="2869" w:hanging="360"/>
      </w:pPr>
      <w:rPr>
        <w:rFonts w:ascii="Wingdings" w:hAnsi="Wingdings" w:hint="default"/>
      </w:rPr>
    </w:lvl>
    <w:lvl w:ilvl="3" w:tplc="067E6EF2">
      <w:start w:val="1"/>
      <w:numFmt w:val="bullet"/>
      <w:lvlText w:val=""/>
      <w:lvlJc w:val="left"/>
      <w:pPr>
        <w:ind w:left="3589" w:hanging="360"/>
      </w:pPr>
      <w:rPr>
        <w:rFonts w:ascii="Symbol" w:hAnsi="Symbol" w:hint="default"/>
      </w:rPr>
    </w:lvl>
    <w:lvl w:ilvl="4" w:tplc="98928546">
      <w:start w:val="1"/>
      <w:numFmt w:val="bullet"/>
      <w:lvlText w:val="o"/>
      <w:lvlJc w:val="left"/>
      <w:pPr>
        <w:ind w:left="4309" w:hanging="360"/>
      </w:pPr>
      <w:rPr>
        <w:rFonts w:ascii="Courier New" w:hAnsi="Courier New" w:cs="Courier New" w:hint="default"/>
      </w:rPr>
    </w:lvl>
    <w:lvl w:ilvl="5" w:tplc="406A995E">
      <w:start w:val="1"/>
      <w:numFmt w:val="bullet"/>
      <w:lvlText w:val=""/>
      <w:lvlJc w:val="left"/>
      <w:pPr>
        <w:ind w:left="5029" w:hanging="360"/>
      </w:pPr>
      <w:rPr>
        <w:rFonts w:ascii="Wingdings" w:hAnsi="Wingdings" w:hint="default"/>
      </w:rPr>
    </w:lvl>
    <w:lvl w:ilvl="6" w:tplc="30081790">
      <w:start w:val="1"/>
      <w:numFmt w:val="bullet"/>
      <w:lvlText w:val=""/>
      <w:lvlJc w:val="left"/>
      <w:pPr>
        <w:ind w:left="5749" w:hanging="360"/>
      </w:pPr>
      <w:rPr>
        <w:rFonts w:ascii="Symbol" w:hAnsi="Symbol" w:hint="default"/>
      </w:rPr>
    </w:lvl>
    <w:lvl w:ilvl="7" w:tplc="56CE9C5E">
      <w:start w:val="1"/>
      <w:numFmt w:val="bullet"/>
      <w:lvlText w:val="o"/>
      <w:lvlJc w:val="left"/>
      <w:pPr>
        <w:ind w:left="6469" w:hanging="360"/>
      </w:pPr>
      <w:rPr>
        <w:rFonts w:ascii="Courier New" w:hAnsi="Courier New" w:cs="Courier New" w:hint="default"/>
      </w:rPr>
    </w:lvl>
    <w:lvl w:ilvl="8" w:tplc="5F524906">
      <w:start w:val="1"/>
      <w:numFmt w:val="bullet"/>
      <w:lvlText w:val=""/>
      <w:lvlJc w:val="left"/>
      <w:pPr>
        <w:ind w:left="7189" w:hanging="360"/>
      </w:pPr>
      <w:rPr>
        <w:rFonts w:ascii="Wingdings" w:hAnsi="Wingdings" w:hint="default"/>
      </w:rPr>
    </w:lvl>
  </w:abstractNum>
  <w:abstractNum w:abstractNumId="16">
    <w:nsid w:val="3D6D4284"/>
    <w:multiLevelType w:val="hybridMultilevel"/>
    <w:tmpl w:val="134A59AE"/>
    <w:lvl w:ilvl="0" w:tplc="E85EE274">
      <w:start w:val="1"/>
      <w:numFmt w:val="decimal"/>
      <w:lvlText w:val="%1)"/>
      <w:lvlJc w:val="left"/>
      <w:pPr>
        <w:ind w:left="1743" w:hanging="1035"/>
      </w:pPr>
      <w:rPr>
        <w:rFonts w:hint="default"/>
      </w:rPr>
    </w:lvl>
    <w:lvl w:ilvl="1" w:tplc="39F28330">
      <w:start w:val="1"/>
      <w:numFmt w:val="lowerLetter"/>
      <w:lvlText w:val="%2."/>
      <w:lvlJc w:val="left"/>
      <w:pPr>
        <w:ind w:left="1788" w:hanging="360"/>
      </w:pPr>
    </w:lvl>
    <w:lvl w:ilvl="2" w:tplc="6C50BD66">
      <w:start w:val="1"/>
      <w:numFmt w:val="lowerRoman"/>
      <w:lvlText w:val="%3."/>
      <w:lvlJc w:val="right"/>
      <w:pPr>
        <w:ind w:left="2508" w:hanging="180"/>
      </w:pPr>
    </w:lvl>
    <w:lvl w:ilvl="3" w:tplc="8968CEDE">
      <w:start w:val="1"/>
      <w:numFmt w:val="decimal"/>
      <w:lvlText w:val="%4."/>
      <w:lvlJc w:val="left"/>
      <w:pPr>
        <w:ind w:left="3228" w:hanging="360"/>
      </w:pPr>
    </w:lvl>
    <w:lvl w:ilvl="4" w:tplc="A942BE5C">
      <w:start w:val="1"/>
      <w:numFmt w:val="lowerLetter"/>
      <w:lvlText w:val="%5."/>
      <w:lvlJc w:val="left"/>
      <w:pPr>
        <w:ind w:left="3948" w:hanging="360"/>
      </w:pPr>
    </w:lvl>
    <w:lvl w:ilvl="5" w:tplc="66704F94">
      <w:start w:val="1"/>
      <w:numFmt w:val="lowerRoman"/>
      <w:lvlText w:val="%6."/>
      <w:lvlJc w:val="right"/>
      <w:pPr>
        <w:ind w:left="4668" w:hanging="180"/>
      </w:pPr>
    </w:lvl>
    <w:lvl w:ilvl="6" w:tplc="51709302">
      <w:start w:val="1"/>
      <w:numFmt w:val="decimal"/>
      <w:lvlText w:val="%7."/>
      <w:lvlJc w:val="left"/>
      <w:pPr>
        <w:ind w:left="5388" w:hanging="360"/>
      </w:pPr>
    </w:lvl>
    <w:lvl w:ilvl="7" w:tplc="4EFEB680">
      <w:start w:val="1"/>
      <w:numFmt w:val="lowerLetter"/>
      <w:lvlText w:val="%8."/>
      <w:lvlJc w:val="left"/>
      <w:pPr>
        <w:ind w:left="6108" w:hanging="360"/>
      </w:pPr>
    </w:lvl>
    <w:lvl w:ilvl="8" w:tplc="E17A8826">
      <w:start w:val="1"/>
      <w:numFmt w:val="lowerRoman"/>
      <w:lvlText w:val="%9."/>
      <w:lvlJc w:val="right"/>
      <w:pPr>
        <w:ind w:left="6828" w:hanging="180"/>
      </w:pPr>
    </w:lvl>
  </w:abstractNum>
  <w:abstractNum w:abstractNumId="17">
    <w:nsid w:val="3FA55969"/>
    <w:multiLevelType w:val="hybridMultilevel"/>
    <w:tmpl w:val="C1FEA460"/>
    <w:lvl w:ilvl="0" w:tplc="7974CF52">
      <w:start w:val="1"/>
      <w:numFmt w:val="bullet"/>
      <w:lvlText w:val=""/>
      <w:lvlJc w:val="left"/>
      <w:pPr>
        <w:ind w:left="1481" w:hanging="360"/>
      </w:pPr>
      <w:rPr>
        <w:rFonts w:ascii="Symbol" w:hAnsi="Symbol" w:hint="default"/>
      </w:rPr>
    </w:lvl>
    <w:lvl w:ilvl="1" w:tplc="117E92D6">
      <w:start w:val="1"/>
      <w:numFmt w:val="bullet"/>
      <w:lvlText w:val="o"/>
      <w:lvlJc w:val="left"/>
      <w:pPr>
        <w:ind w:left="2201" w:hanging="360"/>
      </w:pPr>
      <w:rPr>
        <w:rFonts w:ascii="Courier New" w:hAnsi="Courier New" w:cs="Courier New" w:hint="default"/>
      </w:rPr>
    </w:lvl>
    <w:lvl w:ilvl="2" w:tplc="BDC24FC8">
      <w:start w:val="1"/>
      <w:numFmt w:val="bullet"/>
      <w:lvlText w:val=""/>
      <w:lvlJc w:val="left"/>
      <w:pPr>
        <w:ind w:left="2921" w:hanging="360"/>
      </w:pPr>
      <w:rPr>
        <w:rFonts w:ascii="Wingdings" w:hAnsi="Wingdings" w:hint="default"/>
      </w:rPr>
    </w:lvl>
    <w:lvl w:ilvl="3" w:tplc="171AB89E">
      <w:start w:val="1"/>
      <w:numFmt w:val="bullet"/>
      <w:lvlText w:val=""/>
      <w:lvlJc w:val="left"/>
      <w:pPr>
        <w:ind w:left="3641" w:hanging="360"/>
      </w:pPr>
      <w:rPr>
        <w:rFonts w:ascii="Symbol" w:hAnsi="Symbol" w:hint="default"/>
      </w:rPr>
    </w:lvl>
    <w:lvl w:ilvl="4" w:tplc="14263598">
      <w:start w:val="1"/>
      <w:numFmt w:val="bullet"/>
      <w:lvlText w:val="o"/>
      <w:lvlJc w:val="left"/>
      <w:pPr>
        <w:ind w:left="4361" w:hanging="360"/>
      </w:pPr>
      <w:rPr>
        <w:rFonts w:ascii="Courier New" w:hAnsi="Courier New" w:cs="Courier New" w:hint="default"/>
      </w:rPr>
    </w:lvl>
    <w:lvl w:ilvl="5" w:tplc="5D167FC2">
      <w:start w:val="1"/>
      <w:numFmt w:val="bullet"/>
      <w:lvlText w:val=""/>
      <w:lvlJc w:val="left"/>
      <w:pPr>
        <w:ind w:left="5081" w:hanging="360"/>
      </w:pPr>
      <w:rPr>
        <w:rFonts w:ascii="Wingdings" w:hAnsi="Wingdings" w:hint="default"/>
      </w:rPr>
    </w:lvl>
    <w:lvl w:ilvl="6" w:tplc="BEB26056">
      <w:start w:val="1"/>
      <w:numFmt w:val="bullet"/>
      <w:lvlText w:val=""/>
      <w:lvlJc w:val="left"/>
      <w:pPr>
        <w:ind w:left="5801" w:hanging="360"/>
      </w:pPr>
      <w:rPr>
        <w:rFonts w:ascii="Symbol" w:hAnsi="Symbol" w:hint="default"/>
      </w:rPr>
    </w:lvl>
    <w:lvl w:ilvl="7" w:tplc="1AA0EF62">
      <w:start w:val="1"/>
      <w:numFmt w:val="bullet"/>
      <w:lvlText w:val="o"/>
      <w:lvlJc w:val="left"/>
      <w:pPr>
        <w:ind w:left="6521" w:hanging="360"/>
      </w:pPr>
      <w:rPr>
        <w:rFonts w:ascii="Courier New" w:hAnsi="Courier New" w:cs="Courier New" w:hint="default"/>
      </w:rPr>
    </w:lvl>
    <w:lvl w:ilvl="8" w:tplc="198699B4">
      <w:start w:val="1"/>
      <w:numFmt w:val="bullet"/>
      <w:lvlText w:val=""/>
      <w:lvlJc w:val="left"/>
      <w:pPr>
        <w:ind w:left="7241" w:hanging="360"/>
      </w:pPr>
      <w:rPr>
        <w:rFonts w:ascii="Wingdings" w:hAnsi="Wingdings" w:hint="default"/>
      </w:rPr>
    </w:lvl>
  </w:abstractNum>
  <w:abstractNum w:abstractNumId="18">
    <w:nsid w:val="450356A8"/>
    <w:multiLevelType w:val="hybridMultilevel"/>
    <w:tmpl w:val="85D80E3E"/>
    <w:lvl w:ilvl="0" w:tplc="64687D2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167882"/>
    <w:multiLevelType w:val="hybridMultilevel"/>
    <w:tmpl w:val="B10A7D82"/>
    <w:lvl w:ilvl="0" w:tplc="7F067F0C">
      <w:start w:val="2"/>
      <w:numFmt w:val="decimal"/>
      <w:lvlText w:val="%1)"/>
      <w:lvlJc w:val="left"/>
      <w:pPr>
        <w:ind w:left="1070" w:hanging="360"/>
      </w:pPr>
      <w:rPr>
        <w:rFonts w:hint="default"/>
      </w:rPr>
    </w:lvl>
    <w:lvl w:ilvl="1" w:tplc="6E52A7C2">
      <w:start w:val="1"/>
      <w:numFmt w:val="lowerLetter"/>
      <w:lvlText w:val="%2."/>
      <w:lvlJc w:val="left"/>
      <w:pPr>
        <w:ind w:left="1790" w:hanging="360"/>
      </w:pPr>
    </w:lvl>
    <w:lvl w:ilvl="2" w:tplc="2BDE322E">
      <w:start w:val="1"/>
      <w:numFmt w:val="lowerRoman"/>
      <w:lvlText w:val="%3."/>
      <w:lvlJc w:val="right"/>
      <w:pPr>
        <w:ind w:left="2510" w:hanging="180"/>
      </w:pPr>
    </w:lvl>
    <w:lvl w:ilvl="3" w:tplc="893E766C">
      <w:start w:val="1"/>
      <w:numFmt w:val="decimal"/>
      <w:lvlText w:val="%4."/>
      <w:lvlJc w:val="left"/>
      <w:pPr>
        <w:ind w:left="3230" w:hanging="360"/>
      </w:pPr>
    </w:lvl>
    <w:lvl w:ilvl="4" w:tplc="8828E92E">
      <w:start w:val="1"/>
      <w:numFmt w:val="lowerLetter"/>
      <w:lvlText w:val="%5."/>
      <w:lvlJc w:val="left"/>
      <w:pPr>
        <w:ind w:left="3950" w:hanging="360"/>
      </w:pPr>
    </w:lvl>
    <w:lvl w:ilvl="5" w:tplc="44001724">
      <w:start w:val="1"/>
      <w:numFmt w:val="lowerRoman"/>
      <w:lvlText w:val="%6."/>
      <w:lvlJc w:val="right"/>
      <w:pPr>
        <w:ind w:left="4670" w:hanging="180"/>
      </w:pPr>
    </w:lvl>
    <w:lvl w:ilvl="6" w:tplc="26D03B9E">
      <w:start w:val="1"/>
      <w:numFmt w:val="decimal"/>
      <w:lvlText w:val="%7."/>
      <w:lvlJc w:val="left"/>
      <w:pPr>
        <w:ind w:left="5390" w:hanging="360"/>
      </w:pPr>
    </w:lvl>
    <w:lvl w:ilvl="7" w:tplc="8436B29E">
      <w:start w:val="1"/>
      <w:numFmt w:val="lowerLetter"/>
      <w:lvlText w:val="%8."/>
      <w:lvlJc w:val="left"/>
      <w:pPr>
        <w:ind w:left="6110" w:hanging="360"/>
      </w:pPr>
    </w:lvl>
    <w:lvl w:ilvl="8" w:tplc="D59A01EE">
      <w:start w:val="1"/>
      <w:numFmt w:val="lowerRoman"/>
      <w:lvlText w:val="%9."/>
      <w:lvlJc w:val="right"/>
      <w:pPr>
        <w:ind w:left="6830" w:hanging="180"/>
      </w:pPr>
    </w:lvl>
  </w:abstractNum>
  <w:abstractNum w:abstractNumId="20">
    <w:nsid w:val="55B26882"/>
    <w:multiLevelType w:val="hybridMultilevel"/>
    <w:tmpl w:val="BA002478"/>
    <w:lvl w:ilvl="0" w:tplc="6548E7B2">
      <w:start w:val="1"/>
      <w:numFmt w:val="decimal"/>
      <w:lvlText w:val="%1)"/>
      <w:lvlJc w:val="left"/>
      <w:pPr>
        <w:ind w:left="1495" w:hanging="360"/>
      </w:pPr>
      <w:rPr>
        <w:rFonts w:hint="default"/>
        <w:b/>
        <w:color w:val="auto"/>
      </w:rPr>
    </w:lvl>
    <w:lvl w:ilvl="1" w:tplc="04190019" w:tentative="1">
      <w:start w:val="1"/>
      <w:numFmt w:val="lowerLetter"/>
      <w:lvlText w:val="%2."/>
      <w:lvlJc w:val="left"/>
      <w:pPr>
        <w:ind w:left="-763" w:hanging="360"/>
      </w:pPr>
    </w:lvl>
    <w:lvl w:ilvl="2" w:tplc="0419001B" w:tentative="1">
      <w:start w:val="1"/>
      <w:numFmt w:val="lowerRoman"/>
      <w:lvlText w:val="%3."/>
      <w:lvlJc w:val="right"/>
      <w:pPr>
        <w:ind w:left="-43" w:hanging="180"/>
      </w:pPr>
    </w:lvl>
    <w:lvl w:ilvl="3" w:tplc="0419000F" w:tentative="1">
      <w:start w:val="1"/>
      <w:numFmt w:val="decimal"/>
      <w:lvlText w:val="%4."/>
      <w:lvlJc w:val="left"/>
      <w:pPr>
        <w:ind w:left="677" w:hanging="360"/>
      </w:pPr>
    </w:lvl>
    <w:lvl w:ilvl="4" w:tplc="04190019" w:tentative="1">
      <w:start w:val="1"/>
      <w:numFmt w:val="lowerLetter"/>
      <w:lvlText w:val="%5."/>
      <w:lvlJc w:val="left"/>
      <w:pPr>
        <w:ind w:left="1397" w:hanging="360"/>
      </w:pPr>
    </w:lvl>
    <w:lvl w:ilvl="5" w:tplc="0419001B" w:tentative="1">
      <w:start w:val="1"/>
      <w:numFmt w:val="lowerRoman"/>
      <w:lvlText w:val="%6."/>
      <w:lvlJc w:val="right"/>
      <w:pPr>
        <w:ind w:left="2117" w:hanging="180"/>
      </w:pPr>
    </w:lvl>
    <w:lvl w:ilvl="6" w:tplc="0419000F" w:tentative="1">
      <w:start w:val="1"/>
      <w:numFmt w:val="decimal"/>
      <w:lvlText w:val="%7."/>
      <w:lvlJc w:val="left"/>
      <w:pPr>
        <w:ind w:left="2837" w:hanging="360"/>
      </w:pPr>
    </w:lvl>
    <w:lvl w:ilvl="7" w:tplc="04190019" w:tentative="1">
      <w:start w:val="1"/>
      <w:numFmt w:val="lowerLetter"/>
      <w:lvlText w:val="%8."/>
      <w:lvlJc w:val="left"/>
      <w:pPr>
        <w:ind w:left="3557" w:hanging="360"/>
      </w:pPr>
    </w:lvl>
    <w:lvl w:ilvl="8" w:tplc="0419001B" w:tentative="1">
      <w:start w:val="1"/>
      <w:numFmt w:val="lowerRoman"/>
      <w:lvlText w:val="%9."/>
      <w:lvlJc w:val="right"/>
      <w:pPr>
        <w:ind w:left="4277" w:hanging="180"/>
      </w:pPr>
    </w:lvl>
  </w:abstractNum>
  <w:abstractNum w:abstractNumId="21">
    <w:nsid w:val="58D827BC"/>
    <w:multiLevelType w:val="multilevel"/>
    <w:tmpl w:val="3A54160A"/>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65327D77"/>
    <w:multiLevelType w:val="hybridMultilevel"/>
    <w:tmpl w:val="1E3E8D84"/>
    <w:lvl w:ilvl="0" w:tplc="77DCC144">
      <w:start w:val="1"/>
      <w:numFmt w:val="decimal"/>
      <w:lvlText w:val="%1)"/>
      <w:lvlJc w:val="left"/>
      <w:pPr>
        <w:ind w:left="2067" w:hanging="1500"/>
      </w:pPr>
      <w:rPr>
        <w:rFonts w:eastAsia="Calibri" w:hint="default"/>
        <w:b/>
      </w:rPr>
    </w:lvl>
    <w:lvl w:ilvl="1" w:tplc="D9D8CE14">
      <w:start w:val="1"/>
      <w:numFmt w:val="lowerLetter"/>
      <w:lvlText w:val="%2."/>
      <w:lvlJc w:val="left"/>
      <w:pPr>
        <w:ind w:left="1647" w:hanging="360"/>
      </w:pPr>
    </w:lvl>
    <w:lvl w:ilvl="2" w:tplc="72326106">
      <w:start w:val="1"/>
      <w:numFmt w:val="lowerRoman"/>
      <w:lvlText w:val="%3."/>
      <w:lvlJc w:val="right"/>
      <w:pPr>
        <w:ind w:left="2367" w:hanging="180"/>
      </w:pPr>
    </w:lvl>
    <w:lvl w:ilvl="3" w:tplc="844CBED2">
      <w:start w:val="1"/>
      <w:numFmt w:val="decimal"/>
      <w:lvlText w:val="%4."/>
      <w:lvlJc w:val="left"/>
      <w:pPr>
        <w:ind w:left="3087" w:hanging="360"/>
      </w:pPr>
    </w:lvl>
    <w:lvl w:ilvl="4" w:tplc="FB9081FA">
      <w:start w:val="1"/>
      <w:numFmt w:val="lowerLetter"/>
      <w:lvlText w:val="%5."/>
      <w:lvlJc w:val="left"/>
      <w:pPr>
        <w:ind w:left="3807" w:hanging="360"/>
      </w:pPr>
    </w:lvl>
    <w:lvl w:ilvl="5" w:tplc="E7C62B50">
      <w:start w:val="1"/>
      <w:numFmt w:val="lowerRoman"/>
      <w:lvlText w:val="%6."/>
      <w:lvlJc w:val="right"/>
      <w:pPr>
        <w:ind w:left="4527" w:hanging="180"/>
      </w:pPr>
    </w:lvl>
    <w:lvl w:ilvl="6" w:tplc="27544530">
      <w:start w:val="1"/>
      <w:numFmt w:val="decimal"/>
      <w:lvlText w:val="%7."/>
      <w:lvlJc w:val="left"/>
      <w:pPr>
        <w:ind w:left="5247" w:hanging="360"/>
      </w:pPr>
    </w:lvl>
    <w:lvl w:ilvl="7" w:tplc="8F02B51A">
      <w:start w:val="1"/>
      <w:numFmt w:val="lowerLetter"/>
      <w:lvlText w:val="%8."/>
      <w:lvlJc w:val="left"/>
      <w:pPr>
        <w:ind w:left="5967" w:hanging="360"/>
      </w:pPr>
    </w:lvl>
    <w:lvl w:ilvl="8" w:tplc="4DD8E230">
      <w:start w:val="1"/>
      <w:numFmt w:val="lowerRoman"/>
      <w:lvlText w:val="%9."/>
      <w:lvlJc w:val="right"/>
      <w:pPr>
        <w:ind w:left="6687" w:hanging="180"/>
      </w:pPr>
    </w:lvl>
  </w:abstractNum>
  <w:abstractNum w:abstractNumId="23">
    <w:nsid w:val="69BA555A"/>
    <w:multiLevelType w:val="hybridMultilevel"/>
    <w:tmpl w:val="5554E180"/>
    <w:lvl w:ilvl="0" w:tplc="64687D26">
      <w:start w:val="1"/>
      <w:numFmt w:val="bullet"/>
      <w:lvlText w:val=""/>
      <w:lvlJc w:val="left"/>
      <w:pPr>
        <w:ind w:left="1495" w:hanging="360"/>
      </w:pPr>
      <w:rPr>
        <w:rFonts w:ascii="Symbol" w:hAnsi="Symbol" w:hint="default"/>
        <w:sz w:val="16"/>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4">
    <w:nsid w:val="6BF8650A"/>
    <w:multiLevelType w:val="hybridMultilevel"/>
    <w:tmpl w:val="D6CC0AA0"/>
    <w:lvl w:ilvl="0" w:tplc="E78EF7AC">
      <w:start w:val="1"/>
      <w:numFmt w:val="decimal"/>
      <w:lvlText w:val="%1."/>
      <w:lvlJc w:val="left"/>
      <w:pPr>
        <w:ind w:left="720" w:hanging="360"/>
      </w:pPr>
      <w:rPr>
        <w:rFonts w:hint="default"/>
      </w:rPr>
    </w:lvl>
    <w:lvl w:ilvl="1" w:tplc="4B92B580">
      <w:start w:val="1"/>
      <w:numFmt w:val="lowerLetter"/>
      <w:lvlText w:val="%2."/>
      <w:lvlJc w:val="left"/>
      <w:pPr>
        <w:ind w:left="1440" w:hanging="360"/>
      </w:pPr>
    </w:lvl>
    <w:lvl w:ilvl="2" w:tplc="A54E104E">
      <w:start w:val="1"/>
      <w:numFmt w:val="lowerRoman"/>
      <w:lvlText w:val="%3."/>
      <w:lvlJc w:val="right"/>
      <w:pPr>
        <w:ind w:left="2160" w:hanging="180"/>
      </w:pPr>
    </w:lvl>
    <w:lvl w:ilvl="3" w:tplc="D072625E">
      <w:start w:val="1"/>
      <w:numFmt w:val="decimal"/>
      <w:lvlText w:val="%4."/>
      <w:lvlJc w:val="left"/>
      <w:pPr>
        <w:ind w:left="2880" w:hanging="360"/>
      </w:pPr>
    </w:lvl>
    <w:lvl w:ilvl="4" w:tplc="158010B6">
      <w:start w:val="1"/>
      <w:numFmt w:val="lowerLetter"/>
      <w:lvlText w:val="%5."/>
      <w:lvlJc w:val="left"/>
      <w:pPr>
        <w:ind w:left="3600" w:hanging="360"/>
      </w:pPr>
    </w:lvl>
    <w:lvl w:ilvl="5" w:tplc="59208CF8">
      <w:start w:val="1"/>
      <w:numFmt w:val="lowerRoman"/>
      <w:lvlText w:val="%6."/>
      <w:lvlJc w:val="right"/>
      <w:pPr>
        <w:ind w:left="4320" w:hanging="180"/>
      </w:pPr>
    </w:lvl>
    <w:lvl w:ilvl="6" w:tplc="A9629CDE">
      <w:start w:val="1"/>
      <w:numFmt w:val="decimal"/>
      <w:lvlText w:val="%7."/>
      <w:lvlJc w:val="left"/>
      <w:pPr>
        <w:ind w:left="5040" w:hanging="360"/>
      </w:pPr>
    </w:lvl>
    <w:lvl w:ilvl="7" w:tplc="908842D6">
      <w:start w:val="1"/>
      <w:numFmt w:val="lowerLetter"/>
      <w:lvlText w:val="%8."/>
      <w:lvlJc w:val="left"/>
      <w:pPr>
        <w:ind w:left="5760" w:hanging="360"/>
      </w:pPr>
    </w:lvl>
    <w:lvl w:ilvl="8" w:tplc="64E2B042">
      <w:start w:val="1"/>
      <w:numFmt w:val="lowerRoman"/>
      <w:lvlText w:val="%9."/>
      <w:lvlJc w:val="right"/>
      <w:pPr>
        <w:ind w:left="6480" w:hanging="180"/>
      </w:pPr>
    </w:lvl>
  </w:abstractNum>
  <w:abstractNum w:abstractNumId="25">
    <w:nsid w:val="6C542BC0"/>
    <w:multiLevelType w:val="hybridMultilevel"/>
    <w:tmpl w:val="2FCE6414"/>
    <w:lvl w:ilvl="0" w:tplc="F25EB5E2">
      <w:start w:val="1"/>
      <w:numFmt w:val="bullet"/>
      <w:lvlText w:val=""/>
      <w:lvlJc w:val="left"/>
      <w:pPr>
        <w:ind w:left="1429" w:hanging="360"/>
      </w:pPr>
      <w:rPr>
        <w:rFonts w:ascii="Symbol" w:hAnsi="Symbol" w:hint="default"/>
        <w:sz w:val="16"/>
      </w:rPr>
    </w:lvl>
    <w:lvl w:ilvl="1" w:tplc="51105E88">
      <w:start w:val="1"/>
      <w:numFmt w:val="bullet"/>
      <w:lvlText w:val="o"/>
      <w:lvlJc w:val="left"/>
      <w:pPr>
        <w:ind w:left="2149" w:hanging="360"/>
      </w:pPr>
      <w:rPr>
        <w:rFonts w:ascii="Courier New" w:hAnsi="Courier New" w:cs="Courier New" w:hint="default"/>
      </w:rPr>
    </w:lvl>
    <w:lvl w:ilvl="2" w:tplc="F794A506">
      <w:start w:val="1"/>
      <w:numFmt w:val="bullet"/>
      <w:lvlText w:val=""/>
      <w:lvlJc w:val="left"/>
      <w:pPr>
        <w:ind w:left="2869" w:hanging="360"/>
      </w:pPr>
      <w:rPr>
        <w:rFonts w:ascii="Wingdings" w:hAnsi="Wingdings" w:hint="default"/>
      </w:rPr>
    </w:lvl>
    <w:lvl w:ilvl="3" w:tplc="5BAAE012">
      <w:start w:val="1"/>
      <w:numFmt w:val="bullet"/>
      <w:lvlText w:val=""/>
      <w:lvlJc w:val="left"/>
      <w:pPr>
        <w:ind w:left="3589" w:hanging="360"/>
      </w:pPr>
      <w:rPr>
        <w:rFonts w:ascii="Symbol" w:hAnsi="Symbol" w:hint="default"/>
      </w:rPr>
    </w:lvl>
    <w:lvl w:ilvl="4" w:tplc="B83C5A40">
      <w:start w:val="1"/>
      <w:numFmt w:val="bullet"/>
      <w:lvlText w:val="o"/>
      <w:lvlJc w:val="left"/>
      <w:pPr>
        <w:ind w:left="4309" w:hanging="360"/>
      </w:pPr>
      <w:rPr>
        <w:rFonts w:ascii="Courier New" w:hAnsi="Courier New" w:cs="Courier New" w:hint="default"/>
      </w:rPr>
    </w:lvl>
    <w:lvl w:ilvl="5" w:tplc="CACA5CBC">
      <w:start w:val="1"/>
      <w:numFmt w:val="bullet"/>
      <w:lvlText w:val=""/>
      <w:lvlJc w:val="left"/>
      <w:pPr>
        <w:ind w:left="5029" w:hanging="360"/>
      </w:pPr>
      <w:rPr>
        <w:rFonts w:ascii="Wingdings" w:hAnsi="Wingdings" w:hint="default"/>
      </w:rPr>
    </w:lvl>
    <w:lvl w:ilvl="6" w:tplc="148EE9CC">
      <w:start w:val="1"/>
      <w:numFmt w:val="bullet"/>
      <w:lvlText w:val=""/>
      <w:lvlJc w:val="left"/>
      <w:pPr>
        <w:ind w:left="5749" w:hanging="360"/>
      </w:pPr>
      <w:rPr>
        <w:rFonts w:ascii="Symbol" w:hAnsi="Symbol" w:hint="default"/>
      </w:rPr>
    </w:lvl>
    <w:lvl w:ilvl="7" w:tplc="D86C38B6">
      <w:start w:val="1"/>
      <w:numFmt w:val="bullet"/>
      <w:lvlText w:val="o"/>
      <w:lvlJc w:val="left"/>
      <w:pPr>
        <w:ind w:left="6469" w:hanging="360"/>
      </w:pPr>
      <w:rPr>
        <w:rFonts w:ascii="Courier New" w:hAnsi="Courier New" w:cs="Courier New" w:hint="default"/>
      </w:rPr>
    </w:lvl>
    <w:lvl w:ilvl="8" w:tplc="02246F2C">
      <w:start w:val="1"/>
      <w:numFmt w:val="bullet"/>
      <w:lvlText w:val=""/>
      <w:lvlJc w:val="left"/>
      <w:pPr>
        <w:ind w:left="7189" w:hanging="360"/>
      </w:pPr>
      <w:rPr>
        <w:rFonts w:ascii="Wingdings" w:hAnsi="Wingdings" w:hint="default"/>
      </w:rPr>
    </w:lvl>
  </w:abstractNum>
  <w:abstractNum w:abstractNumId="26">
    <w:nsid w:val="71646C77"/>
    <w:multiLevelType w:val="hybridMultilevel"/>
    <w:tmpl w:val="B8705858"/>
    <w:lvl w:ilvl="0" w:tplc="870C6E2C">
      <w:start w:val="1"/>
      <w:numFmt w:val="bullet"/>
      <w:lvlText w:val=""/>
      <w:lvlJc w:val="left"/>
      <w:pPr>
        <w:ind w:left="1429" w:hanging="360"/>
      </w:pPr>
      <w:rPr>
        <w:rFonts w:ascii="Symbol" w:hAnsi="Symbol" w:hint="default"/>
      </w:rPr>
    </w:lvl>
    <w:lvl w:ilvl="1" w:tplc="0E424ACC">
      <w:start w:val="1"/>
      <w:numFmt w:val="bullet"/>
      <w:lvlText w:val="o"/>
      <w:lvlJc w:val="left"/>
      <w:pPr>
        <w:ind w:left="2149" w:hanging="360"/>
      </w:pPr>
      <w:rPr>
        <w:rFonts w:ascii="Courier New" w:hAnsi="Courier New" w:cs="Courier New" w:hint="default"/>
      </w:rPr>
    </w:lvl>
    <w:lvl w:ilvl="2" w:tplc="D36C5B7C">
      <w:start w:val="1"/>
      <w:numFmt w:val="bullet"/>
      <w:lvlText w:val=""/>
      <w:lvlJc w:val="left"/>
      <w:pPr>
        <w:ind w:left="2869" w:hanging="360"/>
      </w:pPr>
      <w:rPr>
        <w:rFonts w:ascii="Wingdings" w:hAnsi="Wingdings" w:hint="default"/>
      </w:rPr>
    </w:lvl>
    <w:lvl w:ilvl="3" w:tplc="2D28C254">
      <w:start w:val="1"/>
      <w:numFmt w:val="bullet"/>
      <w:lvlText w:val=""/>
      <w:lvlJc w:val="left"/>
      <w:pPr>
        <w:ind w:left="3589" w:hanging="360"/>
      </w:pPr>
      <w:rPr>
        <w:rFonts w:ascii="Symbol" w:hAnsi="Symbol" w:hint="default"/>
      </w:rPr>
    </w:lvl>
    <w:lvl w:ilvl="4" w:tplc="AE58F76E">
      <w:start w:val="1"/>
      <w:numFmt w:val="bullet"/>
      <w:lvlText w:val="o"/>
      <w:lvlJc w:val="left"/>
      <w:pPr>
        <w:ind w:left="4309" w:hanging="360"/>
      </w:pPr>
      <w:rPr>
        <w:rFonts w:ascii="Courier New" w:hAnsi="Courier New" w:cs="Courier New" w:hint="default"/>
      </w:rPr>
    </w:lvl>
    <w:lvl w:ilvl="5" w:tplc="FE44FDE6">
      <w:start w:val="1"/>
      <w:numFmt w:val="bullet"/>
      <w:lvlText w:val=""/>
      <w:lvlJc w:val="left"/>
      <w:pPr>
        <w:ind w:left="5029" w:hanging="360"/>
      </w:pPr>
      <w:rPr>
        <w:rFonts w:ascii="Wingdings" w:hAnsi="Wingdings" w:hint="default"/>
      </w:rPr>
    </w:lvl>
    <w:lvl w:ilvl="6" w:tplc="0EBC7E92">
      <w:start w:val="1"/>
      <w:numFmt w:val="bullet"/>
      <w:lvlText w:val=""/>
      <w:lvlJc w:val="left"/>
      <w:pPr>
        <w:ind w:left="5749" w:hanging="360"/>
      </w:pPr>
      <w:rPr>
        <w:rFonts w:ascii="Symbol" w:hAnsi="Symbol" w:hint="default"/>
      </w:rPr>
    </w:lvl>
    <w:lvl w:ilvl="7" w:tplc="4A8E8EE2">
      <w:start w:val="1"/>
      <w:numFmt w:val="bullet"/>
      <w:lvlText w:val="o"/>
      <w:lvlJc w:val="left"/>
      <w:pPr>
        <w:ind w:left="6469" w:hanging="360"/>
      </w:pPr>
      <w:rPr>
        <w:rFonts w:ascii="Courier New" w:hAnsi="Courier New" w:cs="Courier New" w:hint="default"/>
      </w:rPr>
    </w:lvl>
    <w:lvl w:ilvl="8" w:tplc="D9204F22">
      <w:start w:val="1"/>
      <w:numFmt w:val="bullet"/>
      <w:lvlText w:val=""/>
      <w:lvlJc w:val="left"/>
      <w:pPr>
        <w:ind w:left="7189" w:hanging="360"/>
      </w:pPr>
      <w:rPr>
        <w:rFonts w:ascii="Wingdings" w:hAnsi="Wingdings" w:hint="default"/>
      </w:rPr>
    </w:lvl>
  </w:abstractNum>
  <w:abstractNum w:abstractNumId="27">
    <w:nsid w:val="739910AD"/>
    <w:multiLevelType w:val="hybridMultilevel"/>
    <w:tmpl w:val="EC12EE38"/>
    <w:lvl w:ilvl="0" w:tplc="8F505CA2">
      <w:start w:val="1"/>
      <w:numFmt w:val="bullet"/>
      <w:lvlText w:val=""/>
      <w:lvlJc w:val="left"/>
      <w:pPr>
        <w:ind w:left="1495" w:hanging="360"/>
      </w:pPr>
      <w:rPr>
        <w:rFonts w:ascii="Symbol" w:hAnsi="Symbol" w:hint="default"/>
        <w:sz w:val="16"/>
      </w:rPr>
    </w:lvl>
    <w:lvl w:ilvl="1" w:tplc="0B783FD0">
      <w:start w:val="1"/>
      <w:numFmt w:val="bullet"/>
      <w:lvlText w:val="o"/>
      <w:lvlJc w:val="left"/>
      <w:pPr>
        <w:ind w:left="2215" w:hanging="360"/>
      </w:pPr>
      <w:rPr>
        <w:rFonts w:ascii="Courier New" w:hAnsi="Courier New" w:cs="Courier New" w:hint="default"/>
      </w:rPr>
    </w:lvl>
    <w:lvl w:ilvl="2" w:tplc="673841A2">
      <w:start w:val="1"/>
      <w:numFmt w:val="bullet"/>
      <w:lvlText w:val=""/>
      <w:lvlJc w:val="left"/>
      <w:pPr>
        <w:ind w:left="2935" w:hanging="360"/>
      </w:pPr>
      <w:rPr>
        <w:rFonts w:ascii="Wingdings" w:hAnsi="Wingdings" w:hint="default"/>
      </w:rPr>
    </w:lvl>
    <w:lvl w:ilvl="3" w:tplc="44A61D9A">
      <w:start w:val="1"/>
      <w:numFmt w:val="bullet"/>
      <w:lvlText w:val=""/>
      <w:lvlJc w:val="left"/>
      <w:pPr>
        <w:ind w:left="3655" w:hanging="360"/>
      </w:pPr>
      <w:rPr>
        <w:rFonts w:ascii="Symbol" w:hAnsi="Symbol" w:hint="default"/>
      </w:rPr>
    </w:lvl>
    <w:lvl w:ilvl="4" w:tplc="EA34606A">
      <w:start w:val="1"/>
      <w:numFmt w:val="bullet"/>
      <w:lvlText w:val="o"/>
      <w:lvlJc w:val="left"/>
      <w:pPr>
        <w:ind w:left="4375" w:hanging="360"/>
      </w:pPr>
      <w:rPr>
        <w:rFonts w:ascii="Courier New" w:hAnsi="Courier New" w:cs="Courier New" w:hint="default"/>
      </w:rPr>
    </w:lvl>
    <w:lvl w:ilvl="5" w:tplc="21BEBE36">
      <w:start w:val="1"/>
      <w:numFmt w:val="bullet"/>
      <w:lvlText w:val=""/>
      <w:lvlJc w:val="left"/>
      <w:pPr>
        <w:ind w:left="5095" w:hanging="360"/>
      </w:pPr>
      <w:rPr>
        <w:rFonts w:ascii="Wingdings" w:hAnsi="Wingdings" w:hint="default"/>
      </w:rPr>
    </w:lvl>
    <w:lvl w:ilvl="6" w:tplc="BA909592">
      <w:start w:val="1"/>
      <w:numFmt w:val="bullet"/>
      <w:lvlText w:val=""/>
      <w:lvlJc w:val="left"/>
      <w:pPr>
        <w:ind w:left="5815" w:hanging="360"/>
      </w:pPr>
      <w:rPr>
        <w:rFonts w:ascii="Symbol" w:hAnsi="Symbol" w:hint="default"/>
      </w:rPr>
    </w:lvl>
    <w:lvl w:ilvl="7" w:tplc="B0F087D2">
      <w:start w:val="1"/>
      <w:numFmt w:val="bullet"/>
      <w:lvlText w:val="o"/>
      <w:lvlJc w:val="left"/>
      <w:pPr>
        <w:ind w:left="6535" w:hanging="360"/>
      </w:pPr>
      <w:rPr>
        <w:rFonts w:ascii="Courier New" w:hAnsi="Courier New" w:cs="Courier New" w:hint="default"/>
      </w:rPr>
    </w:lvl>
    <w:lvl w:ilvl="8" w:tplc="FCA6F328">
      <w:start w:val="1"/>
      <w:numFmt w:val="bullet"/>
      <w:lvlText w:val=""/>
      <w:lvlJc w:val="left"/>
      <w:pPr>
        <w:ind w:left="7255" w:hanging="360"/>
      </w:pPr>
      <w:rPr>
        <w:rFonts w:ascii="Wingdings" w:hAnsi="Wingdings" w:hint="default"/>
      </w:rPr>
    </w:lvl>
  </w:abstractNum>
  <w:abstractNum w:abstractNumId="28">
    <w:nsid w:val="73EB5D3D"/>
    <w:multiLevelType w:val="hybridMultilevel"/>
    <w:tmpl w:val="5D60AEE4"/>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883A95"/>
    <w:multiLevelType w:val="hybridMultilevel"/>
    <w:tmpl w:val="281874B4"/>
    <w:lvl w:ilvl="0" w:tplc="973EBDF2">
      <w:start w:val="2"/>
      <w:numFmt w:val="decimal"/>
      <w:lvlText w:val="%1."/>
      <w:lvlJc w:val="left"/>
      <w:pPr>
        <w:ind w:left="1080" w:hanging="360"/>
      </w:pPr>
      <w:rPr>
        <w:rFonts w:hint="default"/>
      </w:rPr>
    </w:lvl>
    <w:lvl w:ilvl="1" w:tplc="61E60B0C">
      <w:start w:val="1"/>
      <w:numFmt w:val="lowerLetter"/>
      <w:lvlText w:val="%2."/>
      <w:lvlJc w:val="left"/>
      <w:pPr>
        <w:ind w:left="1800" w:hanging="360"/>
      </w:pPr>
    </w:lvl>
    <w:lvl w:ilvl="2" w:tplc="1C26469A">
      <w:start w:val="1"/>
      <w:numFmt w:val="lowerRoman"/>
      <w:lvlText w:val="%3."/>
      <w:lvlJc w:val="right"/>
      <w:pPr>
        <w:ind w:left="2520" w:hanging="180"/>
      </w:pPr>
    </w:lvl>
    <w:lvl w:ilvl="3" w:tplc="15D29406">
      <w:start w:val="1"/>
      <w:numFmt w:val="decimal"/>
      <w:lvlText w:val="%4."/>
      <w:lvlJc w:val="left"/>
      <w:pPr>
        <w:ind w:left="3240" w:hanging="360"/>
      </w:pPr>
    </w:lvl>
    <w:lvl w:ilvl="4" w:tplc="4F4C6938">
      <w:start w:val="1"/>
      <w:numFmt w:val="lowerLetter"/>
      <w:lvlText w:val="%5."/>
      <w:lvlJc w:val="left"/>
      <w:pPr>
        <w:ind w:left="3960" w:hanging="360"/>
      </w:pPr>
    </w:lvl>
    <w:lvl w:ilvl="5" w:tplc="FEF6EB62">
      <w:start w:val="1"/>
      <w:numFmt w:val="lowerRoman"/>
      <w:lvlText w:val="%6."/>
      <w:lvlJc w:val="right"/>
      <w:pPr>
        <w:ind w:left="4680" w:hanging="180"/>
      </w:pPr>
    </w:lvl>
    <w:lvl w:ilvl="6" w:tplc="90883D48">
      <w:start w:val="1"/>
      <w:numFmt w:val="decimal"/>
      <w:lvlText w:val="%7."/>
      <w:lvlJc w:val="left"/>
      <w:pPr>
        <w:ind w:left="5400" w:hanging="360"/>
      </w:pPr>
    </w:lvl>
    <w:lvl w:ilvl="7" w:tplc="5CE4065E">
      <w:start w:val="1"/>
      <w:numFmt w:val="lowerLetter"/>
      <w:lvlText w:val="%8."/>
      <w:lvlJc w:val="left"/>
      <w:pPr>
        <w:ind w:left="6120" w:hanging="360"/>
      </w:pPr>
    </w:lvl>
    <w:lvl w:ilvl="8" w:tplc="BAE45DA6">
      <w:start w:val="1"/>
      <w:numFmt w:val="lowerRoman"/>
      <w:lvlText w:val="%9."/>
      <w:lvlJc w:val="right"/>
      <w:pPr>
        <w:ind w:left="6840" w:hanging="180"/>
      </w:pPr>
    </w:lvl>
  </w:abstractNum>
  <w:abstractNum w:abstractNumId="30">
    <w:nsid w:val="78702EC5"/>
    <w:multiLevelType w:val="hybridMultilevel"/>
    <w:tmpl w:val="F3382EFA"/>
    <w:lvl w:ilvl="0" w:tplc="A82AF500">
      <w:start w:val="1"/>
      <w:numFmt w:val="bullet"/>
      <w:lvlText w:val=""/>
      <w:lvlJc w:val="left"/>
      <w:pPr>
        <w:ind w:left="1429" w:hanging="360"/>
      </w:pPr>
      <w:rPr>
        <w:rFonts w:ascii="Wingdings" w:hAnsi="Wingdings" w:hint="default"/>
      </w:rPr>
    </w:lvl>
    <w:lvl w:ilvl="1" w:tplc="B91E60E0">
      <w:start w:val="1"/>
      <w:numFmt w:val="bullet"/>
      <w:lvlText w:val="o"/>
      <w:lvlJc w:val="left"/>
      <w:pPr>
        <w:ind w:left="2149" w:hanging="360"/>
      </w:pPr>
      <w:rPr>
        <w:rFonts w:ascii="Courier New" w:hAnsi="Courier New" w:cs="Courier New" w:hint="default"/>
      </w:rPr>
    </w:lvl>
    <w:lvl w:ilvl="2" w:tplc="DB40A57E">
      <w:start w:val="1"/>
      <w:numFmt w:val="bullet"/>
      <w:lvlText w:val=""/>
      <w:lvlJc w:val="left"/>
      <w:pPr>
        <w:ind w:left="2869" w:hanging="360"/>
      </w:pPr>
      <w:rPr>
        <w:rFonts w:ascii="Wingdings" w:hAnsi="Wingdings" w:hint="default"/>
      </w:rPr>
    </w:lvl>
    <w:lvl w:ilvl="3" w:tplc="3C643310">
      <w:start w:val="1"/>
      <w:numFmt w:val="bullet"/>
      <w:lvlText w:val=""/>
      <w:lvlJc w:val="left"/>
      <w:pPr>
        <w:ind w:left="3589" w:hanging="360"/>
      </w:pPr>
      <w:rPr>
        <w:rFonts w:ascii="Symbol" w:hAnsi="Symbol" w:hint="default"/>
      </w:rPr>
    </w:lvl>
    <w:lvl w:ilvl="4" w:tplc="59D2279E">
      <w:start w:val="1"/>
      <w:numFmt w:val="bullet"/>
      <w:lvlText w:val="o"/>
      <w:lvlJc w:val="left"/>
      <w:pPr>
        <w:ind w:left="4309" w:hanging="360"/>
      </w:pPr>
      <w:rPr>
        <w:rFonts w:ascii="Courier New" w:hAnsi="Courier New" w:cs="Courier New" w:hint="default"/>
      </w:rPr>
    </w:lvl>
    <w:lvl w:ilvl="5" w:tplc="48402EC4">
      <w:start w:val="1"/>
      <w:numFmt w:val="bullet"/>
      <w:lvlText w:val=""/>
      <w:lvlJc w:val="left"/>
      <w:pPr>
        <w:ind w:left="5029" w:hanging="360"/>
      </w:pPr>
      <w:rPr>
        <w:rFonts w:ascii="Wingdings" w:hAnsi="Wingdings" w:hint="default"/>
      </w:rPr>
    </w:lvl>
    <w:lvl w:ilvl="6" w:tplc="85E877E0">
      <w:start w:val="1"/>
      <w:numFmt w:val="bullet"/>
      <w:lvlText w:val=""/>
      <w:lvlJc w:val="left"/>
      <w:pPr>
        <w:ind w:left="5749" w:hanging="360"/>
      </w:pPr>
      <w:rPr>
        <w:rFonts w:ascii="Symbol" w:hAnsi="Symbol" w:hint="default"/>
      </w:rPr>
    </w:lvl>
    <w:lvl w:ilvl="7" w:tplc="35F66A6E">
      <w:start w:val="1"/>
      <w:numFmt w:val="bullet"/>
      <w:lvlText w:val="o"/>
      <w:lvlJc w:val="left"/>
      <w:pPr>
        <w:ind w:left="6469" w:hanging="360"/>
      </w:pPr>
      <w:rPr>
        <w:rFonts w:ascii="Courier New" w:hAnsi="Courier New" w:cs="Courier New" w:hint="default"/>
      </w:rPr>
    </w:lvl>
    <w:lvl w:ilvl="8" w:tplc="98880596">
      <w:start w:val="1"/>
      <w:numFmt w:val="bullet"/>
      <w:lvlText w:val=""/>
      <w:lvlJc w:val="left"/>
      <w:pPr>
        <w:ind w:left="7189" w:hanging="360"/>
      </w:pPr>
      <w:rPr>
        <w:rFonts w:ascii="Wingdings" w:hAnsi="Wingdings" w:hint="default"/>
      </w:rPr>
    </w:lvl>
  </w:abstractNum>
  <w:num w:numId="1">
    <w:abstractNumId w:val="24"/>
  </w:num>
  <w:num w:numId="2">
    <w:abstractNumId w:val="10"/>
  </w:num>
  <w:num w:numId="3">
    <w:abstractNumId w:val="26"/>
  </w:num>
  <w:num w:numId="4">
    <w:abstractNumId w:val="21"/>
  </w:num>
  <w:num w:numId="5">
    <w:abstractNumId w:val="29"/>
  </w:num>
  <w:num w:numId="6">
    <w:abstractNumId w:val="11"/>
  </w:num>
  <w:num w:numId="7">
    <w:abstractNumId w:val="22"/>
  </w:num>
  <w:num w:numId="8">
    <w:abstractNumId w:val="0"/>
  </w:num>
  <w:num w:numId="9">
    <w:abstractNumId w:val="25"/>
  </w:num>
  <w:num w:numId="10">
    <w:abstractNumId w:val="27"/>
  </w:num>
  <w:num w:numId="11">
    <w:abstractNumId w:val="3"/>
  </w:num>
  <w:num w:numId="12">
    <w:abstractNumId w:val="14"/>
  </w:num>
  <w:num w:numId="13">
    <w:abstractNumId w:val="8"/>
  </w:num>
  <w:num w:numId="14">
    <w:abstractNumId w:val="15"/>
  </w:num>
  <w:num w:numId="15">
    <w:abstractNumId w:val="30"/>
  </w:num>
  <w:num w:numId="16">
    <w:abstractNumId w:val="17"/>
  </w:num>
  <w:num w:numId="17">
    <w:abstractNumId w:val="4"/>
  </w:num>
  <w:num w:numId="18">
    <w:abstractNumId w:val="19"/>
  </w:num>
  <w:num w:numId="19">
    <w:abstractNumId w:val="16"/>
  </w:num>
  <w:num w:numId="20">
    <w:abstractNumId w:val="1"/>
  </w:num>
  <w:num w:numId="21">
    <w:abstractNumId w:val="18"/>
  </w:num>
  <w:num w:numId="22">
    <w:abstractNumId w:val="23"/>
  </w:num>
  <w:num w:numId="23">
    <w:abstractNumId w:val="28"/>
  </w:num>
  <w:num w:numId="24">
    <w:abstractNumId w:val="12"/>
  </w:num>
  <w:num w:numId="25">
    <w:abstractNumId w:val="5"/>
  </w:num>
  <w:num w:numId="26">
    <w:abstractNumId w:val="6"/>
  </w:num>
  <w:num w:numId="27">
    <w:abstractNumId w:val="2"/>
  </w:num>
  <w:num w:numId="28">
    <w:abstractNumId w:val="20"/>
  </w:num>
  <w:num w:numId="29">
    <w:abstractNumId w:val="13"/>
  </w:num>
  <w:num w:numId="30">
    <w:abstractNumId w:val="7"/>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18B"/>
    <w:rsid w:val="00000097"/>
    <w:rsid w:val="00025D1A"/>
    <w:rsid w:val="00035BAE"/>
    <w:rsid w:val="00036B89"/>
    <w:rsid w:val="00051B64"/>
    <w:rsid w:val="00052C26"/>
    <w:rsid w:val="0006567C"/>
    <w:rsid w:val="0008014D"/>
    <w:rsid w:val="0008713F"/>
    <w:rsid w:val="000959C0"/>
    <w:rsid w:val="00097959"/>
    <w:rsid w:val="000B1100"/>
    <w:rsid w:val="000B325D"/>
    <w:rsid w:val="000C348D"/>
    <w:rsid w:val="000C36B0"/>
    <w:rsid w:val="000C3E46"/>
    <w:rsid w:val="000C5AF0"/>
    <w:rsid w:val="000C7BBC"/>
    <w:rsid w:val="000D24DF"/>
    <w:rsid w:val="001070C8"/>
    <w:rsid w:val="00116A1B"/>
    <w:rsid w:val="0013178A"/>
    <w:rsid w:val="00157C56"/>
    <w:rsid w:val="00163111"/>
    <w:rsid w:val="00181FA0"/>
    <w:rsid w:val="00182CB3"/>
    <w:rsid w:val="0018308D"/>
    <w:rsid w:val="001B2E51"/>
    <w:rsid w:val="001B4577"/>
    <w:rsid w:val="001D0DE2"/>
    <w:rsid w:val="002107E9"/>
    <w:rsid w:val="00231FD7"/>
    <w:rsid w:val="0026108D"/>
    <w:rsid w:val="00263840"/>
    <w:rsid w:val="00264827"/>
    <w:rsid w:val="002706A2"/>
    <w:rsid w:val="00273874"/>
    <w:rsid w:val="00276C43"/>
    <w:rsid w:val="00285499"/>
    <w:rsid w:val="00285BB5"/>
    <w:rsid w:val="00293534"/>
    <w:rsid w:val="002A1C66"/>
    <w:rsid w:val="002A78ED"/>
    <w:rsid w:val="002B73A4"/>
    <w:rsid w:val="002C23D8"/>
    <w:rsid w:val="002D3291"/>
    <w:rsid w:val="003112ED"/>
    <w:rsid w:val="003556DB"/>
    <w:rsid w:val="003760DF"/>
    <w:rsid w:val="003C6402"/>
    <w:rsid w:val="003D6E78"/>
    <w:rsid w:val="003E1DC8"/>
    <w:rsid w:val="00423591"/>
    <w:rsid w:val="00444A66"/>
    <w:rsid w:val="00457C34"/>
    <w:rsid w:val="004B4F47"/>
    <w:rsid w:val="004D57EB"/>
    <w:rsid w:val="004D6535"/>
    <w:rsid w:val="004E1963"/>
    <w:rsid w:val="004E6089"/>
    <w:rsid w:val="005064C0"/>
    <w:rsid w:val="00536666"/>
    <w:rsid w:val="005528DE"/>
    <w:rsid w:val="0059269E"/>
    <w:rsid w:val="005B7576"/>
    <w:rsid w:val="005D441D"/>
    <w:rsid w:val="006122D1"/>
    <w:rsid w:val="00673E13"/>
    <w:rsid w:val="006B1C4C"/>
    <w:rsid w:val="006C3C2F"/>
    <w:rsid w:val="00700E7B"/>
    <w:rsid w:val="007025E9"/>
    <w:rsid w:val="007107C9"/>
    <w:rsid w:val="00713D69"/>
    <w:rsid w:val="00721E13"/>
    <w:rsid w:val="0072236D"/>
    <w:rsid w:val="00735D9A"/>
    <w:rsid w:val="0076553D"/>
    <w:rsid w:val="007962FE"/>
    <w:rsid w:val="007B18CB"/>
    <w:rsid w:val="007B2F6C"/>
    <w:rsid w:val="007B2FCC"/>
    <w:rsid w:val="007E5A65"/>
    <w:rsid w:val="007F450C"/>
    <w:rsid w:val="008130DF"/>
    <w:rsid w:val="00815E63"/>
    <w:rsid w:val="00831104"/>
    <w:rsid w:val="00860595"/>
    <w:rsid w:val="00877883"/>
    <w:rsid w:val="008C0BC6"/>
    <w:rsid w:val="008C60D9"/>
    <w:rsid w:val="008D20FF"/>
    <w:rsid w:val="008F7AA0"/>
    <w:rsid w:val="00900317"/>
    <w:rsid w:val="00926ED8"/>
    <w:rsid w:val="009272AD"/>
    <w:rsid w:val="0094400F"/>
    <w:rsid w:val="00954141"/>
    <w:rsid w:val="00991F5B"/>
    <w:rsid w:val="009A612A"/>
    <w:rsid w:val="009C73BE"/>
    <w:rsid w:val="009E55E0"/>
    <w:rsid w:val="00A0167B"/>
    <w:rsid w:val="00A121CF"/>
    <w:rsid w:val="00A26C13"/>
    <w:rsid w:val="00A55701"/>
    <w:rsid w:val="00A7789D"/>
    <w:rsid w:val="00A83A1A"/>
    <w:rsid w:val="00A847FA"/>
    <w:rsid w:val="00A96504"/>
    <w:rsid w:val="00AC388D"/>
    <w:rsid w:val="00AC7D63"/>
    <w:rsid w:val="00AD0581"/>
    <w:rsid w:val="00AD1FF2"/>
    <w:rsid w:val="00AE18A0"/>
    <w:rsid w:val="00AF2413"/>
    <w:rsid w:val="00B062F0"/>
    <w:rsid w:val="00B10D13"/>
    <w:rsid w:val="00B25A2E"/>
    <w:rsid w:val="00B35161"/>
    <w:rsid w:val="00B4195A"/>
    <w:rsid w:val="00B539A0"/>
    <w:rsid w:val="00B54D9D"/>
    <w:rsid w:val="00B64BD3"/>
    <w:rsid w:val="00B659C9"/>
    <w:rsid w:val="00B750CB"/>
    <w:rsid w:val="00BA5932"/>
    <w:rsid w:val="00BB0911"/>
    <w:rsid w:val="00BC0AB3"/>
    <w:rsid w:val="00BC0B6C"/>
    <w:rsid w:val="00BE04D7"/>
    <w:rsid w:val="00BE218B"/>
    <w:rsid w:val="00BE2979"/>
    <w:rsid w:val="00C062C7"/>
    <w:rsid w:val="00C0767D"/>
    <w:rsid w:val="00C158BA"/>
    <w:rsid w:val="00C16829"/>
    <w:rsid w:val="00C466D1"/>
    <w:rsid w:val="00C52269"/>
    <w:rsid w:val="00C52326"/>
    <w:rsid w:val="00C61241"/>
    <w:rsid w:val="00C63EF0"/>
    <w:rsid w:val="00C96E94"/>
    <w:rsid w:val="00CA7E3C"/>
    <w:rsid w:val="00CB363E"/>
    <w:rsid w:val="00CB7FE2"/>
    <w:rsid w:val="00D0543F"/>
    <w:rsid w:val="00D14023"/>
    <w:rsid w:val="00D172C9"/>
    <w:rsid w:val="00D325F5"/>
    <w:rsid w:val="00D34539"/>
    <w:rsid w:val="00D67CF0"/>
    <w:rsid w:val="00D80939"/>
    <w:rsid w:val="00D8366B"/>
    <w:rsid w:val="00DA1B5C"/>
    <w:rsid w:val="00DA5F57"/>
    <w:rsid w:val="00DB324F"/>
    <w:rsid w:val="00DB4FA1"/>
    <w:rsid w:val="00DC034E"/>
    <w:rsid w:val="00DE641B"/>
    <w:rsid w:val="00E02076"/>
    <w:rsid w:val="00E116AD"/>
    <w:rsid w:val="00E13314"/>
    <w:rsid w:val="00E161CC"/>
    <w:rsid w:val="00E335BC"/>
    <w:rsid w:val="00E35242"/>
    <w:rsid w:val="00E829C7"/>
    <w:rsid w:val="00E9728A"/>
    <w:rsid w:val="00EA5AFD"/>
    <w:rsid w:val="00EE0A2A"/>
    <w:rsid w:val="00EF2C62"/>
    <w:rsid w:val="00EF560D"/>
    <w:rsid w:val="00EF7FBD"/>
    <w:rsid w:val="00F01688"/>
    <w:rsid w:val="00F1551F"/>
    <w:rsid w:val="00F22869"/>
    <w:rsid w:val="00F74DBB"/>
    <w:rsid w:val="00F8105B"/>
    <w:rsid w:val="00F831D4"/>
    <w:rsid w:val="00FA6BDC"/>
    <w:rsid w:val="00FC033A"/>
    <w:rsid w:val="00FC0F59"/>
    <w:rsid w:val="00FE3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1"/>
    <w:uiPriority w:val="9"/>
    <w:qFormat/>
    <w:pPr>
      <w:keepNext/>
      <w:keepLines/>
      <w:spacing w:before="480"/>
      <w:outlineLvl w:val="0"/>
    </w:pPr>
    <w:rPr>
      <w:rFonts w:ascii="Arial" w:eastAsia="Arial" w:hAnsi="Arial" w:cs="Arial"/>
      <w:sz w:val="40"/>
      <w:szCs w:val="40"/>
    </w:rPr>
  </w:style>
  <w:style w:type="paragraph" w:styleId="2">
    <w:name w:val="heading 2"/>
    <w:basedOn w:val="a0"/>
    <w:next w:val="a0"/>
    <w:link w:val="21"/>
    <w:uiPriority w:val="9"/>
    <w:unhideWhenUsed/>
    <w:qFormat/>
    <w:pPr>
      <w:keepNext/>
      <w:keepLines/>
      <w:spacing w:before="360"/>
      <w:outlineLvl w:val="1"/>
    </w:pPr>
    <w:rPr>
      <w:rFonts w:ascii="Arial" w:eastAsia="Arial" w:hAnsi="Arial" w:cs="Arial"/>
      <w:sz w:val="34"/>
    </w:rPr>
  </w:style>
  <w:style w:type="paragraph" w:styleId="3">
    <w:name w:val="heading 3"/>
    <w:basedOn w:val="a0"/>
    <w:next w:val="a0"/>
    <w:link w:val="31"/>
    <w:uiPriority w:val="9"/>
    <w:unhideWhenUsed/>
    <w:qFormat/>
    <w:pPr>
      <w:keepNext/>
      <w:keepLines/>
      <w:spacing w:before="320"/>
      <w:outlineLvl w:val="2"/>
    </w:pPr>
    <w:rPr>
      <w:rFonts w:ascii="Arial" w:eastAsia="Arial" w:hAnsi="Arial" w:cs="Arial"/>
      <w:sz w:val="30"/>
      <w:szCs w:val="30"/>
    </w:rPr>
  </w:style>
  <w:style w:type="paragraph" w:styleId="4">
    <w:name w:val="heading 4"/>
    <w:basedOn w:val="a0"/>
    <w:next w:val="a0"/>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0"/>
    <w:next w:val="a0"/>
    <w:link w:val="51"/>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1"/>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1"/>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1"/>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1"/>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pPr>
      <w:tabs>
        <w:tab w:val="center" w:pos="7143"/>
        <w:tab w:val="right" w:pos="14287"/>
      </w:tabs>
      <w:spacing w:after="0" w:line="240" w:lineRule="auto"/>
    </w:pPr>
  </w:style>
  <w:style w:type="paragraph" w:styleId="a5">
    <w:name w:val="footer"/>
    <w:basedOn w:val="a0"/>
    <w:link w:val="12"/>
    <w:uiPriority w:val="99"/>
    <w:unhideWhenUsed/>
    <w:pPr>
      <w:tabs>
        <w:tab w:val="center" w:pos="7143"/>
        <w:tab w:val="right" w:pos="14287"/>
      </w:tabs>
      <w:spacing w:after="0" w:line="240" w:lineRule="auto"/>
    </w:pPr>
  </w:style>
  <w:style w:type="paragraph" w:styleId="a6">
    <w:name w:val="caption"/>
    <w:basedOn w:val="a0"/>
    <w:next w:val="a0"/>
    <w:uiPriority w:val="35"/>
    <w:semiHidden/>
    <w:unhideWhenUsed/>
    <w:qFormat/>
    <w:rPr>
      <w:b/>
      <w:bCs/>
      <w:color w:val="4F81BD" w:themeColor="accent1"/>
      <w:sz w:val="18"/>
      <w:szCs w:val="18"/>
    </w:rPr>
  </w:style>
  <w:style w:type="table" w:customStyle="1" w:styleId="PlainTable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10">
    <w:name w:val="Заголовок 11"/>
    <w:basedOn w:val="a0"/>
    <w:next w:val="a0"/>
    <w:link w:val="13"/>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0"/>
    <w:next w:val="a0"/>
    <w:link w:val="20"/>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0"/>
    <w:next w:val="a0"/>
    <w:link w:val="30"/>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0"/>
    <w:next w:val="a0"/>
    <w:link w:val="40"/>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customStyle="1" w:styleId="610">
    <w:name w:val="Заголовок 61"/>
    <w:basedOn w:val="a0"/>
    <w:next w:val="a0"/>
    <w:link w:val="60"/>
    <w:uiPriority w:val="9"/>
    <w:unhideWhenUsed/>
    <w:qFormat/>
    <w:pPr>
      <w:keepNext/>
      <w:keepLines/>
      <w:spacing w:before="320"/>
      <w:outlineLvl w:val="5"/>
    </w:pPr>
    <w:rPr>
      <w:rFonts w:ascii="Arial" w:eastAsia="Arial" w:hAnsi="Arial" w:cs="Arial"/>
      <w:b/>
      <w:bCs/>
    </w:rPr>
  </w:style>
  <w:style w:type="paragraph" w:customStyle="1" w:styleId="710">
    <w:name w:val="Заголовок 71"/>
    <w:basedOn w:val="a0"/>
    <w:next w:val="a0"/>
    <w:link w:val="70"/>
    <w:uiPriority w:val="9"/>
    <w:unhideWhenUsed/>
    <w:qFormat/>
    <w:pPr>
      <w:keepNext/>
      <w:keepLines/>
      <w:spacing w:before="320"/>
      <w:outlineLvl w:val="6"/>
    </w:pPr>
    <w:rPr>
      <w:rFonts w:ascii="Arial" w:eastAsia="Arial" w:hAnsi="Arial" w:cs="Arial"/>
      <w:b/>
      <w:bCs/>
      <w:i/>
      <w:iCs/>
    </w:rPr>
  </w:style>
  <w:style w:type="paragraph" w:customStyle="1" w:styleId="810">
    <w:name w:val="Заголовок 81"/>
    <w:basedOn w:val="a0"/>
    <w:next w:val="a0"/>
    <w:link w:val="80"/>
    <w:uiPriority w:val="9"/>
    <w:unhideWhenUsed/>
    <w:qFormat/>
    <w:pPr>
      <w:keepNext/>
      <w:keepLines/>
      <w:spacing w:before="320"/>
      <w:outlineLvl w:val="7"/>
    </w:pPr>
    <w:rPr>
      <w:rFonts w:ascii="Arial" w:eastAsia="Arial" w:hAnsi="Arial" w:cs="Arial"/>
      <w:i/>
      <w:iCs/>
    </w:rPr>
  </w:style>
  <w:style w:type="paragraph" w:customStyle="1" w:styleId="910">
    <w:name w:val="Заголовок 91"/>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customStyle="1" w:styleId="11">
    <w:name w:val="Заголовок 1 Знак1"/>
    <w:basedOn w:val="a1"/>
    <w:link w:val="1"/>
    <w:uiPriority w:val="9"/>
    <w:rPr>
      <w:rFonts w:ascii="Arial" w:eastAsia="Arial" w:hAnsi="Arial" w:cs="Arial"/>
      <w:sz w:val="40"/>
      <w:szCs w:val="40"/>
    </w:rPr>
  </w:style>
  <w:style w:type="character" w:customStyle="1" w:styleId="21">
    <w:name w:val="Заголовок 2 Знак1"/>
    <w:basedOn w:val="a1"/>
    <w:link w:val="2"/>
    <w:uiPriority w:val="9"/>
    <w:rPr>
      <w:rFonts w:ascii="Arial" w:eastAsia="Arial" w:hAnsi="Arial" w:cs="Arial"/>
      <w:sz w:val="34"/>
    </w:rPr>
  </w:style>
  <w:style w:type="character" w:customStyle="1" w:styleId="31">
    <w:name w:val="Заголовок 3 Знак1"/>
    <w:basedOn w:val="a1"/>
    <w:link w:val="3"/>
    <w:uiPriority w:val="9"/>
    <w:rPr>
      <w:rFonts w:ascii="Arial" w:eastAsia="Arial" w:hAnsi="Arial" w:cs="Arial"/>
      <w:sz w:val="30"/>
      <w:szCs w:val="30"/>
    </w:rPr>
  </w:style>
  <w:style w:type="character" w:customStyle="1" w:styleId="41">
    <w:name w:val="Заголовок 4 Знак1"/>
    <w:basedOn w:val="a1"/>
    <w:link w:val="4"/>
    <w:uiPriority w:val="9"/>
    <w:rPr>
      <w:rFonts w:ascii="Arial" w:eastAsia="Arial" w:hAnsi="Arial" w:cs="Arial"/>
      <w:b/>
      <w:bCs/>
      <w:sz w:val="26"/>
      <w:szCs w:val="26"/>
    </w:rPr>
  </w:style>
  <w:style w:type="character" w:customStyle="1" w:styleId="51">
    <w:name w:val="Заголовок 5 Знак1"/>
    <w:basedOn w:val="a1"/>
    <w:link w:val="5"/>
    <w:uiPriority w:val="9"/>
    <w:rPr>
      <w:rFonts w:ascii="Arial" w:eastAsia="Arial" w:hAnsi="Arial" w:cs="Arial"/>
      <w:b/>
      <w:bCs/>
      <w:sz w:val="24"/>
      <w:szCs w:val="24"/>
    </w:rPr>
  </w:style>
  <w:style w:type="character" w:customStyle="1" w:styleId="61">
    <w:name w:val="Заголовок 6 Знак1"/>
    <w:basedOn w:val="a1"/>
    <w:link w:val="6"/>
    <w:uiPriority w:val="9"/>
    <w:rPr>
      <w:rFonts w:ascii="Arial" w:eastAsia="Arial" w:hAnsi="Arial" w:cs="Arial"/>
      <w:b/>
      <w:bCs/>
      <w:sz w:val="22"/>
      <w:szCs w:val="22"/>
    </w:rPr>
  </w:style>
  <w:style w:type="character" w:customStyle="1" w:styleId="71">
    <w:name w:val="Заголовок 7 Знак1"/>
    <w:basedOn w:val="a1"/>
    <w:link w:val="7"/>
    <w:uiPriority w:val="9"/>
    <w:rPr>
      <w:rFonts w:ascii="Arial" w:eastAsia="Arial" w:hAnsi="Arial" w:cs="Arial"/>
      <w:b/>
      <w:bCs/>
      <w:i/>
      <w:iCs/>
      <w:sz w:val="22"/>
      <w:szCs w:val="22"/>
    </w:rPr>
  </w:style>
  <w:style w:type="character" w:customStyle="1" w:styleId="81">
    <w:name w:val="Заголовок 8 Знак1"/>
    <w:basedOn w:val="a1"/>
    <w:link w:val="8"/>
    <w:uiPriority w:val="9"/>
    <w:rPr>
      <w:rFonts w:ascii="Arial" w:eastAsia="Arial" w:hAnsi="Arial" w:cs="Arial"/>
      <w:i/>
      <w:iCs/>
      <w:sz w:val="22"/>
      <w:szCs w:val="22"/>
    </w:rPr>
  </w:style>
  <w:style w:type="character" w:customStyle="1" w:styleId="91">
    <w:name w:val="Заголовок 9 Знак1"/>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3">
    <w:name w:val="Заголовок 1 Знак"/>
    <w:basedOn w:val="a1"/>
    <w:link w:val="110"/>
    <w:uiPriority w:val="9"/>
    <w:rPr>
      <w:rFonts w:ascii="Arial" w:eastAsia="Arial" w:hAnsi="Arial" w:cs="Arial"/>
      <w:sz w:val="40"/>
      <w:szCs w:val="40"/>
    </w:rPr>
  </w:style>
  <w:style w:type="character" w:customStyle="1" w:styleId="20">
    <w:name w:val="Заголовок 2 Знак"/>
    <w:basedOn w:val="a1"/>
    <w:link w:val="210"/>
    <w:uiPriority w:val="9"/>
    <w:rPr>
      <w:rFonts w:ascii="Arial" w:eastAsia="Arial" w:hAnsi="Arial" w:cs="Arial"/>
      <w:sz w:val="34"/>
    </w:rPr>
  </w:style>
  <w:style w:type="character" w:customStyle="1" w:styleId="30">
    <w:name w:val="Заголовок 3 Знак"/>
    <w:basedOn w:val="a1"/>
    <w:link w:val="310"/>
    <w:uiPriority w:val="9"/>
    <w:rPr>
      <w:rFonts w:ascii="Arial" w:eastAsia="Arial" w:hAnsi="Arial" w:cs="Arial"/>
      <w:sz w:val="30"/>
      <w:szCs w:val="30"/>
    </w:rPr>
  </w:style>
  <w:style w:type="character" w:customStyle="1" w:styleId="40">
    <w:name w:val="Заголовок 4 Знак"/>
    <w:basedOn w:val="a1"/>
    <w:link w:val="410"/>
    <w:uiPriority w:val="9"/>
    <w:rPr>
      <w:rFonts w:ascii="Arial" w:eastAsia="Arial" w:hAnsi="Arial" w:cs="Arial"/>
      <w:b/>
      <w:bCs/>
      <w:sz w:val="26"/>
      <w:szCs w:val="26"/>
    </w:rPr>
  </w:style>
  <w:style w:type="character" w:customStyle="1" w:styleId="50">
    <w:name w:val="Заголовок 5 Знак"/>
    <w:basedOn w:val="a1"/>
    <w:link w:val="510"/>
    <w:uiPriority w:val="9"/>
    <w:rPr>
      <w:rFonts w:ascii="Arial" w:eastAsia="Arial" w:hAnsi="Arial" w:cs="Arial"/>
      <w:b/>
      <w:bCs/>
      <w:sz w:val="24"/>
      <w:szCs w:val="24"/>
    </w:rPr>
  </w:style>
  <w:style w:type="character" w:customStyle="1" w:styleId="60">
    <w:name w:val="Заголовок 6 Знак"/>
    <w:basedOn w:val="a1"/>
    <w:link w:val="610"/>
    <w:uiPriority w:val="9"/>
    <w:rPr>
      <w:rFonts w:ascii="Arial" w:eastAsia="Arial" w:hAnsi="Arial" w:cs="Arial"/>
      <w:b/>
      <w:bCs/>
      <w:sz w:val="22"/>
      <w:szCs w:val="22"/>
    </w:rPr>
  </w:style>
  <w:style w:type="character" w:customStyle="1" w:styleId="70">
    <w:name w:val="Заголовок 7 Знак"/>
    <w:basedOn w:val="a1"/>
    <w:link w:val="710"/>
    <w:uiPriority w:val="9"/>
    <w:rPr>
      <w:rFonts w:ascii="Arial" w:eastAsia="Arial" w:hAnsi="Arial" w:cs="Arial"/>
      <w:b/>
      <w:bCs/>
      <w:i/>
      <w:iCs/>
      <w:sz w:val="22"/>
      <w:szCs w:val="22"/>
    </w:rPr>
  </w:style>
  <w:style w:type="character" w:customStyle="1" w:styleId="80">
    <w:name w:val="Заголовок 8 Знак"/>
    <w:basedOn w:val="a1"/>
    <w:link w:val="810"/>
    <w:uiPriority w:val="9"/>
    <w:rPr>
      <w:rFonts w:ascii="Arial" w:eastAsia="Arial" w:hAnsi="Arial" w:cs="Arial"/>
      <w:i/>
      <w:iCs/>
      <w:sz w:val="22"/>
      <w:szCs w:val="22"/>
    </w:rPr>
  </w:style>
  <w:style w:type="character" w:customStyle="1" w:styleId="90">
    <w:name w:val="Заголовок 9 Знак"/>
    <w:basedOn w:val="a1"/>
    <w:link w:val="910"/>
    <w:uiPriority w:val="9"/>
    <w:rPr>
      <w:rFonts w:ascii="Arial" w:eastAsia="Arial" w:hAnsi="Arial" w:cs="Arial"/>
      <w:i/>
      <w:iCs/>
      <w:sz w:val="21"/>
      <w:szCs w:val="21"/>
    </w:rPr>
  </w:style>
  <w:style w:type="paragraph" w:styleId="a7">
    <w:name w:val="Title"/>
    <w:basedOn w:val="a0"/>
    <w:next w:val="a0"/>
    <w:link w:val="a8"/>
    <w:uiPriority w:val="10"/>
    <w:qFormat/>
    <w:pPr>
      <w:spacing w:before="300"/>
      <w:contextualSpacing/>
    </w:pPr>
    <w:rPr>
      <w:sz w:val="48"/>
      <w:szCs w:val="48"/>
    </w:rPr>
  </w:style>
  <w:style w:type="character" w:customStyle="1" w:styleId="a8">
    <w:name w:val="Название Знак"/>
    <w:basedOn w:val="a1"/>
    <w:link w:val="a7"/>
    <w:uiPriority w:val="10"/>
    <w:rPr>
      <w:sz w:val="48"/>
      <w:szCs w:val="48"/>
    </w:rPr>
  </w:style>
  <w:style w:type="paragraph" w:styleId="a9">
    <w:name w:val="Subtitle"/>
    <w:basedOn w:val="a0"/>
    <w:next w:val="a0"/>
    <w:link w:val="aa"/>
    <w:uiPriority w:val="11"/>
    <w:qFormat/>
    <w:pPr>
      <w:spacing w:before="200"/>
    </w:pPr>
    <w:rPr>
      <w:sz w:val="24"/>
      <w:szCs w:val="24"/>
    </w:rPr>
  </w:style>
  <w:style w:type="character" w:customStyle="1" w:styleId="aa">
    <w:name w:val="Подзаголовок Знак"/>
    <w:basedOn w:val="a1"/>
    <w:link w:val="a9"/>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character" w:customStyle="1" w:styleId="10">
    <w:name w:val="Верхний колонтитул Знак1"/>
    <w:basedOn w:val="a1"/>
    <w:link w:val="a4"/>
    <w:uiPriority w:val="99"/>
  </w:style>
  <w:style w:type="character" w:customStyle="1" w:styleId="FooterChar">
    <w:name w:val="Footer Char"/>
    <w:basedOn w:val="a1"/>
    <w:uiPriority w:val="99"/>
  </w:style>
  <w:style w:type="paragraph" w:customStyle="1" w:styleId="14">
    <w:name w:val="Название объекта1"/>
    <w:basedOn w:val="a0"/>
    <w:next w:val="a0"/>
    <w:uiPriority w:val="35"/>
    <w:semiHidden/>
    <w:unhideWhenUsed/>
    <w:qFormat/>
    <w:rPr>
      <w:b/>
      <w:bCs/>
      <w:color w:val="4F81BD" w:themeColor="accent1"/>
      <w:sz w:val="18"/>
      <w:szCs w:val="18"/>
    </w:rPr>
  </w:style>
  <w:style w:type="character" w:customStyle="1" w:styleId="12">
    <w:name w:val="Нижний колонтитул Знак1"/>
    <w:link w:val="a5"/>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0"/>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1"/>
    <w:uiPriority w:val="99"/>
    <w:unhideWhenUsed/>
    <w:rPr>
      <w:vertAlign w:val="superscript"/>
    </w:rPr>
  </w:style>
  <w:style w:type="paragraph" w:styleId="af0">
    <w:name w:val="endnote text"/>
    <w:basedOn w:val="a0"/>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1"/>
    <w:uiPriority w:val="99"/>
    <w:semiHidden/>
    <w:unhideWhenUsed/>
    <w:rPr>
      <w:vertAlign w:val="superscript"/>
    </w:rPr>
  </w:style>
  <w:style w:type="paragraph" w:styleId="15">
    <w:name w:val="toc 1"/>
    <w:basedOn w:val="a0"/>
    <w:next w:val="a0"/>
    <w:uiPriority w:val="39"/>
    <w:unhideWhenUsed/>
    <w:pPr>
      <w:spacing w:after="57"/>
    </w:p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2">
    <w:name w:val="toc 7"/>
    <w:basedOn w:val="a0"/>
    <w:next w:val="a0"/>
    <w:uiPriority w:val="39"/>
    <w:unhideWhenUsed/>
    <w:pPr>
      <w:spacing w:after="57"/>
      <w:ind w:left="1701"/>
    </w:pPr>
  </w:style>
  <w:style w:type="paragraph" w:styleId="82">
    <w:name w:val="toc 8"/>
    <w:basedOn w:val="a0"/>
    <w:next w:val="a0"/>
    <w:uiPriority w:val="39"/>
    <w:unhideWhenUsed/>
    <w:pPr>
      <w:spacing w:after="57"/>
      <w:ind w:left="1984"/>
    </w:pPr>
  </w:style>
  <w:style w:type="paragraph" w:styleId="92">
    <w:name w:val="toc 9"/>
    <w:basedOn w:val="a0"/>
    <w:next w:val="a0"/>
    <w:uiPriority w:val="39"/>
    <w:unhideWhenUsed/>
    <w:pPr>
      <w:spacing w:after="57"/>
      <w:ind w:left="2268"/>
    </w:pPr>
  </w:style>
  <w:style w:type="paragraph" w:styleId="af3">
    <w:name w:val="TOC Heading"/>
    <w:uiPriority w:val="39"/>
    <w:unhideWhenUsed/>
  </w:style>
  <w:style w:type="paragraph" w:styleId="af4">
    <w:name w:val="table of figures"/>
    <w:basedOn w:val="a0"/>
    <w:next w:val="a0"/>
    <w:uiPriority w:val="99"/>
    <w:unhideWhenUsed/>
    <w:pPr>
      <w:spacing w:after="0"/>
    </w:pPr>
  </w:style>
  <w:style w:type="paragraph" w:styleId="af5">
    <w:name w:val="List Paragraph"/>
    <w:aliases w:val="ПАРАГРАФ,Абзац списка11,ТАБЛИЦА"/>
    <w:basedOn w:val="a0"/>
    <w:link w:val="af6"/>
    <w:uiPriority w:val="99"/>
    <w:qFormat/>
    <w:pPr>
      <w:ind w:left="720"/>
      <w:contextualSpacing/>
    </w:pPr>
  </w:style>
  <w:style w:type="paragraph" w:styleId="af7">
    <w:name w:val="No Spacing"/>
    <w:link w:val="af8"/>
    <w:uiPriority w:val="1"/>
    <w:qFormat/>
    <w:pPr>
      <w:spacing w:after="0" w:line="240" w:lineRule="auto"/>
    </w:pPr>
  </w:style>
  <w:style w:type="paragraph" w:customStyle="1" w:styleId="ConsPlusNormal">
    <w:name w:val="ConsPlusNormal"/>
    <w:link w:val="ConsPlusNormal0"/>
    <w:pPr>
      <w:spacing w:after="0" w:line="240" w:lineRule="auto"/>
    </w:pPr>
    <w:rPr>
      <w:rFonts w:ascii="Arial" w:eastAsia="Calibri" w:hAnsi="Arial" w:cs="Arial"/>
      <w:sz w:val="20"/>
      <w:szCs w:val="20"/>
    </w:rPr>
  </w:style>
  <w:style w:type="paragraph" w:customStyle="1" w:styleId="25">
    <w:name w:val="Стиль2"/>
    <w:basedOn w:val="a0"/>
    <w:link w:val="26"/>
    <w:qFormat/>
    <w:pPr>
      <w:spacing w:after="0" w:line="264" w:lineRule="auto"/>
      <w:ind w:right="-342" w:firstLine="567"/>
      <w:jc w:val="center"/>
    </w:pPr>
    <w:rPr>
      <w:rFonts w:ascii="Times New Roman" w:eastAsia="Times New Roman" w:hAnsi="Times New Roman" w:cs="Times New Roman"/>
      <w:b/>
      <w:i/>
      <w:color w:val="0070C0"/>
      <w:sz w:val="28"/>
      <w:szCs w:val="28"/>
    </w:rPr>
  </w:style>
  <w:style w:type="character" w:customStyle="1" w:styleId="26">
    <w:name w:val="Стиль2 Знак"/>
    <w:link w:val="25"/>
    <w:rPr>
      <w:rFonts w:ascii="Times New Roman" w:eastAsia="Times New Roman" w:hAnsi="Times New Roman" w:cs="Times New Roman"/>
      <w:b/>
      <w:i/>
      <w:color w:val="0070C0"/>
      <w:sz w:val="28"/>
      <w:szCs w:val="28"/>
    </w:rPr>
  </w:style>
  <w:style w:type="paragraph" w:customStyle="1" w:styleId="a">
    <w:name w:val="Нумерованный абзац"/>
    <w:pPr>
      <w:numPr>
        <w:numId w:val="4"/>
      </w:numPr>
      <w:tabs>
        <w:tab w:val="left" w:pos="1134"/>
      </w:tabs>
      <w:spacing w:before="240" w:after="0" w:line="240" w:lineRule="auto"/>
      <w:jc w:val="both"/>
    </w:pPr>
    <w:rPr>
      <w:rFonts w:ascii="Times New Roman" w:eastAsia="Times New Roman" w:hAnsi="Times New Roman" w:cs="Times New Roman"/>
      <w:sz w:val="28"/>
      <w:szCs w:val="20"/>
      <w:lang w:eastAsia="ru-RU"/>
    </w:rPr>
  </w:style>
  <w:style w:type="paragraph" w:styleId="af9">
    <w:name w:val="Body Text"/>
    <w:basedOn w:val="a0"/>
    <w:link w:val="afa"/>
    <w:uiPriority w:val="99"/>
    <w:semiHidden/>
    <w:pPr>
      <w:tabs>
        <w:tab w:val="left" w:pos="851"/>
      </w:tabs>
      <w:spacing w:before="100" w:beforeAutospacing="1" w:after="100" w:afterAutospacing="1" w:line="240" w:lineRule="auto"/>
      <w:jc w:val="both"/>
    </w:pPr>
    <w:rPr>
      <w:rFonts w:ascii="Times New Roman" w:eastAsia="Times New Roman" w:hAnsi="Times New Roman" w:cs="Times New Roman"/>
      <w:sz w:val="24"/>
      <w:szCs w:val="24"/>
      <w:shd w:val="clear" w:color="auto" w:fill="FFFFFF"/>
      <w:lang w:eastAsia="ru-RU"/>
    </w:rPr>
  </w:style>
  <w:style w:type="character" w:customStyle="1" w:styleId="afa">
    <w:name w:val="Основной текст Знак"/>
    <w:basedOn w:val="a1"/>
    <w:link w:val="af9"/>
    <w:uiPriority w:val="99"/>
    <w:semiHidden/>
    <w:rPr>
      <w:rFonts w:ascii="Times New Roman" w:eastAsia="Times New Roman" w:hAnsi="Times New Roman" w:cs="Times New Roman"/>
      <w:sz w:val="24"/>
      <w:szCs w:val="24"/>
      <w:lang w:eastAsia="ru-RU"/>
    </w:rPr>
  </w:style>
  <w:style w:type="paragraph" w:styleId="afb">
    <w:name w:val="Block Text"/>
    <w:basedOn w:val="a0"/>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paragraph" w:styleId="afc">
    <w:name w:val="Body Text Indent"/>
    <w:basedOn w:val="a0"/>
    <w:link w:val="afd"/>
    <w:uiPriority w:val="99"/>
    <w:unhideWhenUsed/>
    <w:pPr>
      <w:spacing w:after="120"/>
      <w:ind w:left="283"/>
    </w:pPr>
    <w:rPr>
      <w:rFonts w:ascii="Calibri" w:eastAsia="Calibri" w:hAnsi="Calibri" w:cs="Times New Roman"/>
    </w:rPr>
  </w:style>
  <w:style w:type="character" w:customStyle="1" w:styleId="afd">
    <w:name w:val="Основной текст с отступом Знак"/>
    <w:basedOn w:val="a1"/>
    <w:link w:val="afc"/>
    <w:uiPriority w:val="99"/>
    <w:rPr>
      <w:rFonts w:ascii="Calibri" w:eastAsia="Calibri" w:hAnsi="Calibri" w:cs="Times New Roman"/>
    </w:r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customStyle="1" w:styleId="ConsPlusCell">
    <w:name w:val="ConsPlusCell"/>
    <w:pPr>
      <w:widowControl w:val="0"/>
      <w:spacing w:after="0" w:line="240" w:lineRule="auto"/>
    </w:pPr>
    <w:rPr>
      <w:rFonts w:ascii="Arial" w:eastAsia="Times New Roman" w:hAnsi="Arial" w:cs="Arial"/>
      <w:sz w:val="20"/>
      <w:szCs w:val="20"/>
      <w:lang w:eastAsia="ru-RU"/>
    </w:rPr>
  </w:style>
  <w:style w:type="paragraph" w:customStyle="1" w:styleId="consplusnormal1">
    <w:name w:val="consplusnormal"/>
    <w:basedOn w:val="a0"/>
    <w:pPr>
      <w:spacing w:after="0" w:line="240" w:lineRule="auto"/>
      <w:ind w:firstLine="720"/>
    </w:pPr>
    <w:rPr>
      <w:rFonts w:ascii="Arial" w:eastAsia="Calibri" w:hAnsi="Arial" w:cs="Arial"/>
      <w:sz w:val="20"/>
      <w:szCs w:val="20"/>
      <w:lang w:eastAsia="ru-RU"/>
    </w:rPr>
  </w:style>
  <w:style w:type="paragraph" w:customStyle="1" w:styleId="33">
    <w:name w:val="Абзац списка3"/>
    <w:basedOn w:val="a0"/>
    <w:pPr>
      <w:ind w:left="720"/>
      <w:contextualSpacing/>
    </w:pPr>
    <w:rPr>
      <w:rFonts w:ascii="Calibri" w:eastAsia="Calibri" w:hAnsi="Calibri" w:cs="Times New Roman"/>
    </w:rPr>
  </w:style>
  <w:style w:type="character" w:customStyle="1" w:styleId="af6">
    <w:name w:val="Абзац списка Знак"/>
    <w:aliases w:val="ПАРАГРАФ Знак,Абзац списка11 Знак,ТАБЛИЦА Знак"/>
    <w:link w:val="af5"/>
    <w:uiPriority w:val="99"/>
  </w:style>
  <w:style w:type="paragraph" w:customStyle="1" w:styleId="27">
    <w:name w:val="Абзац списка2"/>
    <w:basedOn w:val="a0"/>
    <w:pPr>
      <w:spacing w:after="0" w:line="240" w:lineRule="auto"/>
      <w:ind w:left="720"/>
      <w:contextualSpacing/>
    </w:pPr>
    <w:rPr>
      <w:rFonts w:ascii="Times New Roman" w:eastAsia="Calibri" w:hAnsi="Times New Roman" w:cs="Times New Roman"/>
      <w:sz w:val="24"/>
      <w:szCs w:val="24"/>
      <w:lang w:eastAsia="ru-RU"/>
    </w:rPr>
  </w:style>
  <w:style w:type="paragraph" w:customStyle="1" w:styleId="16">
    <w:name w:val="Верхний колонтитул1"/>
    <w:basedOn w:val="a0"/>
    <w:link w:val="afe"/>
    <w:uiPriority w:val="99"/>
    <w:unhideWhenUsed/>
    <w:pPr>
      <w:tabs>
        <w:tab w:val="center" w:pos="4677"/>
        <w:tab w:val="right" w:pos="9355"/>
      </w:tabs>
      <w:spacing w:after="0" w:line="240" w:lineRule="auto"/>
    </w:pPr>
  </w:style>
  <w:style w:type="character" w:customStyle="1" w:styleId="afe">
    <w:name w:val="Верхний колонтитул Знак"/>
    <w:basedOn w:val="a1"/>
    <w:link w:val="16"/>
    <w:uiPriority w:val="99"/>
  </w:style>
  <w:style w:type="paragraph" w:customStyle="1" w:styleId="17">
    <w:name w:val="Нижний колонтитул1"/>
    <w:basedOn w:val="a0"/>
    <w:link w:val="aff"/>
    <w:uiPriority w:val="99"/>
    <w:semiHidden/>
    <w:unhideWhenUsed/>
    <w:pPr>
      <w:tabs>
        <w:tab w:val="center" w:pos="4677"/>
        <w:tab w:val="right" w:pos="9355"/>
      </w:tabs>
      <w:spacing w:after="0" w:line="240" w:lineRule="auto"/>
    </w:pPr>
  </w:style>
  <w:style w:type="character" w:customStyle="1" w:styleId="aff">
    <w:name w:val="Нижний колонтитул Знак"/>
    <w:basedOn w:val="a1"/>
    <w:link w:val="17"/>
    <w:uiPriority w:val="99"/>
    <w:semiHidden/>
  </w:style>
  <w:style w:type="table" w:styleId="aff0">
    <w:name w:val="Table Grid"/>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Без интервала Знак"/>
    <w:link w:val="af7"/>
    <w:uiPriority w:val="1"/>
  </w:style>
  <w:style w:type="character" w:customStyle="1" w:styleId="ConsPlusNormal0">
    <w:name w:val="ConsPlusNormal Знак"/>
    <w:link w:val="ConsPlusNormal"/>
    <w:rPr>
      <w:rFonts w:ascii="Arial" w:eastAsia="Calibri" w:hAnsi="Arial" w:cs="Arial"/>
      <w:sz w:val="20"/>
      <w:szCs w:val="20"/>
    </w:rPr>
  </w:style>
  <w:style w:type="paragraph" w:customStyle="1" w:styleId="ConsPlusTitle">
    <w:name w:val="ConsPlusTitle"/>
    <w:pPr>
      <w:widowControl w:val="0"/>
      <w:spacing w:after="0" w:line="240" w:lineRule="auto"/>
    </w:pPr>
    <w:rPr>
      <w:rFonts w:ascii="Times New Roman" w:eastAsia="Times New Roman" w:hAnsi="Times New Roman" w:cs="Times New Roman"/>
      <w:b/>
      <w:bCs/>
      <w:sz w:val="24"/>
      <w:szCs w:val="24"/>
      <w:lang w:eastAsia="ru-RU"/>
    </w:rPr>
  </w:style>
  <w:style w:type="paragraph" w:customStyle="1" w:styleId="18">
    <w:name w:val="Абзац списка1"/>
    <w:basedOn w:val="a0"/>
    <w:pPr>
      <w:ind w:left="720"/>
      <w:contextualSpacing/>
    </w:pPr>
    <w:rPr>
      <w:rFonts w:ascii="Calibri" w:eastAsia="Calibri" w:hAnsi="Calibri" w:cs="Times New Roman"/>
    </w:rPr>
  </w:style>
  <w:style w:type="paragraph" w:customStyle="1" w:styleId="19">
    <w:name w:val="Без интервала1"/>
    <w:pPr>
      <w:spacing w:after="0" w:line="240" w:lineRule="auto"/>
    </w:pPr>
    <w:rPr>
      <w:rFonts w:ascii="Calibri" w:eastAsia="Times New Roman" w:hAnsi="Calibri" w:cs="Times New Roman"/>
    </w:rPr>
  </w:style>
  <w:style w:type="character" w:styleId="aff1">
    <w:name w:val="Hyperlink"/>
    <w:basedOn w:val="a1"/>
    <w:uiPriority w:val="99"/>
    <w:semiHidden/>
    <w:unhideWhenUsed/>
    <w:rPr>
      <w:color w:val="0000FF"/>
      <w:u w:val="single"/>
    </w:rPr>
  </w:style>
  <w:style w:type="paragraph" w:customStyle="1" w:styleId="aff2">
    <w:name w:val="Исполнитель"/>
    <w:basedOn w:val="a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b/>
      <w:sz w:val="20"/>
      <w:lang w:eastAsia="ru-RU"/>
    </w:rPr>
  </w:style>
  <w:style w:type="paragraph" w:customStyle="1" w:styleId="43">
    <w:name w:val="Абзац списка4"/>
    <w:basedOn w:val="a0"/>
    <w:pPr>
      <w:ind w:left="720"/>
      <w:contextualSpacing/>
    </w:pPr>
    <w:rPr>
      <w:rFonts w:ascii="Calibri" w:eastAsia="Calibri" w:hAnsi="Calibri" w:cs="Times New Roman"/>
    </w:rPr>
  </w:style>
  <w:style w:type="paragraph" w:customStyle="1" w:styleId="28">
    <w:name w:val="Без интервала2"/>
    <w:pPr>
      <w:spacing w:after="0" w:line="240" w:lineRule="auto"/>
    </w:pPr>
    <w:rPr>
      <w:rFonts w:ascii="Calibri" w:eastAsia="Times New Roman" w:hAnsi="Calibri" w:cs="Times New Roman"/>
    </w:rPr>
  </w:style>
  <w:style w:type="paragraph" w:customStyle="1" w:styleId="34">
    <w:name w:val="Без интервала3"/>
    <w:pPr>
      <w:spacing w:after="0" w:line="240" w:lineRule="auto"/>
    </w:pPr>
    <w:rPr>
      <w:rFonts w:ascii="Calibri" w:eastAsia="Times New Roman" w:hAnsi="Calibri" w:cs="Calibri"/>
      <w:lang w:eastAsia="zh-CN"/>
    </w:rPr>
  </w:style>
  <w:style w:type="paragraph" w:customStyle="1" w:styleId="53">
    <w:name w:val="Абзац списка5"/>
    <w:basedOn w:val="a0"/>
    <w:pPr>
      <w:ind w:left="720"/>
      <w:contextualSpacing/>
    </w:pPr>
    <w:rPr>
      <w:rFonts w:ascii="Calibri" w:eastAsia="Calibri" w:hAnsi="Calibri" w:cs="Calibri"/>
      <w:lang w:eastAsia="zh-CN"/>
    </w:rPr>
  </w:style>
  <w:style w:type="paragraph" w:styleId="aff3">
    <w:name w:val="Plain Text"/>
    <w:basedOn w:val="a0"/>
    <w:link w:val="aff4"/>
    <w:uiPriority w:val="99"/>
    <w:unhideWhenUsed/>
    <w:pPr>
      <w:spacing w:after="0" w:line="240" w:lineRule="auto"/>
    </w:pPr>
    <w:rPr>
      <w:rFonts w:ascii="Consolas" w:hAnsi="Consolas"/>
      <w:sz w:val="21"/>
      <w:szCs w:val="21"/>
    </w:rPr>
  </w:style>
  <w:style w:type="character" w:customStyle="1" w:styleId="aff4">
    <w:name w:val="Текст Знак"/>
    <w:basedOn w:val="a1"/>
    <w:link w:val="aff3"/>
    <w:uiPriority w:val="99"/>
    <w:rPr>
      <w:rFonts w:ascii="Consolas" w:hAnsi="Consolas"/>
      <w:sz w:val="21"/>
      <w:szCs w:val="21"/>
    </w:rPr>
  </w:style>
  <w:style w:type="table" w:customStyle="1" w:styleId="1a">
    <w:name w:val="Сетка таблицы1"/>
    <w:basedOn w:val="a2"/>
    <w:next w:val="aff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4">
    <w:name w:val="Без интервала4"/>
    <w:rsid w:val="002706A2"/>
    <w:pPr>
      <w:suppressAutoHyphens/>
      <w:spacing w:after="0" w:line="240" w:lineRule="auto"/>
    </w:pPr>
    <w:rPr>
      <w:rFonts w:ascii="Calibri" w:eastAsia="Times New Roman" w:hAnsi="Calibri" w:cs="Calibri"/>
      <w:lang w:eastAsia="zh-CN"/>
    </w:rPr>
  </w:style>
  <w:style w:type="table" w:customStyle="1" w:styleId="29">
    <w:name w:val="Сетка таблицы2"/>
    <w:basedOn w:val="a2"/>
    <w:next w:val="aff0"/>
    <w:rsid w:val="00926ED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Normal (Web)"/>
    <w:basedOn w:val="a0"/>
    <w:uiPriority w:val="99"/>
    <w:unhideWhenUsed/>
    <w:rsid w:val="008F7A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
    <w:name w:val="Абзац списка6"/>
    <w:basedOn w:val="a0"/>
    <w:rsid w:val="00035BAE"/>
    <w:pPr>
      <w:suppressAutoHyphens/>
      <w:ind w:left="720"/>
      <w:contextualSpacing/>
    </w:pPr>
    <w:rPr>
      <w:rFonts w:ascii="Calibri" w:eastAsia="Calibri" w:hAnsi="Calibri" w:cs="Calibri"/>
      <w:lang w:eastAsia="zh-CN"/>
    </w:rPr>
  </w:style>
  <w:style w:type="paragraph" w:customStyle="1" w:styleId="54">
    <w:name w:val="Без интервала5"/>
    <w:rsid w:val="00035BAE"/>
    <w:pPr>
      <w:suppressAutoHyphens/>
      <w:spacing w:after="0" w:line="240" w:lineRule="auto"/>
    </w:pPr>
    <w:rPr>
      <w:rFonts w:ascii="Calibri" w:eastAsia="Times New Roman" w:hAnsi="Calibri" w:cs="Calibri"/>
      <w:lang w:eastAsia="zh-CN"/>
    </w:rPr>
  </w:style>
  <w:style w:type="paragraph" w:styleId="aff6">
    <w:name w:val="Balloon Text"/>
    <w:basedOn w:val="a0"/>
    <w:link w:val="aff7"/>
    <w:uiPriority w:val="99"/>
    <w:semiHidden/>
    <w:unhideWhenUsed/>
    <w:rsid w:val="00E829C7"/>
    <w:pPr>
      <w:spacing w:after="0" w:line="240" w:lineRule="auto"/>
    </w:pPr>
    <w:rPr>
      <w:rFonts w:ascii="Tahoma" w:hAnsi="Tahoma" w:cs="Tahoma"/>
      <w:sz w:val="16"/>
      <w:szCs w:val="16"/>
    </w:rPr>
  </w:style>
  <w:style w:type="character" w:customStyle="1" w:styleId="aff7">
    <w:name w:val="Текст выноски Знак"/>
    <w:basedOn w:val="a1"/>
    <w:link w:val="aff6"/>
    <w:uiPriority w:val="99"/>
    <w:semiHidden/>
    <w:rsid w:val="00E829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17BA1-3670-49C1-81D7-374932E33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121</Pages>
  <Words>48877</Words>
  <Characters>278601</Characters>
  <Application>Microsoft Office Word</Application>
  <DocSecurity>0</DocSecurity>
  <Lines>2321</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dc:creator>
  <cp:lastModifiedBy>Кузнецова Мария Павловна (gmp)</cp:lastModifiedBy>
  <cp:revision>475</cp:revision>
  <cp:lastPrinted>2025-09-24T08:11:00Z</cp:lastPrinted>
  <dcterms:created xsi:type="dcterms:W3CDTF">2022-09-14T07:13:00Z</dcterms:created>
  <dcterms:modified xsi:type="dcterms:W3CDTF">2025-09-24T08:11:00Z</dcterms:modified>
</cp:coreProperties>
</file>